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k="http://schemas.microsoft.com/office/drawing/2018/sketchyshapes" mc:Ignorable="w14 w15 w16se w16cid w16 w16cex w16sdtdh w16sdtfl w16du wp14">
  <w:body>
    <w:p w:rsidR="0015623A" w:rsidP="12658409" w:rsidRDefault="0015623A" w14:paraId="4E5E625C" w14:textId="6CA9A32E">
      <w:pPr>
        <w:autoSpaceDE w:val="0"/>
        <w:autoSpaceDN w:val="0"/>
        <w:adjustRightInd w:val="0"/>
        <w:spacing/>
        <w:contextualSpacing w:val="1"/>
        <w:jc w:val="center"/>
        <w:rPr>
          <w:rFonts w:ascii="Arial" w:hAnsi="Arial" w:cs="Arial"/>
          <w:b w:val="1"/>
          <w:bCs w:val="1"/>
          <w:color w:val="0000B2"/>
          <w:sz w:val="52"/>
          <w:szCs w:val="52"/>
        </w:rPr>
      </w:pPr>
    </w:p>
    <w:p w:rsidR="00AC56AD" w:rsidP="009A0AB3" w:rsidRDefault="00AC56AD" w14:paraId="5647D4D8" w14:textId="388672A6">
      <w:pPr>
        <w:autoSpaceDE w:val="0"/>
        <w:autoSpaceDN w:val="0"/>
        <w:adjustRightInd w:val="0"/>
        <w:contextualSpacing/>
        <w:jc w:val="center"/>
        <w:rPr>
          <w:rFonts w:ascii="Arial" w:hAnsi="Arial" w:cs="Arial"/>
          <w:b/>
          <w:bCs/>
          <w:color w:val="0000B2"/>
          <w:sz w:val="52"/>
          <w:szCs w:val="52"/>
        </w:rPr>
      </w:pPr>
    </w:p>
    <w:p w:rsidR="0015623A" w:rsidP="009A0AB3" w:rsidRDefault="0015623A" w14:paraId="736D540E" w14:textId="255BE824">
      <w:pPr>
        <w:autoSpaceDE w:val="0"/>
        <w:autoSpaceDN w:val="0"/>
        <w:adjustRightInd w:val="0"/>
        <w:contextualSpacing/>
        <w:jc w:val="center"/>
        <w:rPr>
          <w:rFonts w:ascii="Arial" w:hAnsi="Arial" w:cs="Arial"/>
          <w:b/>
          <w:bCs/>
          <w:color w:val="0000B2"/>
          <w:sz w:val="52"/>
          <w:szCs w:val="52"/>
        </w:rPr>
      </w:pPr>
    </w:p>
    <w:p w:rsidRPr="00F9580B" w:rsidR="00B40E75" w:rsidP="009A0AB3" w:rsidRDefault="00B40E75" w14:paraId="5288CF7C" w14:textId="1467F6A2">
      <w:pPr>
        <w:autoSpaceDE w:val="0"/>
        <w:autoSpaceDN w:val="0"/>
        <w:adjustRightInd w:val="0"/>
        <w:contextualSpacing/>
        <w:jc w:val="center"/>
        <w:rPr>
          <w:rFonts w:asciiTheme="minorHAnsi" w:hAnsiTheme="minorHAnsi" w:cstheme="minorHAnsi"/>
          <w:b/>
          <w:bCs/>
          <w:color w:val="1F497D" w:themeColor="text2"/>
          <w:sz w:val="56"/>
          <w:szCs w:val="56"/>
        </w:rPr>
      </w:pPr>
      <w:r w:rsidRPr="00F9580B">
        <w:rPr>
          <w:rFonts w:asciiTheme="minorHAnsi" w:hAnsiTheme="minorHAnsi" w:cstheme="minorHAnsi"/>
          <w:b/>
          <w:bCs/>
          <w:color w:val="1F497D" w:themeColor="text2"/>
          <w:sz w:val="56"/>
          <w:szCs w:val="56"/>
        </w:rPr>
        <w:t>Omak School District</w:t>
      </w:r>
    </w:p>
    <w:p w:rsidRPr="00F9580B" w:rsidR="00B40E75" w:rsidP="009A0AB3" w:rsidRDefault="00B40E75" w14:paraId="658CA9FA" w14:textId="77777777">
      <w:pPr>
        <w:autoSpaceDE w:val="0"/>
        <w:autoSpaceDN w:val="0"/>
        <w:adjustRightInd w:val="0"/>
        <w:contextualSpacing/>
        <w:jc w:val="center"/>
        <w:rPr>
          <w:rFonts w:asciiTheme="minorHAnsi" w:hAnsiTheme="minorHAnsi" w:cstheme="minorHAnsi"/>
          <w:b/>
          <w:bCs/>
          <w:color w:val="1F497D" w:themeColor="text2"/>
          <w:sz w:val="56"/>
          <w:szCs w:val="56"/>
        </w:rPr>
      </w:pPr>
      <w:r w:rsidRPr="00F9580B">
        <w:rPr>
          <w:rFonts w:asciiTheme="minorHAnsi" w:hAnsiTheme="minorHAnsi" w:cstheme="minorHAnsi"/>
          <w:b/>
          <w:bCs/>
          <w:color w:val="1F497D" w:themeColor="text2"/>
          <w:sz w:val="56"/>
          <w:szCs w:val="56"/>
        </w:rPr>
        <w:t>Washington Virtual Academies</w:t>
      </w:r>
    </w:p>
    <w:p w:rsidRPr="00F9580B" w:rsidR="0015623A" w:rsidP="009A0AB3" w:rsidRDefault="00B40E75" w14:paraId="2F685A15" w14:textId="04AF7B85">
      <w:pPr>
        <w:autoSpaceDE w:val="0"/>
        <w:autoSpaceDN w:val="0"/>
        <w:adjustRightInd w:val="0"/>
        <w:contextualSpacing/>
        <w:jc w:val="center"/>
        <w:rPr>
          <w:rFonts w:asciiTheme="minorHAnsi" w:hAnsiTheme="minorHAnsi" w:cstheme="minorHAnsi"/>
          <w:b/>
          <w:bCs/>
          <w:color w:val="1F497D" w:themeColor="text2"/>
          <w:sz w:val="56"/>
          <w:szCs w:val="56"/>
        </w:rPr>
      </w:pPr>
      <w:r w:rsidRPr="00F9580B">
        <w:rPr>
          <w:rFonts w:asciiTheme="minorHAnsi" w:hAnsiTheme="minorHAnsi" w:cstheme="minorHAnsi"/>
          <w:b/>
          <w:bCs/>
          <w:color w:val="1F497D" w:themeColor="text2"/>
          <w:sz w:val="56"/>
          <w:szCs w:val="56"/>
        </w:rPr>
        <w:t>High School</w:t>
      </w:r>
    </w:p>
    <w:p w:rsidRPr="00F9580B" w:rsidR="0093040B" w:rsidP="009A0AB3" w:rsidRDefault="0093040B" w14:paraId="597E2F61" w14:textId="77777777">
      <w:pPr>
        <w:autoSpaceDE w:val="0"/>
        <w:autoSpaceDN w:val="0"/>
        <w:adjustRightInd w:val="0"/>
        <w:contextualSpacing/>
        <w:rPr>
          <w:rFonts w:asciiTheme="minorHAnsi" w:hAnsiTheme="minorHAnsi" w:cstheme="minorHAnsi"/>
          <w:b/>
          <w:bCs/>
          <w:color w:val="1F497D" w:themeColor="text2"/>
          <w:sz w:val="56"/>
          <w:szCs w:val="56"/>
        </w:rPr>
      </w:pPr>
    </w:p>
    <w:p w:rsidR="00B40E75" w:rsidP="009A0AB3" w:rsidRDefault="5174D03D" w14:paraId="58EC71CE" w14:textId="77777777">
      <w:pPr>
        <w:autoSpaceDE w:val="0"/>
        <w:autoSpaceDN w:val="0"/>
        <w:adjustRightInd w:val="0"/>
        <w:contextualSpacing/>
        <w:jc w:val="center"/>
        <w:rPr>
          <w:rFonts w:asciiTheme="minorHAnsi" w:hAnsiTheme="minorHAnsi" w:cstheme="minorBidi"/>
          <w:b/>
          <w:bCs/>
          <w:color w:val="1F497D" w:themeColor="text2"/>
          <w:sz w:val="96"/>
          <w:szCs w:val="96"/>
        </w:rPr>
      </w:pPr>
      <w:r w:rsidRPr="65859A99">
        <w:rPr>
          <w:rFonts w:asciiTheme="minorHAnsi" w:hAnsiTheme="minorHAnsi" w:cstheme="minorBidi"/>
          <w:b/>
          <w:bCs/>
          <w:color w:val="1F497D" w:themeColor="text2"/>
          <w:sz w:val="96"/>
          <w:szCs w:val="96"/>
        </w:rPr>
        <w:t>COURSE CATALOG</w:t>
      </w:r>
    </w:p>
    <w:p w:rsidRPr="00F9580B" w:rsidR="008D1940" w:rsidP="009A0AB3" w:rsidRDefault="008D1940" w14:paraId="3AA658FE" w14:textId="5CDEA76B">
      <w:pPr>
        <w:autoSpaceDE w:val="0"/>
        <w:autoSpaceDN w:val="0"/>
        <w:adjustRightInd w:val="0"/>
        <w:contextualSpacing/>
        <w:jc w:val="center"/>
        <w:rPr>
          <w:rFonts w:asciiTheme="minorHAnsi" w:hAnsiTheme="minorHAnsi" w:cstheme="minorBidi"/>
          <w:b/>
          <w:bCs/>
          <w:color w:val="1F497D" w:themeColor="text2"/>
          <w:sz w:val="96"/>
          <w:szCs w:val="96"/>
        </w:rPr>
      </w:pPr>
      <w:r>
        <w:rPr>
          <w:rFonts w:asciiTheme="minorHAnsi" w:hAnsiTheme="minorHAnsi" w:cstheme="minorBidi"/>
          <w:b/>
          <w:bCs/>
          <w:color w:val="1F497D" w:themeColor="text2"/>
          <w:sz w:val="96"/>
          <w:szCs w:val="96"/>
        </w:rPr>
        <w:t>Fall 2026-2027</w:t>
      </w:r>
    </w:p>
    <w:p w:rsidR="0A8DB6E0" w:rsidP="008D1940" w:rsidRDefault="0A8DB6E0" w14:paraId="3C7D4175" w14:textId="6C44720D">
      <w:pPr>
        <w:contextualSpacing/>
        <w:rPr>
          <w:rFonts w:asciiTheme="minorHAnsi" w:hAnsiTheme="minorHAnsi" w:cstheme="minorBidi"/>
          <w:b/>
          <w:bCs/>
          <w:color w:val="1F497D" w:themeColor="text2"/>
          <w:sz w:val="96"/>
          <w:szCs w:val="96"/>
          <w:highlight w:val="yellow"/>
        </w:rPr>
      </w:pPr>
    </w:p>
    <w:p w:rsidR="00301FC1" w:rsidP="009A0AB3" w:rsidRDefault="00301FC1" w14:paraId="1CAD7847" w14:textId="77777777">
      <w:pPr>
        <w:contextualSpacing/>
        <w:jc w:val="center"/>
        <w:rPr>
          <w:rFonts w:asciiTheme="minorHAnsi" w:hAnsiTheme="minorHAnsi" w:cstheme="minorBidi"/>
          <w:b/>
          <w:bCs/>
          <w:color w:val="1F487C"/>
          <w:sz w:val="52"/>
          <w:szCs w:val="52"/>
        </w:rPr>
      </w:pPr>
    </w:p>
    <w:p w:rsidR="6CA0A147" w:rsidP="73509A26" w:rsidRDefault="24BB0CA7" w14:paraId="4D0933C9" w14:textId="3143FFF0">
      <w:pPr>
        <w:spacing/>
        <w:contextualSpacing w:val="1"/>
        <w:jc w:val="center"/>
        <w:rPr>
          <w:rFonts w:ascii="Calibri" w:hAnsi="Calibri" w:cs="Arial" w:asciiTheme="minorAscii" w:hAnsiTheme="minorAscii" w:cstheme="minorBidi"/>
          <w:b w:val="1"/>
          <w:bCs w:val="1"/>
          <w:color w:val="1F487C"/>
          <w:sz w:val="52"/>
          <w:szCs w:val="52"/>
        </w:rPr>
      </w:pPr>
      <w:r w:rsidRPr="73509A26" w:rsidR="5B72228E">
        <w:rPr>
          <w:rFonts w:ascii="Calibri" w:hAnsi="Calibri" w:cs="Arial" w:asciiTheme="minorAscii" w:hAnsiTheme="minorAscii" w:cstheme="minorBidi"/>
          <w:b w:val="1"/>
          <w:bCs w:val="1"/>
          <w:color w:val="1F487C"/>
          <w:sz w:val="52"/>
          <w:szCs w:val="52"/>
          <w:highlight w:val="yellow"/>
        </w:rPr>
        <w:t xml:space="preserve">Last Revised: </w:t>
      </w:r>
      <w:r w:rsidRPr="73509A26" w:rsidR="202EA842">
        <w:rPr>
          <w:rFonts w:ascii="Calibri" w:hAnsi="Calibri" w:cs="Arial" w:asciiTheme="minorAscii" w:hAnsiTheme="minorAscii" w:cstheme="minorBidi"/>
          <w:b w:val="1"/>
          <w:bCs w:val="1"/>
          <w:color w:val="1F487C"/>
          <w:sz w:val="52"/>
          <w:szCs w:val="52"/>
          <w:highlight w:val="yellow"/>
        </w:rPr>
        <w:t>0</w:t>
      </w:r>
      <w:r w:rsidRPr="73509A26" w:rsidR="03DC2EBD">
        <w:rPr>
          <w:rFonts w:ascii="Calibri" w:hAnsi="Calibri" w:cs="Arial" w:asciiTheme="minorAscii" w:hAnsiTheme="minorAscii" w:cstheme="minorBidi"/>
          <w:b w:val="1"/>
          <w:bCs w:val="1"/>
          <w:color w:val="1F487C"/>
          <w:sz w:val="52"/>
          <w:szCs w:val="52"/>
          <w:highlight w:val="yellow"/>
        </w:rPr>
        <w:t>3</w:t>
      </w:r>
      <w:r w:rsidRPr="73509A26" w:rsidR="202EA842">
        <w:rPr>
          <w:rFonts w:ascii="Calibri" w:hAnsi="Calibri" w:cs="Arial" w:asciiTheme="minorAscii" w:hAnsiTheme="minorAscii" w:cstheme="minorBidi"/>
          <w:b w:val="1"/>
          <w:bCs w:val="1"/>
          <w:color w:val="1F487C"/>
          <w:sz w:val="52"/>
          <w:szCs w:val="52"/>
          <w:highlight w:val="yellow"/>
        </w:rPr>
        <w:t>.</w:t>
      </w:r>
      <w:r w:rsidRPr="73509A26" w:rsidR="21150C33">
        <w:rPr>
          <w:rFonts w:ascii="Calibri" w:hAnsi="Calibri" w:cs="Arial" w:asciiTheme="minorAscii" w:hAnsiTheme="minorAscii" w:cstheme="minorBidi"/>
          <w:b w:val="1"/>
          <w:bCs w:val="1"/>
          <w:color w:val="1F487C"/>
          <w:sz w:val="52"/>
          <w:szCs w:val="52"/>
          <w:highlight w:val="yellow"/>
        </w:rPr>
        <w:t>2</w:t>
      </w:r>
      <w:r w:rsidRPr="73509A26" w:rsidR="37730688">
        <w:rPr>
          <w:rFonts w:ascii="Calibri" w:hAnsi="Calibri" w:cs="Arial" w:asciiTheme="minorAscii" w:hAnsiTheme="minorAscii" w:cstheme="minorBidi"/>
          <w:b w:val="1"/>
          <w:bCs w:val="1"/>
          <w:color w:val="1F487C"/>
          <w:sz w:val="52"/>
          <w:szCs w:val="52"/>
          <w:highlight w:val="yellow"/>
        </w:rPr>
        <w:t>7</w:t>
      </w:r>
      <w:r w:rsidRPr="73509A26" w:rsidR="202EA842">
        <w:rPr>
          <w:rFonts w:ascii="Calibri" w:hAnsi="Calibri" w:cs="Arial" w:asciiTheme="minorAscii" w:hAnsiTheme="minorAscii" w:cstheme="minorBidi"/>
          <w:b w:val="1"/>
          <w:bCs w:val="1"/>
          <w:color w:val="1F487C"/>
          <w:sz w:val="52"/>
          <w:szCs w:val="52"/>
          <w:highlight w:val="yellow"/>
        </w:rPr>
        <w:t>.2</w:t>
      </w:r>
      <w:r w:rsidRPr="73509A26" w:rsidR="2D08CC65">
        <w:rPr>
          <w:rFonts w:ascii="Calibri" w:hAnsi="Calibri" w:cs="Arial" w:asciiTheme="minorAscii" w:hAnsiTheme="minorAscii" w:cstheme="minorBidi"/>
          <w:b w:val="1"/>
          <w:bCs w:val="1"/>
          <w:color w:val="1F487C"/>
          <w:sz w:val="52"/>
          <w:szCs w:val="52"/>
          <w:highlight w:val="yellow"/>
        </w:rPr>
        <w:t>6</w:t>
      </w:r>
    </w:p>
    <w:p w:rsidR="006406F5" w:rsidP="46252DD4" w:rsidRDefault="0923F0DB" w14:paraId="1798B72C" w14:textId="29C5F64B">
      <w:pPr>
        <w:contextualSpacing/>
        <w:jc w:val="center"/>
        <w:rPr>
          <w:rFonts w:asciiTheme="minorHAnsi" w:hAnsiTheme="minorHAnsi" w:cstheme="minorBidi"/>
          <w:b/>
          <w:bCs/>
          <w:color w:val="1F497D" w:themeColor="text2"/>
          <w:sz w:val="52"/>
          <w:szCs w:val="52"/>
        </w:rPr>
      </w:pPr>
      <w:r w:rsidRPr="2709853A">
        <w:rPr>
          <w:rFonts w:asciiTheme="minorHAnsi" w:hAnsiTheme="minorHAnsi" w:cstheme="minorBidi"/>
          <w:b/>
          <w:bCs/>
          <w:color w:val="1F487C"/>
          <w:sz w:val="52"/>
          <w:szCs w:val="52"/>
        </w:rPr>
        <w:t>Fall</w:t>
      </w:r>
      <w:r w:rsidRPr="2709853A" w:rsidR="11EC02DA">
        <w:rPr>
          <w:rFonts w:asciiTheme="minorHAnsi" w:hAnsiTheme="minorHAnsi" w:cstheme="minorBidi"/>
          <w:b/>
          <w:bCs/>
          <w:color w:val="1F487C"/>
          <w:sz w:val="52"/>
          <w:szCs w:val="52"/>
        </w:rPr>
        <w:t xml:space="preserve"> Semester Edition</w:t>
      </w:r>
    </w:p>
    <w:p w:rsidRPr="007354C8" w:rsidR="0093040B" w:rsidP="009A0AB3" w:rsidRDefault="0093040B" w14:paraId="11418827" w14:textId="4DA4BCA8">
      <w:pPr>
        <w:contextualSpacing/>
        <w:rPr>
          <w:rFonts w:ascii="Arial" w:hAnsi="Arial" w:cs="Arial"/>
          <w:b/>
          <w:bCs/>
          <w:color w:val="0000B2"/>
          <w:sz w:val="56"/>
          <w:szCs w:val="56"/>
        </w:rPr>
      </w:pPr>
    </w:p>
    <w:p w:rsidRPr="007354C8" w:rsidR="0093040B" w:rsidP="009A0AB3" w:rsidRDefault="0093040B" w14:paraId="19CCB6AE" w14:textId="3B646FF5">
      <w:pPr>
        <w:contextualSpacing/>
        <w:rPr>
          <w:rFonts w:ascii="Arial" w:hAnsi="Arial" w:cs="Arial"/>
          <w:b/>
          <w:bCs/>
          <w:color w:val="0000B2"/>
          <w:sz w:val="56"/>
          <w:szCs w:val="56"/>
        </w:rPr>
      </w:pPr>
    </w:p>
    <w:p w:rsidR="00397E93" w:rsidP="009A0AB3" w:rsidRDefault="00397E93" w14:paraId="0233876E" w14:textId="390777CA">
      <w:pPr>
        <w:contextualSpacing/>
      </w:pPr>
    </w:p>
    <w:p w:rsidRPr="00B26417" w:rsidR="003C0A3E" w:rsidP="30B1FFEF" w:rsidRDefault="003C0A3E" w14:paraId="47D76C1A" w14:textId="01C3AA81">
      <w:pPr>
        <w:spacing w:after="200" w:line="276" w:lineRule="auto"/>
        <w:contextualSpacing/>
        <w:rPr>
          <w:rFonts w:ascii="Arial" w:hAnsi="Arial" w:cs="Arial"/>
          <w:b/>
          <w:bCs/>
          <w:color w:val="0000B2"/>
          <w:sz w:val="56"/>
          <w:szCs w:val="56"/>
        </w:rPr>
        <w:sectPr w:rsidRPr="00B26417" w:rsidR="003C0A3E" w:rsidSect="00A26FF4">
          <w:headerReference w:type="default" r:id="rId16"/>
          <w:footerReference w:type="default" r:id="rId17"/>
          <w:headerReference w:type="first" r:id="rId18"/>
          <w:footerReference w:type="first" r:id="rId19"/>
          <w:endnotePr>
            <w:numFmt w:val="chicago"/>
            <w:numRestart w:val="eachSect"/>
          </w:endnotePr>
          <w:pgSz w:w="12240" w:h="15840" w:orient="portrait"/>
          <w:pgMar w:top="720" w:right="720" w:bottom="720" w:left="720" w:header="720" w:footer="720" w:gutter="0"/>
          <w:cols w:space="720"/>
          <w:titlePg/>
          <w:docGrid w:linePitch="360"/>
        </w:sectPr>
      </w:pPr>
    </w:p>
    <w:p w:rsidRPr="00F9580B" w:rsidR="008B1C17" w:rsidP="44A3BB79" w:rsidRDefault="363FB12E" w14:paraId="5268A8C9" w14:textId="75CC10DF">
      <w:pPr>
        <w:jc w:val="center"/>
        <w:rPr>
          <w:rFonts w:ascii="Calibri" w:hAnsi="Calibri" w:eastAsia="ＭＳ 明朝" w:cs="Calibri" w:eastAsiaTheme="minorEastAsia"/>
          <w:b w:val="1"/>
          <w:bCs w:val="1"/>
          <w:color w:val="1F497D" w:themeColor="text2"/>
          <w:sz w:val="40"/>
          <w:szCs w:val="40"/>
        </w:rPr>
      </w:pPr>
      <w:bookmarkStart w:name="_Toc110336890" w:id="1"/>
      <w:r w:rsidRPr="44A3BB79" w:rsidR="44A3BB79">
        <w:rPr>
          <w:rFonts w:ascii="Calibri" w:hAnsi="Calibri" w:eastAsia="ＭＳ 明朝" w:cs="Calibri" w:eastAsiaTheme="minorEastAsia"/>
          <w:b w:val="1"/>
          <w:bCs w:val="1"/>
          <w:color w:val="1F497D" w:themeColor="text2" w:themeTint="FF" w:themeShade="FF"/>
          <w:sz w:val="40"/>
          <w:szCs w:val="40"/>
        </w:rPr>
        <w:t xml:space="preserve">Welcome to the WAVA </w:t>
      </w:r>
      <w:r w:rsidRPr="44A3BB79" w:rsidR="44A3BB79">
        <w:rPr>
          <w:rFonts w:ascii="Calibri" w:hAnsi="Calibri" w:eastAsia="ＭＳ 明朝" w:cs="Calibri" w:eastAsiaTheme="minorEastAsia"/>
          <w:b w:val="1"/>
          <w:bCs w:val="1"/>
          <w:color w:val="1F497D" w:themeColor="text2" w:themeTint="FF" w:themeShade="FF"/>
          <w:sz w:val="40"/>
          <w:szCs w:val="40"/>
        </w:rPr>
        <w:t xml:space="preserve">High School </w:t>
      </w:r>
      <w:r w:rsidRPr="44A3BB79" w:rsidR="44A3BB79">
        <w:rPr>
          <w:rFonts w:ascii="Calibri" w:hAnsi="Calibri" w:eastAsia="ＭＳ 明朝" w:cs="Calibri" w:eastAsiaTheme="minorEastAsia"/>
          <w:b w:val="1"/>
          <w:bCs w:val="1"/>
          <w:color w:val="1F497D" w:themeColor="text2" w:themeTint="FF" w:themeShade="FF"/>
          <w:sz w:val="40"/>
          <w:szCs w:val="40"/>
        </w:rPr>
        <w:t>2026</w:t>
      </w:r>
      <w:r w:rsidRPr="44A3BB79" w:rsidR="44A3BB79">
        <w:rPr>
          <w:rFonts w:ascii="Calibri" w:hAnsi="Calibri" w:eastAsia="ＭＳ 明朝" w:cs="Calibri" w:eastAsiaTheme="minorEastAsia"/>
          <w:b w:val="1"/>
          <w:bCs w:val="1"/>
          <w:color w:val="1F497D" w:themeColor="text2" w:themeTint="FF" w:themeShade="FF"/>
          <w:sz w:val="40"/>
          <w:szCs w:val="40"/>
        </w:rPr>
        <w:t>-</w:t>
      </w:r>
      <w:r w:rsidRPr="44A3BB79" w:rsidR="44A3BB79">
        <w:rPr>
          <w:rFonts w:ascii="Calibri" w:hAnsi="Calibri" w:eastAsia="ＭＳ 明朝" w:cs="Calibri" w:eastAsiaTheme="minorEastAsia"/>
          <w:b w:val="1"/>
          <w:bCs w:val="1"/>
          <w:color w:val="1F497D" w:themeColor="text2" w:themeTint="FF" w:themeShade="FF"/>
          <w:sz w:val="40"/>
          <w:szCs w:val="40"/>
        </w:rPr>
        <w:t>2027</w:t>
      </w:r>
      <w:r w:rsidRPr="44A3BB79" w:rsidR="44A3BB79">
        <w:rPr>
          <w:rFonts w:ascii="Calibri" w:hAnsi="Calibri" w:eastAsia="ＭＳ 明朝" w:cs="Calibri" w:eastAsiaTheme="minorEastAsia"/>
          <w:b w:val="1"/>
          <w:bCs w:val="1"/>
          <w:color w:val="1F497D" w:themeColor="text2" w:themeTint="FF" w:themeShade="FF"/>
          <w:sz w:val="40"/>
          <w:szCs w:val="40"/>
        </w:rPr>
        <w:t xml:space="preserve"> Course Catalog</w:t>
      </w:r>
      <w:bookmarkEnd w:id="1"/>
    </w:p>
    <w:p w:rsidR="001E17A0" w:rsidP="009A0AB3" w:rsidRDefault="001E17A0" w14:paraId="4CA4BCE4" w14:textId="77777777">
      <w:pPr>
        <w:autoSpaceDE w:val="0"/>
        <w:autoSpaceDN w:val="0"/>
        <w:adjustRightInd w:val="0"/>
        <w:ind w:left="720" w:right="720"/>
        <w:contextualSpacing/>
        <w:jc w:val="both"/>
        <w:rPr>
          <w:rFonts w:asciiTheme="minorHAnsi" w:hAnsiTheme="minorHAnsi" w:eastAsiaTheme="minorHAnsi" w:cstheme="minorHAnsi"/>
          <w:color w:val="211D1E"/>
          <w:sz w:val="22"/>
          <w:szCs w:val="22"/>
        </w:rPr>
      </w:pPr>
    </w:p>
    <w:p w:rsidR="2B4FAB00" w:rsidP="6F88BBF4" w:rsidRDefault="2B4FAB00" w14:paraId="5D78035D" w14:textId="63BF21A8">
      <w:pPr>
        <w:ind w:left="720" w:right="720"/>
        <w:contextualSpacing/>
        <w:jc w:val="both"/>
        <w:rPr>
          <w:rFonts w:asciiTheme="minorHAnsi" w:hAnsiTheme="minorHAnsi" w:eastAsiaTheme="minorEastAsia" w:cstheme="minorBidi"/>
          <w:color w:val="211D1E"/>
          <w:sz w:val="22"/>
          <w:szCs w:val="22"/>
        </w:rPr>
      </w:pPr>
      <w:r w:rsidRPr="6F88BBF4">
        <w:rPr>
          <w:rFonts w:asciiTheme="minorHAnsi" w:hAnsiTheme="minorHAnsi" w:eastAsiaTheme="minorEastAsia" w:cstheme="minorBidi"/>
          <w:color w:val="211D1E"/>
          <w:sz w:val="22"/>
          <w:szCs w:val="22"/>
        </w:rPr>
        <w:t>We are excited to present the 2026–2027 WAVA High School Course Catalog, your guide to the many academic opportunities available to our students. Whether you are exploring college level coursework, developing career ready skills, or simply discovering new areas of interest, WAVA offers a wide range of courses designed to help every learner thrive.</w:t>
      </w:r>
    </w:p>
    <w:p w:rsidR="6F88BBF4" w:rsidP="6F88BBF4" w:rsidRDefault="6F88BBF4" w14:paraId="5E84216B" w14:textId="222DA881">
      <w:pPr>
        <w:ind w:left="720" w:right="720"/>
        <w:contextualSpacing/>
        <w:jc w:val="both"/>
        <w:rPr>
          <w:rFonts w:asciiTheme="minorHAnsi" w:hAnsiTheme="minorHAnsi" w:eastAsiaTheme="minorEastAsia" w:cstheme="minorBidi"/>
          <w:color w:val="211D1E"/>
          <w:sz w:val="22"/>
          <w:szCs w:val="22"/>
        </w:rPr>
      </w:pPr>
    </w:p>
    <w:p w:rsidR="2B4FAB00" w:rsidP="6F88BBF4" w:rsidRDefault="2B4FAB00" w14:paraId="476619DD" w14:textId="3A298B8B">
      <w:pPr>
        <w:ind w:left="720" w:right="720"/>
        <w:contextualSpacing/>
        <w:jc w:val="both"/>
      </w:pPr>
      <w:r w:rsidRPr="6F88BBF4">
        <w:rPr>
          <w:rFonts w:asciiTheme="minorHAnsi" w:hAnsiTheme="minorHAnsi" w:eastAsiaTheme="minorEastAsia" w:cstheme="minorBidi"/>
          <w:color w:val="211D1E"/>
          <w:sz w:val="22"/>
          <w:szCs w:val="22"/>
        </w:rPr>
        <w:t>Our programs include:</w:t>
      </w:r>
    </w:p>
    <w:p w:rsidR="2B4FAB00" w:rsidP="6F88BBF4" w:rsidRDefault="2B4FAB00" w14:paraId="06D5C647" w14:textId="6EAD61BC">
      <w:pPr>
        <w:ind w:left="720" w:right="720"/>
        <w:contextualSpacing/>
        <w:jc w:val="both"/>
      </w:pPr>
      <w:r w:rsidRPr="6F88BBF4">
        <w:rPr>
          <w:rFonts w:asciiTheme="minorHAnsi" w:hAnsiTheme="minorHAnsi" w:eastAsiaTheme="minorEastAsia" w:cstheme="minorBidi"/>
          <w:color w:val="211D1E"/>
          <w:sz w:val="22"/>
          <w:szCs w:val="22"/>
        </w:rPr>
        <w:t xml:space="preserve"> </w:t>
      </w:r>
    </w:p>
    <w:p w:rsidR="2B4FAB00" w:rsidP="6F88BBF4" w:rsidRDefault="2B4FAB00" w14:paraId="09C206BD" w14:textId="6D5CF3E6">
      <w:pPr>
        <w:ind w:left="720" w:right="720"/>
        <w:contextualSpacing/>
        <w:jc w:val="both"/>
      </w:pPr>
      <w:r w:rsidRPr="6F88BBF4">
        <w:rPr>
          <w:rFonts w:asciiTheme="minorHAnsi" w:hAnsiTheme="minorHAnsi" w:eastAsiaTheme="minorEastAsia" w:cstheme="minorBidi"/>
          <w:color w:val="211D1E"/>
          <w:sz w:val="22"/>
          <w:szCs w:val="22"/>
        </w:rPr>
        <w:t>Career &amp; Technical Education (CTE) pathways that build real‑world career and industry skills.</w:t>
      </w:r>
    </w:p>
    <w:p w:rsidR="2B4FAB00" w:rsidP="6F88BBF4" w:rsidRDefault="2B4FAB00" w14:paraId="2C82BA95" w14:textId="6BAF373A">
      <w:pPr>
        <w:ind w:left="720" w:right="720"/>
        <w:contextualSpacing/>
        <w:jc w:val="both"/>
      </w:pPr>
      <w:r w:rsidRPr="6F88BBF4">
        <w:rPr>
          <w:rFonts w:asciiTheme="minorHAnsi" w:hAnsiTheme="minorHAnsi" w:eastAsiaTheme="minorEastAsia" w:cstheme="minorBidi"/>
          <w:color w:val="211D1E"/>
          <w:sz w:val="22"/>
          <w:szCs w:val="22"/>
        </w:rPr>
        <w:t>Running Start, which allows eligible 11th‑ and 12th‑grade students to take tuition‑free college classes while earning high school credit.</w:t>
      </w:r>
    </w:p>
    <w:p w:rsidR="2B4FAB00" w:rsidP="6F88BBF4" w:rsidRDefault="2B4FAB00" w14:paraId="7C2724B0" w14:textId="67B228BF">
      <w:pPr>
        <w:ind w:left="720" w:right="720"/>
        <w:contextualSpacing/>
        <w:jc w:val="both"/>
      </w:pPr>
      <w:r w:rsidRPr="6F88BBF4">
        <w:rPr>
          <w:rFonts w:asciiTheme="minorHAnsi" w:hAnsiTheme="minorHAnsi" w:eastAsiaTheme="minorEastAsia" w:cstheme="minorBidi"/>
          <w:color w:val="211D1E"/>
          <w:sz w:val="22"/>
          <w:szCs w:val="22"/>
        </w:rPr>
        <w:t xml:space="preserve"> </w:t>
      </w:r>
    </w:p>
    <w:p w:rsidR="2B4FAB00" w:rsidP="6F88BBF4" w:rsidRDefault="2B4FAB00" w14:paraId="65E59D08" w14:textId="38FCAF83">
      <w:pPr>
        <w:ind w:left="720" w:right="720"/>
        <w:contextualSpacing/>
        <w:jc w:val="both"/>
      </w:pPr>
      <w:r w:rsidRPr="6F88BBF4">
        <w:rPr>
          <w:rFonts w:asciiTheme="minorHAnsi" w:hAnsiTheme="minorHAnsi" w:eastAsiaTheme="minorEastAsia" w:cstheme="minorBidi"/>
          <w:color w:val="211D1E"/>
          <w:sz w:val="22"/>
          <w:szCs w:val="22"/>
        </w:rPr>
        <w:t>This catalog is a resource for planning your academic journey. If you need support making decisions, selecting courses, or understanding graduation requirements, your WAVA High School Counselor is here to help.</w:t>
      </w:r>
    </w:p>
    <w:p w:rsidR="001E17A0" w:rsidP="30B1FFEF" w:rsidRDefault="001E17A0" w14:paraId="04DFB9CE" w14:textId="457C357B">
      <w:pPr>
        <w:contextualSpacing/>
        <w:rPr>
          <w:rFonts w:ascii="Arial" w:hAnsi="Arial" w:cs="Arial" w:eastAsiaTheme="minorEastAsia"/>
          <w:color w:val="1F497D" w:themeColor="text2"/>
          <w:sz w:val="22"/>
          <w:szCs w:val="22"/>
        </w:rPr>
      </w:pPr>
    </w:p>
    <w:p w:rsidR="30B1FFEF" w:rsidP="30B1FFEF" w:rsidRDefault="30B1FFEF" w14:paraId="4D089694" w14:textId="1DB23DBD">
      <w:pPr>
        <w:contextualSpacing/>
        <w:jc w:val="center"/>
        <w:rPr>
          <w:rFonts w:asciiTheme="minorHAnsi" w:hAnsiTheme="minorHAnsi" w:eastAsiaTheme="minorEastAsia" w:cstheme="minorBidi"/>
          <w:b/>
          <w:bCs/>
          <w:color w:val="211D1E"/>
          <w:sz w:val="22"/>
          <w:szCs w:val="22"/>
        </w:rPr>
      </w:pPr>
      <w:bookmarkStart w:name="_Toc110336891" w:id="2"/>
    </w:p>
    <w:p w:rsidR="00E6004B" w:rsidP="6F88BBF4" w:rsidRDefault="00D0411C" w14:paraId="2B0E8036" w14:textId="1871EF60">
      <w:pPr>
        <w:contextualSpacing/>
        <w:jc w:val="center"/>
        <w:rPr>
          <w:rFonts w:ascii="Calibri" w:hAnsi="Calibri" w:cs="Calibri" w:eastAsiaTheme="minorEastAsia"/>
          <w:b/>
          <w:bCs/>
          <w:color w:val="1F497D" w:themeColor="text2"/>
          <w:sz w:val="40"/>
          <w:szCs w:val="40"/>
        </w:rPr>
      </w:pPr>
      <w:r w:rsidRPr="6F88BBF4">
        <w:rPr>
          <w:rFonts w:ascii="Calibri" w:hAnsi="Calibri" w:cs="Calibri" w:eastAsiaTheme="minorEastAsia"/>
          <w:b/>
          <w:bCs/>
          <w:color w:val="1F497D" w:themeColor="text2"/>
          <w:sz w:val="40"/>
          <w:szCs w:val="40"/>
        </w:rPr>
        <w:t>WAVA High School Contacts</w:t>
      </w:r>
      <w:bookmarkEnd w:id="2"/>
    </w:p>
    <w:p w:rsidRPr="00097C77" w:rsidR="0E6A12D7" w:rsidP="6F88BBF4" w:rsidRDefault="0E6A12D7" w14:paraId="14532D2A" w14:textId="0EEDBBC4">
      <w:pPr>
        <w:contextualSpacing/>
        <w:jc w:val="center"/>
        <w:rPr>
          <w:rFonts w:ascii="Calibri" w:hAnsi="Calibri" w:cs="Calibri"/>
          <w:b/>
          <w:bCs/>
          <w:color w:val="4F80BD"/>
          <w:sz w:val="36"/>
          <w:szCs w:val="36"/>
        </w:rPr>
      </w:pPr>
    </w:p>
    <w:p w:rsidRPr="00097C77" w:rsidR="0E6A12D7" w:rsidP="6F88BBF4" w:rsidRDefault="634FD1F2" w14:paraId="3AB299B0" w14:textId="2DAF88DA">
      <w:pPr>
        <w:contextualSpacing/>
        <w:jc w:val="center"/>
        <w:rPr>
          <w:rFonts w:ascii="Calibri" w:hAnsi="Calibri" w:cs="Calibri"/>
          <w:b/>
          <w:bCs/>
          <w:color w:val="4F81BD" w:themeColor="accent1"/>
          <w:sz w:val="36"/>
          <w:szCs w:val="36"/>
        </w:rPr>
      </w:pPr>
      <w:r w:rsidRPr="6F88BBF4">
        <w:rPr>
          <w:rFonts w:ascii="Calibri" w:hAnsi="Calibri" w:cs="Calibri"/>
          <w:b/>
          <w:bCs/>
          <w:color w:val="4F80BD"/>
          <w:sz w:val="36"/>
          <w:szCs w:val="36"/>
        </w:rPr>
        <w:t>Administration</w:t>
      </w:r>
    </w:p>
    <w:p w:rsidR="634FD1F2" w:rsidP="6F88BBF4" w:rsidRDefault="634FD1F2" w14:paraId="5ED8474A" w14:textId="56E49D4C">
      <w:pPr>
        <w:spacing w:line="300" w:lineRule="auto"/>
        <w:jc w:val="center"/>
      </w:pPr>
      <w:r w:rsidRPr="6F88BBF4">
        <w:rPr>
          <w:rFonts w:ascii="Segoe UI" w:hAnsi="Segoe UI" w:eastAsia="Segoe UI" w:cs="Segoe UI"/>
          <w:b/>
          <w:bCs/>
          <w:sz w:val="21"/>
          <w:szCs w:val="21"/>
        </w:rPr>
        <w:t>Principal:</w:t>
      </w:r>
      <w:r w:rsidRPr="6F88BBF4">
        <w:rPr>
          <w:rFonts w:ascii="Segoe UI" w:hAnsi="Segoe UI" w:eastAsia="Segoe UI" w:cs="Segoe UI"/>
          <w:sz w:val="21"/>
          <w:szCs w:val="21"/>
        </w:rPr>
        <w:t xml:space="preserve"> Terry Ackerman — </w:t>
      </w:r>
      <w:hyperlink r:id="rId20">
        <w:r w:rsidRPr="6F88BBF4">
          <w:rPr>
            <w:rStyle w:val="Hyperlink"/>
            <w:rFonts w:ascii="Segoe UI" w:hAnsi="Segoe UI" w:eastAsia="Segoe UI" w:cs="Segoe UI"/>
            <w:i/>
            <w:iCs/>
            <w:sz w:val="21"/>
            <w:szCs w:val="21"/>
          </w:rPr>
          <w:t>tackerman@k12.com</w:t>
        </w:r>
      </w:hyperlink>
      <w:r>
        <w:br/>
      </w:r>
      <w:r w:rsidRPr="6F88BBF4">
        <w:rPr>
          <w:rFonts w:ascii="Segoe UI" w:hAnsi="Segoe UI" w:eastAsia="Segoe UI" w:cs="Segoe UI"/>
          <w:b/>
          <w:bCs/>
          <w:sz w:val="21"/>
          <w:szCs w:val="21"/>
        </w:rPr>
        <w:t>Assistant Principal:</w:t>
      </w:r>
      <w:r w:rsidRPr="6F88BBF4">
        <w:rPr>
          <w:rFonts w:ascii="Segoe UI" w:hAnsi="Segoe UI" w:eastAsia="Segoe UI" w:cs="Segoe UI"/>
          <w:sz w:val="21"/>
          <w:szCs w:val="21"/>
        </w:rPr>
        <w:t xml:space="preserve"> Tom Yahraes — </w:t>
      </w:r>
      <w:hyperlink r:id="rId21">
        <w:r w:rsidRPr="6F88BBF4">
          <w:rPr>
            <w:rStyle w:val="Hyperlink"/>
            <w:rFonts w:ascii="Segoe UI" w:hAnsi="Segoe UI" w:eastAsia="Segoe UI" w:cs="Segoe UI"/>
            <w:i/>
            <w:iCs/>
            <w:sz w:val="21"/>
            <w:szCs w:val="21"/>
          </w:rPr>
          <w:t>tyahraes@k12.com</w:t>
        </w:r>
      </w:hyperlink>
      <w:r>
        <w:br/>
      </w:r>
      <w:r w:rsidRPr="6F88BBF4">
        <w:rPr>
          <w:rFonts w:ascii="Segoe UI" w:hAnsi="Segoe UI" w:eastAsia="Segoe UI" w:cs="Segoe UI"/>
          <w:b/>
          <w:bCs/>
          <w:sz w:val="21"/>
          <w:szCs w:val="21"/>
        </w:rPr>
        <w:t>Assistant Principal:</w:t>
      </w:r>
      <w:r w:rsidRPr="6F88BBF4">
        <w:rPr>
          <w:rFonts w:ascii="Segoe UI" w:hAnsi="Segoe UI" w:eastAsia="Segoe UI" w:cs="Segoe UI"/>
          <w:sz w:val="21"/>
          <w:szCs w:val="21"/>
        </w:rPr>
        <w:t xml:space="preserve"> Nichole McCauley — </w:t>
      </w:r>
      <w:hyperlink r:id="rId22">
        <w:r w:rsidRPr="6F88BBF4">
          <w:rPr>
            <w:rStyle w:val="Hyperlink"/>
            <w:rFonts w:ascii="Segoe UI" w:hAnsi="Segoe UI" w:eastAsia="Segoe UI" w:cs="Segoe UI"/>
            <w:i/>
            <w:iCs/>
            <w:sz w:val="21"/>
            <w:szCs w:val="21"/>
          </w:rPr>
          <w:t>nmccauley@k12.com</w:t>
        </w:r>
      </w:hyperlink>
    </w:p>
    <w:p w:rsidR="6F88BBF4" w:rsidP="6F88BBF4" w:rsidRDefault="6F88BBF4" w14:paraId="09D3272E" w14:textId="0F6C4F29">
      <w:pPr>
        <w:contextualSpacing/>
        <w:jc w:val="center"/>
        <w:rPr>
          <w:rFonts w:asciiTheme="minorHAnsi" w:hAnsiTheme="minorHAnsi" w:eastAsiaTheme="minorEastAsia" w:cstheme="minorBidi"/>
          <w:sz w:val="22"/>
          <w:szCs w:val="22"/>
        </w:rPr>
      </w:pPr>
    </w:p>
    <w:p w:rsidRPr="00097C77" w:rsidR="0E6A12D7" w:rsidP="6F88BBF4" w:rsidRDefault="0E6A12D7" w14:paraId="2D5D1FD2" w14:textId="14A051EB">
      <w:pPr>
        <w:contextualSpacing/>
        <w:jc w:val="center"/>
        <w:rPr>
          <w:rFonts w:asciiTheme="minorHAnsi" w:hAnsiTheme="minorHAnsi" w:eastAsiaTheme="minorEastAsia" w:cstheme="minorBidi"/>
          <w:sz w:val="22"/>
          <w:szCs w:val="22"/>
        </w:rPr>
      </w:pPr>
    </w:p>
    <w:p w:rsidR="6F88BBF4" w:rsidP="6F88BBF4" w:rsidRDefault="6F88BBF4" w14:paraId="120AFE6C" w14:textId="0D675D0D">
      <w:pPr>
        <w:contextualSpacing/>
        <w:jc w:val="center"/>
        <w:rPr>
          <w:rFonts w:asciiTheme="minorHAnsi" w:hAnsiTheme="minorHAnsi" w:eastAsiaTheme="minorEastAsia" w:cstheme="minorBidi"/>
          <w:sz w:val="22"/>
          <w:szCs w:val="22"/>
        </w:rPr>
      </w:pPr>
    </w:p>
    <w:p w:rsidR="272370AB" w:rsidP="6F88BBF4" w:rsidRDefault="272370AB" w14:paraId="25BC1A80" w14:textId="20F4A463">
      <w:pPr>
        <w:contextualSpacing/>
        <w:jc w:val="center"/>
      </w:pPr>
      <w:r w:rsidRPr="6F88BBF4">
        <w:rPr>
          <w:rFonts w:ascii="Calibri" w:hAnsi="Calibri" w:cs="Calibri"/>
          <w:b/>
          <w:bCs/>
          <w:color w:val="4F80BD"/>
          <w:sz w:val="36"/>
          <w:szCs w:val="36"/>
        </w:rPr>
        <w:t>WAVA High School Counselors</w:t>
      </w:r>
    </w:p>
    <w:tbl>
      <w:tblPr>
        <w:tblW w:w="0" w:type="auto"/>
        <w:jc w:val="center"/>
        <w:tblLook w:val="06A0" w:firstRow="1" w:lastRow="0" w:firstColumn="1" w:lastColumn="0" w:noHBand="1" w:noVBand="1"/>
      </w:tblPr>
      <w:tblGrid>
        <w:gridCol w:w="3375"/>
        <w:gridCol w:w="2143"/>
        <w:gridCol w:w="3315"/>
      </w:tblGrid>
      <w:tr w:rsidR="6F88BBF4" w:rsidTr="6F88BBF4" w14:paraId="76DCF28C" w14:textId="77777777">
        <w:trPr>
          <w:trHeight w:val="300"/>
          <w:jc w:val="center"/>
        </w:trPr>
        <w:tc>
          <w:tcPr>
            <w:tcW w:w="3375" w:type="dxa"/>
            <w:tcBorders>
              <w:top w:val="single" w:color="E6E6E6" w:sz="6" w:space="0"/>
              <w:left w:val="single" w:color="E6E6E6" w:sz="6" w:space="0"/>
              <w:bottom w:val="single" w:color="E6E6E6" w:sz="6" w:space="0"/>
              <w:right w:val="single" w:color="E6E6E6" w:sz="6" w:space="0"/>
            </w:tcBorders>
            <w:shd w:val="clear" w:color="auto" w:fill="F5F5F5"/>
          </w:tcPr>
          <w:p w:rsidR="6F88BBF4" w:rsidP="6F88BBF4" w:rsidRDefault="6F88BBF4" w14:paraId="1CBAD8DB" w14:textId="64023079">
            <w:pPr>
              <w:spacing w:line="300" w:lineRule="auto"/>
              <w:jc w:val="center"/>
            </w:pPr>
            <w:r w:rsidRPr="6F88BBF4">
              <w:rPr>
                <w:b/>
                <w:bCs/>
              </w:rPr>
              <w:t>Grade Levels</w:t>
            </w:r>
          </w:p>
        </w:tc>
        <w:tc>
          <w:tcPr>
            <w:tcW w:w="2143" w:type="dxa"/>
            <w:tcBorders>
              <w:top w:val="single" w:color="E6E6E6" w:sz="6" w:space="0"/>
              <w:left w:val="single" w:color="E6E6E6" w:sz="6" w:space="0"/>
              <w:bottom w:val="single" w:color="E6E6E6" w:sz="6" w:space="0"/>
              <w:right w:val="single" w:color="E6E6E6" w:sz="6" w:space="0"/>
            </w:tcBorders>
            <w:shd w:val="clear" w:color="auto" w:fill="F5F5F5"/>
          </w:tcPr>
          <w:p w:rsidR="6F88BBF4" w:rsidP="6F88BBF4" w:rsidRDefault="6F88BBF4" w14:paraId="141DF840" w14:textId="74307A08">
            <w:pPr>
              <w:spacing w:line="300" w:lineRule="auto"/>
              <w:jc w:val="center"/>
            </w:pPr>
            <w:r w:rsidRPr="6F88BBF4">
              <w:rPr>
                <w:b/>
                <w:bCs/>
              </w:rPr>
              <w:t>Counselor</w:t>
            </w:r>
          </w:p>
        </w:tc>
        <w:tc>
          <w:tcPr>
            <w:tcW w:w="3315" w:type="dxa"/>
            <w:tcBorders>
              <w:top w:val="single" w:color="E6E6E6" w:sz="6" w:space="0"/>
              <w:left w:val="single" w:color="E6E6E6" w:sz="6" w:space="0"/>
              <w:bottom w:val="single" w:color="E6E6E6" w:sz="6" w:space="0"/>
              <w:right w:val="single" w:color="E6E6E6" w:sz="6" w:space="0"/>
            </w:tcBorders>
            <w:shd w:val="clear" w:color="auto" w:fill="F5F5F5"/>
          </w:tcPr>
          <w:p w:rsidR="6F88BBF4" w:rsidP="6F88BBF4" w:rsidRDefault="6F88BBF4" w14:paraId="636D2C40" w14:textId="2B08629A">
            <w:pPr>
              <w:spacing w:line="300" w:lineRule="auto"/>
              <w:jc w:val="center"/>
            </w:pPr>
            <w:r w:rsidRPr="6F88BBF4">
              <w:rPr>
                <w:b/>
                <w:bCs/>
              </w:rPr>
              <w:t>Email</w:t>
            </w:r>
          </w:p>
        </w:tc>
      </w:tr>
      <w:tr w:rsidR="6F88BBF4" w:rsidTr="6F88BBF4" w14:paraId="3ED2FC33" w14:textId="77777777">
        <w:trPr>
          <w:trHeight w:val="300"/>
          <w:jc w:val="center"/>
        </w:trPr>
        <w:tc>
          <w:tcPr>
            <w:tcW w:w="3375" w:type="dxa"/>
            <w:tcBorders>
              <w:top w:val="single" w:color="E6E6E6" w:sz="6" w:space="0"/>
              <w:left w:val="single" w:color="E6E6E6" w:sz="6" w:space="0"/>
              <w:bottom w:val="single" w:color="E6E6E6" w:sz="6" w:space="0"/>
              <w:right w:val="single" w:color="E6E6E6" w:sz="6" w:space="0"/>
            </w:tcBorders>
            <w:shd w:val="clear" w:color="auto" w:fill="F5F5F5"/>
          </w:tcPr>
          <w:p w:rsidR="3A9D6512" w:rsidP="6F88BBF4" w:rsidRDefault="3A9D6512" w14:paraId="7EF739F8" w14:textId="05C5759C">
            <w:pPr>
              <w:spacing w:line="300" w:lineRule="auto"/>
              <w:jc w:val="center"/>
              <w:rPr>
                <w:b/>
                <w:bCs/>
              </w:rPr>
            </w:pPr>
            <w:r w:rsidRPr="6F88BBF4">
              <w:rPr>
                <w:b/>
                <w:bCs/>
              </w:rPr>
              <w:t xml:space="preserve"> </w:t>
            </w:r>
            <w:r w:rsidRPr="6F88BBF4" w:rsidR="6F88BBF4">
              <w:rPr>
                <w:b/>
                <w:bCs/>
              </w:rPr>
              <w:t>9th–10th (A–K)</w:t>
            </w:r>
          </w:p>
        </w:tc>
        <w:tc>
          <w:tcPr>
            <w:tcW w:w="2143" w:type="dxa"/>
            <w:tcBorders>
              <w:top w:val="single" w:color="E6E6E6" w:sz="6" w:space="0"/>
              <w:left w:val="single" w:color="E6E6E6" w:sz="6" w:space="0"/>
              <w:bottom w:val="single" w:color="E6E6E6" w:sz="6" w:space="0"/>
              <w:right w:val="single" w:color="E6E6E6" w:sz="6" w:space="0"/>
            </w:tcBorders>
          </w:tcPr>
          <w:p w:rsidR="6F88BBF4" w:rsidP="6F88BBF4" w:rsidRDefault="6F88BBF4" w14:paraId="23D0CC9C" w14:textId="30109A4C">
            <w:pPr>
              <w:spacing w:line="300" w:lineRule="auto"/>
              <w:jc w:val="center"/>
            </w:pPr>
            <w:r>
              <w:t>Lance Hyatt</w:t>
            </w:r>
          </w:p>
        </w:tc>
        <w:tc>
          <w:tcPr>
            <w:tcW w:w="3315" w:type="dxa"/>
            <w:tcBorders>
              <w:top w:val="single" w:color="E6E6E6" w:sz="6" w:space="0"/>
              <w:left w:val="single" w:color="E6E6E6" w:sz="6" w:space="0"/>
              <w:bottom w:val="single" w:color="E6E6E6" w:sz="6" w:space="0"/>
              <w:right w:val="single" w:color="E6E6E6" w:sz="6" w:space="0"/>
            </w:tcBorders>
          </w:tcPr>
          <w:p w:rsidR="6F88BBF4" w:rsidP="6F88BBF4" w:rsidRDefault="6F88BBF4" w14:paraId="72727369" w14:textId="7C2D173B">
            <w:pPr>
              <w:spacing w:line="300" w:lineRule="auto"/>
              <w:jc w:val="center"/>
            </w:pPr>
            <w:hyperlink r:id="rId23">
              <w:r w:rsidRPr="6F88BBF4">
                <w:rPr>
                  <w:rStyle w:val="Hyperlink"/>
                </w:rPr>
                <w:t>lhyatt@wava.org</w:t>
              </w:r>
            </w:hyperlink>
          </w:p>
        </w:tc>
      </w:tr>
      <w:tr w:rsidR="6F88BBF4" w:rsidTr="6F88BBF4" w14:paraId="2810733F" w14:textId="77777777">
        <w:trPr>
          <w:trHeight w:val="300"/>
          <w:jc w:val="center"/>
        </w:trPr>
        <w:tc>
          <w:tcPr>
            <w:tcW w:w="3375" w:type="dxa"/>
            <w:tcBorders>
              <w:top w:val="single" w:color="E6E6E6" w:sz="6" w:space="0"/>
              <w:left w:val="single" w:color="E6E6E6" w:sz="6" w:space="0"/>
              <w:bottom w:val="single" w:color="E6E6E6" w:sz="6" w:space="0"/>
              <w:right w:val="single" w:color="E6E6E6" w:sz="6" w:space="0"/>
            </w:tcBorders>
            <w:shd w:val="clear" w:color="auto" w:fill="F5F5F5"/>
          </w:tcPr>
          <w:p w:rsidR="6F88BBF4" w:rsidP="6F88BBF4" w:rsidRDefault="6F88BBF4" w14:paraId="2901EBDA" w14:textId="1627947F">
            <w:pPr>
              <w:spacing w:line="300" w:lineRule="auto"/>
              <w:jc w:val="center"/>
            </w:pPr>
            <w:r w:rsidRPr="6F88BBF4">
              <w:rPr>
                <w:b/>
                <w:bCs/>
              </w:rPr>
              <w:t>9th–10th (L–Z)</w:t>
            </w:r>
          </w:p>
        </w:tc>
        <w:tc>
          <w:tcPr>
            <w:tcW w:w="2143" w:type="dxa"/>
            <w:tcBorders>
              <w:top w:val="single" w:color="E6E6E6" w:sz="6" w:space="0"/>
              <w:left w:val="single" w:color="E6E6E6" w:sz="6" w:space="0"/>
              <w:bottom w:val="single" w:color="E6E6E6" w:sz="6" w:space="0"/>
              <w:right w:val="single" w:color="E6E6E6" w:sz="6" w:space="0"/>
            </w:tcBorders>
          </w:tcPr>
          <w:p w:rsidR="6F88BBF4" w:rsidP="6F88BBF4" w:rsidRDefault="6F88BBF4" w14:paraId="7FB6FCC4" w14:textId="4A787002">
            <w:pPr>
              <w:spacing w:line="300" w:lineRule="auto"/>
              <w:jc w:val="center"/>
            </w:pPr>
            <w:r>
              <w:t>Karalee Behling</w:t>
            </w:r>
          </w:p>
        </w:tc>
        <w:tc>
          <w:tcPr>
            <w:tcW w:w="3315" w:type="dxa"/>
            <w:tcBorders>
              <w:top w:val="single" w:color="E6E6E6" w:sz="6" w:space="0"/>
              <w:left w:val="single" w:color="E6E6E6" w:sz="6" w:space="0"/>
              <w:bottom w:val="single" w:color="E6E6E6" w:sz="6" w:space="0"/>
              <w:right w:val="single" w:color="E6E6E6" w:sz="6" w:space="0"/>
            </w:tcBorders>
          </w:tcPr>
          <w:p w:rsidR="6F88BBF4" w:rsidP="6F88BBF4" w:rsidRDefault="6F88BBF4" w14:paraId="30A618FF" w14:textId="172EA36E">
            <w:pPr>
              <w:spacing w:line="300" w:lineRule="auto"/>
              <w:jc w:val="center"/>
            </w:pPr>
            <w:hyperlink r:id="rId24">
              <w:r w:rsidRPr="6F88BBF4">
                <w:rPr>
                  <w:rStyle w:val="Hyperlink"/>
                </w:rPr>
                <w:t>kabehling@wava.org</w:t>
              </w:r>
            </w:hyperlink>
          </w:p>
        </w:tc>
      </w:tr>
      <w:tr w:rsidR="6F88BBF4" w:rsidTr="6F88BBF4" w14:paraId="7ADE843B" w14:textId="77777777">
        <w:trPr>
          <w:trHeight w:val="300"/>
          <w:jc w:val="center"/>
        </w:trPr>
        <w:tc>
          <w:tcPr>
            <w:tcW w:w="3375" w:type="dxa"/>
            <w:tcBorders>
              <w:top w:val="single" w:color="E6E6E6" w:sz="6" w:space="0"/>
              <w:left w:val="single" w:color="E6E6E6" w:sz="6" w:space="0"/>
              <w:bottom w:val="single" w:color="E6E6E6" w:sz="6" w:space="0"/>
              <w:right w:val="single" w:color="E6E6E6" w:sz="6" w:space="0"/>
            </w:tcBorders>
            <w:shd w:val="clear" w:color="auto" w:fill="F5F5F5"/>
          </w:tcPr>
          <w:p w:rsidR="6F88BBF4" w:rsidP="6F88BBF4" w:rsidRDefault="6F88BBF4" w14:paraId="2033C9B3" w14:textId="38E8BFAF">
            <w:pPr>
              <w:spacing w:line="300" w:lineRule="auto"/>
              <w:jc w:val="center"/>
            </w:pPr>
            <w:r w:rsidRPr="6F88BBF4">
              <w:rPr>
                <w:b/>
                <w:bCs/>
              </w:rPr>
              <w:t>11th–12th (A–G)</w:t>
            </w:r>
          </w:p>
        </w:tc>
        <w:tc>
          <w:tcPr>
            <w:tcW w:w="2143" w:type="dxa"/>
            <w:tcBorders>
              <w:top w:val="single" w:color="E6E6E6" w:sz="6" w:space="0"/>
              <w:left w:val="single" w:color="E6E6E6" w:sz="6" w:space="0"/>
              <w:bottom w:val="single" w:color="E6E6E6" w:sz="6" w:space="0"/>
              <w:right w:val="single" w:color="E6E6E6" w:sz="6" w:space="0"/>
            </w:tcBorders>
          </w:tcPr>
          <w:p w:rsidR="6F88BBF4" w:rsidP="6F88BBF4" w:rsidRDefault="6F88BBF4" w14:paraId="3A36D6A4" w14:textId="567F75AB">
            <w:pPr>
              <w:spacing w:line="300" w:lineRule="auto"/>
              <w:jc w:val="center"/>
            </w:pPr>
            <w:r>
              <w:t>Peggy Olsen</w:t>
            </w:r>
          </w:p>
        </w:tc>
        <w:tc>
          <w:tcPr>
            <w:tcW w:w="3315" w:type="dxa"/>
            <w:tcBorders>
              <w:top w:val="single" w:color="E6E6E6" w:sz="6" w:space="0"/>
              <w:left w:val="single" w:color="E6E6E6" w:sz="6" w:space="0"/>
              <w:bottom w:val="single" w:color="E6E6E6" w:sz="6" w:space="0"/>
              <w:right w:val="single" w:color="E6E6E6" w:sz="6" w:space="0"/>
            </w:tcBorders>
          </w:tcPr>
          <w:p w:rsidR="6F88BBF4" w:rsidP="6F88BBF4" w:rsidRDefault="6F88BBF4" w14:paraId="4D151C97" w14:textId="79DE2AD1">
            <w:pPr>
              <w:spacing w:line="300" w:lineRule="auto"/>
              <w:jc w:val="center"/>
            </w:pPr>
            <w:hyperlink r:id="rId25">
              <w:r w:rsidRPr="6F88BBF4">
                <w:rPr>
                  <w:rStyle w:val="Hyperlink"/>
                </w:rPr>
                <w:t>polsen@wava.org</w:t>
              </w:r>
            </w:hyperlink>
          </w:p>
        </w:tc>
      </w:tr>
      <w:tr w:rsidR="6F88BBF4" w:rsidTr="6F88BBF4" w14:paraId="009944BC" w14:textId="77777777">
        <w:trPr>
          <w:trHeight w:val="300"/>
          <w:jc w:val="center"/>
        </w:trPr>
        <w:tc>
          <w:tcPr>
            <w:tcW w:w="3375" w:type="dxa"/>
            <w:tcBorders>
              <w:top w:val="single" w:color="E6E6E6" w:sz="6" w:space="0"/>
              <w:left w:val="single" w:color="E6E6E6" w:sz="6" w:space="0"/>
              <w:bottom w:val="single" w:color="E6E6E6" w:sz="6" w:space="0"/>
              <w:right w:val="single" w:color="E6E6E6" w:sz="6" w:space="0"/>
            </w:tcBorders>
            <w:shd w:val="clear" w:color="auto" w:fill="F5F5F5"/>
          </w:tcPr>
          <w:p w:rsidR="6F88BBF4" w:rsidP="6F88BBF4" w:rsidRDefault="6F88BBF4" w14:paraId="61F5D2B0" w14:textId="5D223A8B">
            <w:pPr>
              <w:spacing w:line="300" w:lineRule="auto"/>
              <w:jc w:val="center"/>
            </w:pPr>
            <w:r w:rsidRPr="6F88BBF4">
              <w:rPr>
                <w:b/>
                <w:bCs/>
              </w:rPr>
              <w:t>11th–12th (H–O)</w:t>
            </w:r>
          </w:p>
        </w:tc>
        <w:tc>
          <w:tcPr>
            <w:tcW w:w="2143" w:type="dxa"/>
            <w:tcBorders>
              <w:top w:val="single" w:color="E6E6E6" w:sz="6" w:space="0"/>
              <w:left w:val="single" w:color="E6E6E6" w:sz="6" w:space="0"/>
              <w:bottom w:val="single" w:color="E6E6E6" w:sz="6" w:space="0"/>
              <w:right w:val="single" w:color="E6E6E6" w:sz="6" w:space="0"/>
            </w:tcBorders>
          </w:tcPr>
          <w:p w:rsidR="6F88BBF4" w:rsidP="6F88BBF4" w:rsidRDefault="6F88BBF4" w14:paraId="3DA21335" w14:textId="143CF428">
            <w:pPr>
              <w:spacing w:line="300" w:lineRule="auto"/>
              <w:jc w:val="center"/>
            </w:pPr>
            <w:r>
              <w:t>Rachael Rivera</w:t>
            </w:r>
          </w:p>
        </w:tc>
        <w:tc>
          <w:tcPr>
            <w:tcW w:w="3315" w:type="dxa"/>
            <w:tcBorders>
              <w:top w:val="single" w:color="E6E6E6" w:sz="6" w:space="0"/>
              <w:left w:val="single" w:color="E6E6E6" w:sz="6" w:space="0"/>
              <w:bottom w:val="single" w:color="E6E6E6" w:sz="6" w:space="0"/>
              <w:right w:val="single" w:color="E6E6E6" w:sz="6" w:space="0"/>
            </w:tcBorders>
          </w:tcPr>
          <w:p w:rsidR="6F88BBF4" w:rsidP="6F88BBF4" w:rsidRDefault="6F88BBF4" w14:paraId="2D063FA4" w14:textId="6C82AB3E">
            <w:pPr>
              <w:spacing w:line="300" w:lineRule="auto"/>
              <w:jc w:val="center"/>
            </w:pPr>
            <w:hyperlink r:id="rId26">
              <w:r w:rsidRPr="6F88BBF4">
                <w:rPr>
                  <w:rStyle w:val="Hyperlink"/>
                </w:rPr>
                <w:t>rrivera@wava.org</w:t>
              </w:r>
            </w:hyperlink>
          </w:p>
        </w:tc>
      </w:tr>
      <w:tr w:rsidR="6F88BBF4" w:rsidTr="6F88BBF4" w14:paraId="6030D44F" w14:textId="77777777">
        <w:trPr>
          <w:trHeight w:val="300"/>
          <w:jc w:val="center"/>
        </w:trPr>
        <w:tc>
          <w:tcPr>
            <w:tcW w:w="3375" w:type="dxa"/>
            <w:tcBorders>
              <w:top w:val="single" w:color="E6E6E6" w:sz="6" w:space="0"/>
              <w:left w:val="single" w:color="E6E6E6" w:sz="6" w:space="0"/>
              <w:bottom w:val="single" w:color="E6E6E6" w:sz="6" w:space="0"/>
              <w:right w:val="single" w:color="E6E6E6" w:sz="6" w:space="0"/>
            </w:tcBorders>
            <w:shd w:val="clear" w:color="auto" w:fill="F5F5F5"/>
          </w:tcPr>
          <w:p w:rsidR="6F88BBF4" w:rsidP="6F88BBF4" w:rsidRDefault="6F88BBF4" w14:paraId="6026EA67" w14:textId="0855F4A0">
            <w:pPr>
              <w:spacing w:line="300" w:lineRule="auto"/>
              <w:jc w:val="center"/>
            </w:pPr>
            <w:r w:rsidRPr="6F88BBF4">
              <w:rPr>
                <w:b/>
                <w:bCs/>
              </w:rPr>
              <w:t>11th–12th (P–Z)</w:t>
            </w:r>
          </w:p>
        </w:tc>
        <w:tc>
          <w:tcPr>
            <w:tcW w:w="2143" w:type="dxa"/>
            <w:tcBorders>
              <w:top w:val="single" w:color="E6E6E6" w:sz="6" w:space="0"/>
              <w:left w:val="single" w:color="E6E6E6" w:sz="6" w:space="0"/>
              <w:bottom w:val="single" w:color="E6E6E6" w:sz="6" w:space="0"/>
              <w:right w:val="single" w:color="E6E6E6" w:sz="6" w:space="0"/>
            </w:tcBorders>
          </w:tcPr>
          <w:p w:rsidR="6F88BBF4" w:rsidP="6F88BBF4" w:rsidRDefault="6F88BBF4" w14:paraId="29E0D91B" w14:textId="77E1D318">
            <w:pPr>
              <w:spacing w:line="300" w:lineRule="auto"/>
              <w:jc w:val="center"/>
            </w:pPr>
            <w:r>
              <w:t>Laura Moore</w:t>
            </w:r>
          </w:p>
        </w:tc>
        <w:tc>
          <w:tcPr>
            <w:tcW w:w="3315" w:type="dxa"/>
            <w:tcBorders>
              <w:top w:val="single" w:color="E6E6E6" w:sz="6" w:space="0"/>
              <w:left w:val="single" w:color="E6E6E6" w:sz="6" w:space="0"/>
              <w:bottom w:val="single" w:color="E6E6E6" w:sz="6" w:space="0"/>
              <w:right w:val="single" w:color="E6E6E6" w:sz="6" w:space="0"/>
            </w:tcBorders>
          </w:tcPr>
          <w:p w:rsidR="6F88BBF4" w:rsidP="6F88BBF4" w:rsidRDefault="6F88BBF4" w14:paraId="65333DE7" w14:textId="1A2DDCB3">
            <w:pPr>
              <w:spacing w:line="300" w:lineRule="auto"/>
              <w:jc w:val="center"/>
            </w:pPr>
            <w:hyperlink r:id="rId27">
              <w:r w:rsidRPr="6F88BBF4">
                <w:rPr>
                  <w:rStyle w:val="Hyperlink"/>
                </w:rPr>
                <w:t>lmoore@wava.org</w:t>
              </w:r>
            </w:hyperlink>
          </w:p>
        </w:tc>
      </w:tr>
    </w:tbl>
    <w:p w:rsidR="6F88BBF4" w:rsidP="6F88BBF4" w:rsidRDefault="6F88BBF4" w14:paraId="30DFDA66" w14:textId="611B8BDC">
      <w:pPr>
        <w:contextualSpacing/>
        <w:jc w:val="center"/>
        <w:rPr>
          <w:rFonts w:ascii="Calibri" w:hAnsi="Calibri" w:cs="Calibri"/>
          <w:b/>
          <w:bCs/>
          <w:color w:val="4F80BD"/>
          <w:sz w:val="36"/>
          <w:szCs w:val="36"/>
        </w:rPr>
      </w:pPr>
    </w:p>
    <w:p w:rsidR="30B1FFEF" w:rsidP="6F88BBF4" w:rsidRDefault="30B1FFEF" w14:paraId="0FAE96BF" w14:textId="5777651A">
      <w:pPr>
        <w:jc w:val="center"/>
      </w:pPr>
    </w:p>
    <w:p w:rsidR="23D3C891" w:rsidP="009A0AB3" w:rsidRDefault="23D3C891" w14:paraId="11B146F8" w14:textId="58A3E42B">
      <w:pPr>
        <w:sectPr w:rsidR="23D3C891" w:rsidSect="007354C8">
          <w:headerReference w:type="default" r:id="rId28"/>
          <w:headerReference w:type="first" r:id="rId29"/>
          <w:footerReference w:type="first" r:id="rId30"/>
          <w:endnotePr>
            <w:numFmt w:val="chicago"/>
            <w:numRestart w:val="eachSect"/>
          </w:endnotePr>
          <w:pgSz w:w="12240" w:h="15840" w:orient="portrait"/>
          <w:pgMar w:top="720" w:right="720" w:bottom="720" w:left="720" w:header="720" w:footer="0" w:gutter="0"/>
          <w:cols w:space="720"/>
          <w:docGrid w:linePitch="360"/>
        </w:sectPr>
      </w:pPr>
    </w:p>
    <w:p w:rsidRPr="006C7622" w:rsidR="00EF5D94" w:rsidP="009A0AB3" w:rsidRDefault="00EF5D94" w14:paraId="1315A09A" w14:textId="4427AB62">
      <w:pPr>
        <w:rPr>
          <w:rFonts w:asciiTheme="minorHAnsi" w:hAnsiTheme="minorHAnsi" w:cstheme="minorHAnsi"/>
        </w:rPr>
        <w:sectPr w:rsidRPr="006C7622" w:rsidR="00EF5D94" w:rsidSect="006840C4">
          <w:headerReference w:type="default" r:id="rId31"/>
          <w:headerReference w:type="first" r:id="rId32"/>
          <w:footerReference w:type="first" r:id="rId33"/>
          <w:endnotePr>
            <w:numFmt w:val="chicago"/>
            <w:numRestart w:val="eachSect"/>
          </w:endnotePr>
          <w:type w:val="continuous"/>
          <w:pgSz w:w="12240" w:h="15840" w:orient="portrait"/>
          <w:pgMar w:top="720" w:right="720" w:bottom="720" w:left="720" w:header="720" w:footer="0" w:gutter="0"/>
          <w:cols w:space="720" w:num="3"/>
          <w:docGrid w:linePitch="360"/>
        </w:sectPr>
      </w:pPr>
    </w:p>
    <w:p w:rsidR="003C0A3E" w:rsidRDefault="003C0A3E" w14:paraId="750155C1" w14:textId="2C493FF4">
      <w:pPr>
        <w:spacing w:after="200" w:line="276" w:lineRule="auto"/>
      </w:pPr>
      <w:r>
        <w:br w:type="page"/>
      </w:r>
    </w:p>
    <w:bookmarkStart w:name="_Toc110336894" w:displacedByCustomXml="next" w:id="3"/>
    <w:sdt>
      <w:sdtPr>
        <w:id w:val="1581374234"/>
        <w:docPartObj>
          <w:docPartGallery w:val="Table of Contents"/>
          <w:docPartUnique/>
        </w:docPartObj>
      </w:sdtPr>
      <w:sdtContent>
        <w:p w:rsidRPr="006C7622" w:rsidR="00C840DB" w:rsidP="009A0AB3" w:rsidRDefault="66A91B34" w14:paraId="4F43BABC" w14:textId="77777777">
          <w:pPr>
            <w:pStyle w:val="TOCHeading"/>
            <w:spacing w:before="0" w:line="240" w:lineRule="auto"/>
            <w:outlineLvl w:val="0"/>
            <w:rPr>
              <w:b w:val="1"/>
              <w:bCs w:val="1"/>
              <w:sz w:val="40"/>
              <w:szCs w:val="40"/>
            </w:rPr>
          </w:pPr>
          <w:bookmarkStart w:name="_Toc468816444" w:id="2069549692"/>
          <w:r w:rsidRPr="73509A26" w:rsidR="7F696B2E">
            <w:rPr>
              <w:b w:val="1"/>
              <w:bCs w:val="1"/>
              <w:sz w:val="40"/>
              <w:szCs w:val="40"/>
            </w:rPr>
            <w:t>Table of Contents</w:t>
          </w:r>
          <w:bookmarkEnd w:id="2069549692"/>
        </w:p>
        <w:p w:rsidR="00DD38ED" w:rsidP="73509A26" w:rsidRDefault="00DD38ED" w14:paraId="4CA545B7" w14:textId="117B73E2">
          <w:pPr>
            <w:pStyle w:val="TOC1"/>
            <w:tabs>
              <w:tab w:val="right" w:leader="dot" w:pos="10785"/>
            </w:tabs>
            <w:rPr>
              <w:rStyle w:val="Hyperlink"/>
              <w:noProof/>
              <w:kern w:val="2"/>
              <w14:ligatures w14:val="standardContextual"/>
            </w:rPr>
          </w:pPr>
          <w:r>
            <w:fldChar w:fldCharType="begin"/>
          </w:r>
          <w:r>
            <w:instrText xml:space="preserve">TOC \o "1-3" \z \u \h</w:instrText>
          </w:r>
          <w:r>
            <w:fldChar w:fldCharType="separate"/>
          </w:r>
          <w:hyperlink w:anchor="_Toc468816444">
            <w:r w:rsidRPr="73509A26" w:rsidR="73509A26">
              <w:rPr>
                <w:rStyle w:val="Hyperlink"/>
              </w:rPr>
              <w:t>Table of Contents</w:t>
            </w:r>
            <w:r>
              <w:tab/>
            </w:r>
            <w:r>
              <w:fldChar w:fldCharType="begin"/>
            </w:r>
            <w:r>
              <w:instrText xml:space="preserve">PAGEREF _Toc468816444 \h</w:instrText>
            </w:r>
            <w:r>
              <w:fldChar w:fldCharType="separate"/>
            </w:r>
            <w:r w:rsidRPr="73509A26" w:rsidR="73509A26">
              <w:rPr>
                <w:rStyle w:val="Hyperlink"/>
              </w:rPr>
              <w:t>3</w:t>
            </w:r>
            <w:r>
              <w:fldChar w:fldCharType="end"/>
            </w:r>
          </w:hyperlink>
        </w:p>
        <w:p w:rsidR="00DD38ED" w:rsidP="73509A26" w:rsidRDefault="6F88BBF4" w14:paraId="7B704AA7" w14:textId="201CC365">
          <w:pPr>
            <w:pStyle w:val="TOC2"/>
            <w:tabs>
              <w:tab w:val="right" w:leader="dot" w:pos="10785"/>
            </w:tabs>
            <w:rPr>
              <w:rStyle w:val="Hyperlink"/>
              <w:noProof/>
              <w:kern w:val="2"/>
              <w14:ligatures w14:val="standardContextual"/>
            </w:rPr>
          </w:pPr>
          <w:hyperlink w:anchor="_Toc988193095">
            <w:r w:rsidRPr="73509A26" w:rsidR="73509A26">
              <w:rPr>
                <w:rStyle w:val="Hyperlink"/>
              </w:rPr>
              <w:t>State of Washington Graduation Requirements</w:t>
            </w:r>
            <w:r>
              <w:tab/>
            </w:r>
            <w:r>
              <w:fldChar w:fldCharType="begin"/>
            </w:r>
            <w:r>
              <w:instrText xml:space="preserve">PAGEREF _Toc988193095 \h</w:instrText>
            </w:r>
            <w:r>
              <w:fldChar w:fldCharType="separate"/>
            </w:r>
            <w:r w:rsidRPr="73509A26" w:rsidR="73509A26">
              <w:rPr>
                <w:rStyle w:val="Hyperlink"/>
              </w:rPr>
              <w:t>4</w:t>
            </w:r>
            <w:r>
              <w:fldChar w:fldCharType="end"/>
            </w:r>
          </w:hyperlink>
        </w:p>
        <w:p w:rsidR="00DD38ED" w:rsidP="73509A26" w:rsidRDefault="6F88BBF4" w14:paraId="1DECEC52" w14:textId="162D9411">
          <w:pPr>
            <w:pStyle w:val="TOC2"/>
            <w:tabs>
              <w:tab w:val="right" w:leader="dot" w:pos="10785"/>
            </w:tabs>
            <w:rPr>
              <w:rStyle w:val="Hyperlink"/>
              <w:noProof/>
              <w:kern w:val="2"/>
              <w14:ligatures w14:val="standardContextual"/>
            </w:rPr>
          </w:pPr>
          <w:hyperlink w:anchor="_Toc1438572116">
            <w:r w:rsidRPr="73509A26" w:rsidR="73509A26">
              <w:rPr>
                <w:rStyle w:val="Hyperlink"/>
              </w:rPr>
              <w:t>Running Start</w:t>
            </w:r>
            <w:r>
              <w:tab/>
            </w:r>
            <w:r>
              <w:fldChar w:fldCharType="begin"/>
            </w:r>
            <w:r>
              <w:instrText xml:space="preserve">PAGEREF _Toc1438572116 \h</w:instrText>
            </w:r>
            <w:r>
              <w:fldChar w:fldCharType="separate"/>
            </w:r>
            <w:r w:rsidRPr="73509A26" w:rsidR="73509A26">
              <w:rPr>
                <w:rStyle w:val="Hyperlink"/>
              </w:rPr>
              <w:t>6</w:t>
            </w:r>
            <w:r>
              <w:fldChar w:fldCharType="end"/>
            </w:r>
          </w:hyperlink>
        </w:p>
        <w:p w:rsidR="00DD38ED" w:rsidP="73509A26" w:rsidRDefault="6F88BBF4" w14:paraId="2532BED0" w14:textId="670A0DC4">
          <w:pPr>
            <w:pStyle w:val="TOC1"/>
            <w:tabs>
              <w:tab w:val="right" w:leader="dot" w:pos="10785"/>
            </w:tabs>
            <w:rPr>
              <w:rStyle w:val="Hyperlink"/>
              <w:noProof/>
              <w:kern w:val="2"/>
              <w14:ligatures w14:val="standardContextual"/>
            </w:rPr>
          </w:pPr>
          <w:hyperlink w:anchor="_Toc935802736">
            <w:r w:rsidRPr="73509A26" w:rsidR="73509A26">
              <w:rPr>
                <w:rStyle w:val="Hyperlink"/>
              </w:rPr>
              <w:t>Graduation Pathways at WAVA High School</w:t>
            </w:r>
            <w:r>
              <w:tab/>
            </w:r>
            <w:r>
              <w:fldChar w:fldCharType="begin"/>
            </w:r>
            <w:r>
              <w:instrText xml:space="preserve">PAGEREF _Toc935802736 \h</w:instrText>
            </w:r>
            <w:r>
              <w:fldChar w:fldCharType="separate"/>
            </w:r>
            <w:r w:rsidRPr="73509A26" w:rsidR="73509A26">
              <w:rPr>
                <w:rStyle w:val="Hyperlink"/>
              </w:rPr>
              <w:t>7</w:t>
            </w:r>
            <w:r>
              <w:fldChar w:fldCharType="end"/>
            </w:r>
          </w:hyperlink>
        </w:p>
        <w:p w:rsidR="00DD38ED" w:rsidP="73509A26" w:rsidRDefault="6F88BBF4" w14:paraId="26CEEDCF" w14:textId="2CDB1454">
          <w:pPr>
            <w:pStyle w:val="TOC2"/>
            <w:tabs>
              <w:tab w:val="right" w:leader="dot" w:pos="10785"/>
            </w:tabs>
            <w:rPr>
              <w:rStyle w:val="Hyperlink"/>
              <w:noProof/>
              <w:kern w:val="2"/>
              <w14:ligatures w14:val="standardContextual"/>
            </w:rPr>
          </w:pPr>
          <w:hyperlink w:anchor="_Toc572739278">
            <w:r w:rsidRPr="73509A26" w:rsidR="73509A26">
              <w:rPr>
                <w:rStyle w:val="Hyperlink"/>
              </w:rPr>
              <w:t>CTE Graduation Pathway Program Areas</w:t>
            </w:r>
            <w:r>
              <w:tab/>
            </w:r>
            <w:r>
              <w:fldChar w:fldCharType="begin"/>
            </w:r>
            <w:r>
              <w:instrText xml:space="preserve">PAGEREF _Toc572739278 \h</w:instrText>
            </w:r>
            <w:r>
              <w:fldChar w:fldCharType="separate"/>
            </w:r>
            <w:r w:rsidRPr="73509A26" w:rsidR="73509A26">
              <w:rPr>
                <w:rStyle w:val="Hyperlink"/>
              </w:rPr>
              <w:t>8</w:t>
            </w:r>
            <w:r>
              <w:fldChar w:fldCharType="end"/>
            </w:r>
          </w:hyperlink>
        </w:p>
        <w:p w:rsidR="00DD38ED" w:rsidP="73509A26" w:rsidRDefault="6F88BBF4" w14:paraId="6B85D32C" w14:textId="784252AE">
          <w:pPr>
            <w:pStyle w:val="TOC1"/>
            <w:tabs>
              <w:tab w:val="right" w:leader="dot" w:pos="10785"/>
            </w:tabs>
            <w:rPr>
              <w:rStyle w:val="Hyperlink"/>
              <w:noProof/>
              <w:kern w:val="2"/>
              <w14:ligatures w14:val="standardContextual"/>
            </w:rPr>
          </w:pPr>
          <w:hyperlink w:anchor="_Toc846251856">
            <w:r w:rsidRPr="73509A26" w:rsidR="73509A26">
              <w:rPr>
                <w:rStyle w:val="Hyperlink"/>
              </w:rPr>
              <w:t>Course Selection Guide Default Courses by Grade Level</w:t>
            </w:r>
            <w:r>
              <w:tab/>
            </w:r>
            <w:r>
              <w:fldChar w:fldCharType="begin"/>
            </w:r>
            <w:r>
              <w:instrText xml:space="preserve">PAGEREF _Toc846251856 \h</w:instrText>
            </w:r>
            <w:r>
              <w:fldChar w:fldCharType="separate"/>
            </w:r>
            <w:r w:rsidRPr="73509A26" w:rsidR="73509A26">
              <w:rPr>
                <w:rStyle w:val="Hyperlink"/>
              </w:rPr>
              <w:t>9</w:t>
            </w:r>
            <w:r>
              <w:fldChar w:fldCharType="end"/>
            </w:r>
          </w:hyperlink>
        </w:p>
        <w:p w:rsidR="00DD38ED" w:rsidP="73509A26" w:rsidRDefault="6F88BBF4" w14:paraId="080328F0" w14:textId="068E0A99">
          <w:pPr>
            <w:pStyle w:val="TOC1"/>
            <w:tabs>
              <w:tab w:val="right" w:leader="dot" w:pos="10785"/>
            </w:tabs>
            <w:rPr>
              <w:rStyle w:val="Hyperlink"/>
              <w:noProof/>
              <w:kern w:val="2"/>
              <w14:ligatures w14:val="standardContextual"/>
            </w:rPr>
          </w:pPr>
          <w:hyperlink w:anchor="_Toc569440286">
            <w:r w:rsidRPr="73509A26" w:rsidR="73509A26">
              <w:rPr>
                <w:rStyle w:val="Hyperlink"/>
              </w:rPr>
              <w:t>WAVA High School Course Offerings 2026-27</w:t>
            </w:r>
            <w:r>
              <w:tab/>
            </w:r>
            <w:r>
              <w:fldChar w:fldCharType="begin"/>
            </w:r>
            <w:r>
              <w:instrText xml:space="preserve">PAGEREF _Toc569440286 \h</w:instrText>
            </w:r>
            <w:r>
              <w:fldChar w:fldCharType="separate"/>
            </w:r>
            <w:r w:rsidRPr="73509A26" w:rsidR="73509A26">
              <w:rPr>
                <w:rStyle w:val="Hyperlink"/>
              </w:rPr>
              <w:t>11</w:t>
            </w:r>
            <w:r>
              <w:fldChar w:fldCharType="end"/>
            </w:r>
          </w:hyperlink>
        </w:p>
        <w:p w:rsidR="00DD38ED" w:rsidP="73509A26" w:rsidRDefault="6F88BBF4" w14:paraId="7C462CAA" w14:textId="51030F6D">
          <w:pPr>
            <w:pStyle w:val="TOC1"/>
            <w:tabs>
              <w:tab w:val="right" w:leader="dot" w:pos="10785"/>
            </w:tabs>
            <w:rPr>
              <w:rStyle w:val="Hyperlink"/>
              <w:noProof/>
              <w:kern w:val="2"/>
              <w14:ligatures w14:val="standardContextual"/>
            </w:rPr>
          </w:pPr>
          <w:hyperlink w:anchor="_Toc1514173123">
            <w:r w:rsidRPr="73509A26" w:rsidR="73509A26">
              <w:rPr>
                <w:rStyle w:val="Hyperlink"/>
              </w:rPr>
              <w:t>WAVA High School Course Descriptions</w:t>
            </w:r>
            <w:r>
              <w:tab/>
            </w:r>
            <w:r>
              <w:fldChar w:fldCharType="begin"/>
            </w:r>
            <w:r>
              <w:instrText xml:space="preserve">PAGEREF _Toc1514173123 \h</w:instrText>
            </w:r>
            <w:r>
              <w:fldChar w:fldCharType="separate"/>
            </w:r>
            <w:r w:rsidRPr="73509A26" w:rsidR="73509A26">
              <w:rPr>
                <w:rStyle w:val="Hyperlink"/>
              </w:rPr>
              <w:t>14</w:t>
            </w:r>
            <w:r>
              <w:fldChar w:fldCharType="end"/>
            </w:r>
          </w:hyperlink>
        </w:p>
        <w:p w:rsidR="00DD38ED" w:rsidP="73509A26" w:rsidRDefault="6F88BBF4" w14:paraId="2B2C7FC7" w14:textId="49FE5082">
          <w:pPr>
            <w:pStyle w:val="TOC3"/>
            <w:tabs>
              <w:tab w:val="right" w:leader="dot" w:pos="10785"/>
            </w:tabs>
            <w:rPr>
              <w:rStyle w:val="Hyperlink"/>
              <w:noProof/>
              <w:kern w:val="2"/>
              <w14:ligatures w14:val="standardContextual"/>
            </w:rPr>
          </w:pPr>
          <w:hyperlink w:anchor="_Toc2115147639">
            <w:r w:rsidRPr="73509A26" w:rsidR="73509A26">
              <w:rPr>
                <w:rStyle w:val="Hyperlink"/>
              </w:rPr>
              <w:t>FINE ARTS</w:t>
            </w:r>
            <w:r>
              <w:tab/>
            </w:r>
            <w:r>
              <w:fldChar w:fldCharType="begin"/>
            </w:r>
            <w:r>
              <w:instrText xml:space="preserve">PAGEREF _Toc2115147639 \h</w:instrText>
            </w:r>
            <w:r>
              <w:fldChar w:fldCharType="separate"/>
            </w:r>
            <w:r w:rsidRPr="73509A26" w:rsidR="73509A26">
              <w:rPr>
                <w:rStyle w:val="Hyperlink"/>
              </w:rPr>
              <w:t>15</w:t>
            </w:r>
            <w:r>
              <w:fldChar w:fldCharType="end"/>
            </w:r>
          </w:hyperlink>
        </w:p>
        <w:p w:rsidR="00DD38ED" w:rsidP="73509A26" w:rsidRDefault="6F88BBF4" w14:paraId="652EBF3F" w14:textId="4E7BB4F6">
          <w:pPr>
            <w:pStyle w:val="TOC3"/>
            <w:tabs>
              <w:tab w:val="right" w:leader="dot" w:pos="10785"/>
            </w:tabs>
            <w:rPr>
              <w:rStyle w:val="Hyperlink"/>
              <w:noProof/>
              <w:kern w:val="2"/>
              <w14:ligatures w14:val="standardContextual"/>
            </w:rPr>
          </w:pPr>
          <w:hyperlink w:anchor="_Toc230684923">
            <w:r w:rsidRPr="73509A26" w:rsidR="73509A26">
              <w:rPr>
                <w:rStyle w:val="Hyperlink"/>
              </w:rPr>
              <w:t>ENGLISH</w:t>
            </w:r>
            <w:r>
              <w:tab/>
            </w:r>
            <w:r>
              <w:fldChar w:fldCharType="begin"/>
            </w:r>
            <w:r>
              <w:instrText xml:space="preserve">PAGEREF _Toc230684923 \h</w:instrText>
            </w:r>
            <w:r>
              <w:fldChar w:fldCharType="separate"/>
            </w:r>
            <w:r w:rsidRPr="73509A26" w:rsidR="73509A26">
              <w:rPr>
                <w:rStyle w:val="Hyperlink"/>
              </w:rPr>
              <w:t>25</w:t>
            </w:r>
            <w:r>
              <w:fldChar w:fldCharType="end"/>
            </w:r>
          </w:hyperlink>
        </w:p>
        <w:p w:rsidR="00DD38ED" w:rsidP="73509A26" w:rsidRDefault="6F88BBF4" w14:paraId="4D6BB871" w14:textId="011AAB04">
          <w:pPr>
            <w:pStyle w:val="TOC3"/>
            <w:tabs>
              <w:tab w:val="right" w:leader="dot" w:pos="10785"/>
            </w:tabs>
            <w:rPr>
              <w:rStyle w:val="Hyperlink"/>
              <w:noProof/>
              <w:kern w:val="2"/>
              <w14:ligatures w14:val="standardContextual"/>
            </w:rPr>
          </w:pPr>
          <w:hyperlink w:anchor="_Toc1892457701">
            <w:r w:rsidRPr="73509A26" w:rsidR="73509A26">
              <w:rPr>
                <w:rStyle w:val="Hyperlink"/>
              </w:rPr>
              <w:t>HISTORY/SOCIAL STUDIES</w:t>
            </w:r>
            <w:r>
              <w:tab/>
            </w:r>
            <w:r>
              <w:fldChar w:fldCharType="begin"/>
            </w:r>
            <w:r>
              <w:instrText xml:space="preserve">PAGEREF _Toc1892457701 \h</w:instrText>
            </w:r>
            <w:r>
              <w:fldChar w:fldCharType="separate"/>
            </w:r>
            <w:r w:rsidRPr="73509A26" w:rsidR="73509A26">
              <w:rPr>
                <w:rStyle w:val="Hyperlink"/>
              </w:rPr>
              <w:t>28</w:t>
            </w:r>
            <w:r>
              <w:fldChar w:fldCharType="end"/>
            </w:r>
          </w:hyperlink>
        </w:p>
        <w:p w:rsidR="00DD38ED" w:rsidP="73509A26" w:rsidRDefault="6F88BBF4" w14:paraId="388F97C0" w14:textId="02F4C093">
          <w:pPr>
            <w:pStyle w:val="TOC3"/>
            <w:tabs>
              <w:tab w:val="right" w:leader="dot" w:pos="10785"/>
            </w:tabs>
            <w:rPr>
              <w:rStyle w:val="Hyperlink"/>
              <w:noProof/>
              <w:kern w:val="2"/>
              <w14:ligatures w14:val="standardContextual"/>
            </w:rPr>
          </w:pPr>
          <w:hyperlink w:anchor="_Toc973919423">
            <w:r w:rsidRPr="73509A26" w:rsidR="73509A26">
              <w:rPr>
                <w:rStyle w:val="Hyperlink"/>
              </w:rPr>
              <w:t>MATH</w:t>
            </w:r>
            <w:r>
              <w:tab/>
            </w:r>
            <w:r>
              <w:fldChar w:fldCharType="begin"/>
            </w:r>
            <w:r>
              <w:instrText xml:space="preserve">PAGEREF _Toc973919423 \h</w:instrText>
            </w:r>
            <w:r>
              <w:fldChar w:fldCharType="separate"/>
            </w:r>
            <w:r w:rsidRPr="73509A26" w:rsidR="73509A26">
              <w:rPr>
                <w:rStyle w:val="Hyperlink"/>
              </w:rPr>
              <w:t>30</w:t>
            </w:r>
            <w:r>
              <w:fldChar w:fldCharType="end"/>
            </w:r>
          </w:hyperlink>
        </w:p>
        <w:p w:rsidR="00DD38ED" w:rsidP="73509A26" w:rsidRDefault="6F88BBF4" w14:paraId="77BD6C46" w14:textId="7736ED94">
          <w:pPr>
            <w:pStyle w:val="TOC3"/>
            <w:tabs>
              <w:tab w:val="right" w:leader="dot" w:pos="10785"/>
            </w:tabs>
            <w:rPr>
              <w:rStyle w:val="Hyperlink"/>
              <w:noProof/>
              <w:kern w:val="2"/>
              <w14:ligatures w14:val="standardContextual"/>
            </w:rPr>
          </w:pPr>
          <w:hyperlink w:anchor="_Toc1235305616">
            <w:r w:rsidRPr="73509A26" w:rsidR="73509A26">
              <w:rPr>
                <w:rStyle w:val="Hyperlink"/>
              </w:rPr>
              <w:t>PHYSICAL EDUCATION &amp; Health</w:t>
            </w:r>
            <w:r>
              <w:tab/>
            </w:r>
            <w:r>
              <w:fldChar w:fldCharType="begin"/>
            </w:r>
            <w:r>
              <w:instrText xml:space="preserve">PAGEREF _Toc1235305616 \h</w:instrText>
            </w:r>
            <w:r>
              <w:fldChar w:fldCharType="separate"/>
            </w:r>
            <w:r w:rsidRPr="73509A26" w:rsidR="73509A26">
              <w:rPr>
                <w:rStyle w:val="Hyperlink"/>
              </w:rPr>
              <w:t>32</w:t>
            </w:r>
            <w:r>
              <w:fldChar w:fldCharType="end"/>
            </w:r>
          </w:hyperlink>
        </w:p>
        <w:p w:rsidR="00DD38ED" w:rsidP="73509A26" w:rsidRDefault="6F88BBF4" w14:paraId="38EFBD3B" w14:textId="58BFEAF8">
          <w:pPr>
            <w:pStyle w:val="TOC3"/>
            <w:tabs>
              <w:tab w:val="right" w:leader="dot" w:pos="10785"/>
            </w:tabs>
            <w:rPr>
              <w:rStyle w:val="Hyperlink"/>
              <w:noProof/>
              <w:kern w:val="2"/>
              <w14:ligatures w14:val="standardContextual"/>
            </w:rPr>
          </w:pPr>
          <w:hyperlink w:anchor="_Toc320715027">
            <w:r w:rsidRPr="73509A26" w:rsidR="73509A26">
              <w:rPr>
                <w:rStyle w:val="Hyperlink"/>
              </w:rPr>
              <w:t>SCIENCE</w:t>
            </w:r>
            <w:r>
              <w:tab/>
            </w:r>
            <w:r>
              <w:fldChar w:fldCharType="begin"/>
            </w:r>
            <w:r>
              <w:instrText xml:space="preserve">PAGEREF _Toc320715027 \h</w:instrText>
            </w:r>
            <w:r>
              <w:fldChar w:fldCharType="separate"/>
            </w:r>
            <w:r w:rsidRPr="73509A26" w:rsidR="73509A26">
              <w:rPr>
                <w:rStyle w:val="Hyperlink"/>
              </w:rPr>
              <w:t>34</w:t>
            </w:r>
            <w:r>
              <w:fldChar w:fldCharType="end"/>
            </w:r>
          </w:hyperlink>
        </w:p>
        <w:p w:rsidR="00DD38ED" w:rsidP="73509A26" w:rsidRDefault="6F88BBF4" w14:paraId="603B4764" w14:textId="66D8F4FA">
          <w:pPr>
            <w:pStyle w:val="TOC3"/>
            <w:tabs>
              <w:tab w:val="right" w:leader="dot" w:pos="10785"/>
            </w:tabs>
            <w:rPr>
              <w:rStyle w:val="Hyperlink"/>
              <w:noProof/>
              <w:kern w:val="2"/>
              <w14:ligatures w14:val="standardContextual"/>
            </w:rPr>
          </w:pPr>
          <w:hyperlink w:anchor="_Toc1406572801">
            <w:r w:rsidRPr="73509A26" w:rsidR="73509A26">
              <w:rPr>
                <w:rStyle w:val="Hyperlink"/>
              </w:rPr>
              <w:t>WORLD LANGUAGES</w:t>
            </w:r>
            <w:r>
              <w:tab/>
            </w:r>
            <w:r>
              <w:fldChar w:fldCharType="begin"/>
            </w:r>
            <w:r>
              <w:instrText xml:space="preserve">PAGEREF _Toc1406572801 \h</w:instrText>
            </w:r>
            <w:r>
              <w:fldChar w:fldCharType="separate"/>
            </w:r>
            <w:r w:rsidRPr="73509A26" w:rsidR="73509A26">
              <w:rPr>
                <w:rStyle w:val="Hyperlink"/>
              </w:rPr>
              <w:t>36</w:t>
            </w:r>
            <w:r>
              <w:fldChar w:fldCharType="end"/>
            </w:r>
          </w:hyperlink>
        </w:p>
        <w:p w:rsidR="00DD38ED" w:rsidP="73509A26" w:rsidRDefault="6F88BBF4" w14:paraId="5D2EA1B1" w14:textId="64277FB7">
          <w:pPr>
            <w:pStyle w:val="TOC3"/>
            <w:tabs>
              <w:tab w:val="right" w:leader="dot" w:pos="10785"/>
            </w:tabs>
            <w:rPr>
              <w:rStyle w:val="Hyperlink"/>
              <w:noProof/>
              <w:kern w:val="2"/>
              <w14:ligatures w14:val="standardContextual"/>
            </w:rPr>
          </w:pPr>
          <w:hyperlink w:anchor="_Toc765694564">
            <w:r w:rsidRPr="73509A26" w:rsidR="73509A26">
              <w:rPr>
                <w:rStyle w:val="Hyperlink"/>
              </w:rPr>
              <w:t>GENERAL ELECTIVE</w:t>
            </w:r>
            <w:r>
              <w:tab/>
            </w:r>
            <w:r>
              <w:fldChar w:fldCharType="begin"/>
            </w:r>
            <w:r>
              <w:instrText xml:space="preserve">PAGEREF _Toc765694564 \h</w:instrText>
            </w:r>
            <w:r>
              <w:fldChar w:fldCharType="separate"/>
            </w:r>
            <w:r w:rsidRPr="73509A26" w:rsidR="73509A26">
              <w:rPr>
                <w:rStyle w:val="Hyperlink"/>
              </w:rPr>
              <w:t>37</w:t>
            </w:r>
            <w:r>
              <w:fldChar w:fldCharType="end"/>
            </w:r>
          </w:hyperlink>
          <w:r>
            <w:fldChar w:fldCharType="end"/>
          </w:r>
        </w:p>
      </w:sdtContent>
    </w:sdt>
    <w:p w:rsidR="0090011D" w:rsidP="009A0AB3" w:rsidRDefault="0090011D" w14:paraId="3443E2E0" w14:textId="066FBBE0">
      <w:pPr>
        <w:pStyle w:val="TOC3"/>
        <w:tabs>
          <w:tab w:val="right" w:leader="dot" w:pos="10800"/>
        </w:tabs>
        <w:spacing w:after="0" w:line="240" w:lineRule="auto"/>
        <w:outlineLvl w:val="0"/>
        <w:rPr>
          <w:rStyle w:val="Hyperlink"/>
          <w:noProof/>
          <w:kern w:val="2"/>
          <w14:ligatures w14:val="standardContextual"/>
        </w:rPr>
      </w:pPr>
    </w:p>
    <w:p w:rsidR="006C6DD9" w:rsidP="009A0AB3" w:rsidRDefault="006C6DD9" w14:paraId="4362C3E3" w14:textId="77777777">
      <w:pPr>
        <w:rPr>
          <w:rFonts w:asciiTheme="minorHAnsi" w:hAnsiTheme="minorHAnsi" w:eastAsiaTheme="majorEastAsia" w:cstheme="majorBidi"/>
          <w:b/>
          <w:bCs/>
          <w:color w:val="1F497D" w:themeColor="text2"/>
          <w:sz w:val="40"/>
          <w:szCs w:val="28"/>
        </w:rPr>
      </w:pPr>
      <w:r>
        <w:br w:type="page"/>
      </w:r>
      <w:bookmarkEnd w:id="3"/>
    </w:p>
    <w:p w:rsidRPr="00E07AB7" w:rsidR="00C840DB" w:rsidP="73509A26" w:rsidRDefault="66A91B34" w14:paraId="2B20A2C6" w14:textId="7BC12BCC">
      <w:pPr>
        <w:pStyle w:val="Heading2"/>
        <w:spacing w:before="0"/>
        <w:rPr>
          <w:rFonts w:eastAsia="ＭＳ 明朝" w:eastAsiaTheme="minorEastAsia"/>
          <w:sz w:val="40"/>
          <w:szCs w:val="40"/>
        </w:rPr>
      </w:pPr>
      <w:bookmarkStart w:name="_Toc988193095" w:id="1699805148"/>
      <w:r w:rsidRPr="73509A26" w:rsidR="7F696B2E">
        <w:rPr>
          <w:rFonts w:eastAsia="ＭＳ 明朝" w:eastAsiaTheme="minorEastAsia"/>
          <w:sz w:val="40"/>
          <w:szCs w:val="40"/>
        </w:rPr>
        <w:t>State of Washington Graduation Requirements</w:t>
      </w:r>
      <w:bookmarkEnd w:id="1699805148"/>
    </w:p>
    <w:p w:rsidRPr="00E07AB7" w:rsidR="00E07AB7" w:rsidP="009A0AB3" w:rsidRDefault="00E07AB7" w14:paraId="71F22EB5" w14:textId="77777777">
      <w:pPr>
        <w:rPr>
          <w:rFonts w:eastAsiaTheme="minorEastAsia"/>
        </w:rPr>
      </w:pPr>
    </w:p>
    <w:p w:rsidRPr="00E07AB7" w:rsidR="00C840DB" w:rsidP="009A0AB3" w:rsidRDefault="00C840DB" w14:paraId="1E115C2D" w14:textId="09605C26">
      <w:pPr>
        <w:contextualSpacing/>
        <w:jc w:val="both"/>
        <w:rPr>
          <w:rFonts w:asciiTheme="minorHAnsi" w:hAnsiTheme="minorHAnsi" w:eastAsiaTheme="minorHAnsi" w:cstheme="minorHAnsi"/>
          <w:color w:val="211D1E"/>
          <w:sz w:val="22"/>
          <w:szCs w:val="22"/>
        </w:rPr>
      </w:pPr>
      <w:r w:rsidRPr="00E07AB7">
        <w:rPr>
          <w:rFonts w:asciiTheme="minorHAnsi" w:hAnsiTheme="minorHAnsi" w:eastAsiaTheme="minorHAnsi" w:cstheme="minorHAnsi"/>
          <w:color w:val="211D1E"/>
          <w:sz w:val="22"/>
          <w:szCs w:val="22"/>
        </w:rPr>
        <w:t xml:space="preserve">The State of Washington has a robust set of requirements for high school graduation. </w:t>
      </w:r>
      <w:r w:rsidR="00C32DCD">
        <w:rPr>
          <w:rFonts w:asciiTheme="minorHAnsi" w:hAnsiTheme="minorHAnsi" w:eastAsiaTheme="minorHAnsi" w:cstheme="minorHAnsi"/>
          <w:color w:val="211D1E"/>
          <w:sz w:val="22"/>
          <w:szCs w:val="22"/>
        </w:rPr>
        <w:t>To earn a diploma, s</w:t>
      </w:r>
      <w:r w:rsidRPr="00E07AB7">
        <w:rPr>
          <w:rFonts w:asciiTheme="minorHAnsi" w:hAnsiTheme="minorHAnsi" w:eastAsiaTheme="minorHAnsi" w:cstheme="minorHAnsi"/>
          <w:color w:val="211D1E"/>
          <w:sz w:val="22"/>
          <w:szCs w:val="22"/>
        </w:rPr>
        <w:t xml:space="preserve">tudents must: </w:t>
      </w:r>
    </w:p>
    <w:p w:rsidRPr="00E07AB7" w:rsidR="005E5554" w:rsidP="009A0AB3" w:rsidRDefault="005E5554" w14:paraId="3B6E4476" w14:textId="77777777">
      <w:pPr>
        <w:contextualSpacing/>
        <w:jc w:val="both"/>
        <w:rPr>
          <w:rFonts w:asciiTheme="minorHAnsi" w:hAnsiTheme="minorHAnsi" w:eastAsiaTheme="minorHAnsi" w:cstheme="minorHAnsi"/>
          <w:color w:val="211D1E"/>
          <w:sz w:val="22"/>
          <w:szCs w:val="22"/>
        </w:rPr>
      </w:pPr>
    </w:p>
    <w:p w:rsidR="00530E22" w:rsidP="6F88BBF4" w:rsidRDefault="005E5554" w14:paraId="45447DE4" w14:textId="6951570D">
      <w:pPr>
        <w:pStyle w:val="NormalWeb"/>
        <w:spacing w:before="0" w:beforeAutospacing="0" w:after="0" w:afterAutospacing="0"/>
        <w:rPr>
          <w:rFonts w:asciiTheme="minorHAnsi" w:hAnsiTheme="minorHAnsi" w:cstheme="minorBidi"/>
          <w:color w:val="000000" w:themeColor="text1"/>
          <w:sz w:val="36"/>
          <w:szCs w:val="36"/>
        </w:rPr>
      </w:pPr>
      <w:r>
        <w:rPr>
          <w:noProof/>
        </w:rPr>
        <w:drawing>
          <wp:anchor distT="0" distB="0" distL="114300" distR="114300" simplePos="0" relativeHeight="251658241" behindDoc="0" locked="0" layoutInCell="1" allowOverlap="1" wp14:anchorId="2059B247" wp14:editId="24DABD8C">
            <wp:simplePos x="0" y="0"/>
            <wp:positionH relativeFrom="column">
              <wp:posOffset>-17970</wp:posOffset>
            </wp:positionH>
            <wp:positionV relativeFrom="paragraph">
              <wp:posOffset>26035</wp:posOffset>
            </wp:positionV>
            <wp:extent cx="360045" cy="309880"/>
            <wp:effectExtent l="0" t="0" r="1905" b="0"/>
            <wp:wrapSquare wrapText="bothSides"/>
            <wp:docPr id="489586041" name="Picture 489586041" descr="Shape,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60045" cy="309880"/>
                    </a:xfrm>
                    <a:prstGeom prst="rect">
                      <a:avLst/>
                    </a:prstGeom>
                  </pic:spPr>
                </pic:pic>
              </a:graphicData>
            </a:graphic>
          </wp:anchor>
        </w:drawing>
      </w:r>
      <w:r w:rsidRPr="6F88BBF4" w:rsidR="00E07AB7">
        <w:rPr>
          <w:rFonts w:ascii="Calibri" w:hAnsi="Calibri" w:cs="Calibri"/>
          <w:sz w:val="36"/>
          <w:szCs w:val="36"/>
        </w:rPr>
        <w:t>1</w:t>
      </w:r>
      <w:r w:rsidRPr="6F88BBF4">
        <w:rPr>
          <w:rFonts w:ascii="Calibri" w:hAnsi="Calibri" w:cs="Calibri"/>
          <w:sz w:val="36"/>
          <w:szCs w:val="36"/>
        </w:rPr>
        <w:t>:</w:t>
      </w:r>
      <w:r w:rsidRPr="6F88BBF4" w:rsidR="00E07AB7">
        <w:rPr>
          <w:rFonts w:ascii="Calibri" w:hAnsi="Calibri" w:cs="Calibri"/>
          <w:sz w:val="36"/>
          <w:szCs w:val="36"/>
        </w:rPr>
        <w:t xml:space="preserve"> </w:t>
      </w:r>
      <w:r w:rsidRPr="6F88BBF4" w:rsidR="00530E22">
        <w:rPr>
          <w:rFonts w:asciiTheme="minorHAnsi" w:hAnsiTheme="minorHAnsi" w:cstheme="minorBidi"/>
          <w:b/>
          <w:bCs/>
          <w:color w:val="000000" w:themeColor="text1"/>
          <w:sz w:val="36"/>
          <w:szCs w:val="36"/>
        </w:rPr>
        <w:t xml:space="preserve">Earn 24 </w:t>
      </w:r>
      <w:r w:rsidRPr="6F88BBF4" w:rsidR="0098295A">
        <w:rPr>
          <w:rFonts w:asciiTheme="minorHAnsi" w:hAnsiTheme="minorHAnsi" w:cstheme="minorBidi"/>
          <w:b/>
          <w:bCs/>
          <w:color w:val="000000" w:themeColor="text1"/>
          <w:sz w:val="36"/>
          <w:szCs w:val="36"/>
        </w:rPr>
        <w:t>C</w:t>
      </w:r>
      <w:r w:rsidRPr="6F88BBF4" w:rsidR="00530E22">
        <w:rPr>
          <w:rFonts w:asciiTheme="minorHAnsi" w:hAnsiTheme="minorHAnsi" w:cstheme="minorBidi"/>
          <w:b/>
          <w:bCs/>
          <w:color w:val="000000" w:themeColor="text1"/>
          <w:sz w:val="36"/>
          <w:szCs w:val="36"/>
        </w:rPr>
        <w:t xml:space="preserve">redits in </w:t>
      </w:r>
      <w:r w:rsidRPr="6F88BBF4" w:rsidR="0098295A">
        <w:rPr>
          <w:rFonts w:asciiTheme="minorHAnsi" w:hAnsiTheme="minorHAnsi" w:cstheme="minorBidi"/>
          <w:b/>
          <w:bCs/>
          <w:color w:val="000000" w:themeColor="text1"/>
          <w:sz w:val="36"/>
          <w:szCs w:val="36"/>
        </w:rPr>
        <w:t>D</w:t>
      </w:r>
      <w:r w:rsidRPr="6F88BBF4" w:rsidR="00530E22">
        <w:rPr>
          <w:rFonts w:asciiTheme="minorHAnsi" w:hAnsiTheme="minorHAnsi" w:cstheme="minorBidi"/>
          <w:b/>
          <w:bCs/>
          <w:color w:val="000000" w:themeColor="text1"/>
          <w:sz w:val="36"/>
          <w:szCs w:val="36"/>
        </w:rPr>
        <w:t xml:space="preserve">esignated </w:t>
      </w:r>
      <w:r w:rsidRPr="6F88BBF4" w:rsidR="0098295A">
        <w:rPr>
          <w:rFonts w:asciiTheme="minorHAnsi" w:hAnsiTheme="minorHAnsi" w:cstheme="minorBidi"/>
          <w:b/>
          <w:bCs/>
          <w:color w:val="000000" w:themeColor="text1"/>
          <w:sz w:val="36"/>
          <w:szCs w:val="36"/>
        </w:rPr>
        <w:t>A</w:t>
      </w:r>
      <w:r w:rsidRPr="6F88BBF4" w:rsidR="00530E22">
        <w:rPr>
          <w:rFonts w:asciiTheme="minorHAnsi" w:hAnsiTheme="minorHAnsi" w:cstheme="minorBidi"/>
          <w:b/>
          <w:bCs/>
          <w:color w:val="000000" w:themeColor="text1"/>
          <w:sz w:val="36"/>
          <w:szCs w:val="36"/>
        </w:rPr>
        <w:t>reas:</w:t>
      </w:r>
      <w:r w:rsidRPr="6F88BBF4" w:rsidR="00530E22">
        <w:rPr>
          <w:rFonts w:asciiTheme="minorHAnsi" w:hAnsiTheme="minorHAnsi" w:cstheme="minorBidi"/>
          <w:color w:val="000000" w:themeColor="text1"/>
          <w:sz w:val="36"/>
          <w:szCs w:val="36"/>
        </w:rPr>
        <w:t xml:space="preserve"> </w:t>
      </w:r>
      <w:r w:rsidRPr="6F88BBF4" w:rsidR="00B52188">
        <w:rPr>
          <w:rFonts w:asciiTheme="minorHAnsi" w:hAnsiTheme="minorHAnsi" w:cstheme="minorBidi"/>
          <w:color w:val="000000" w:themeColor="text1"/>
          <w:sz w:val="28"/>
          <w:szCs w:val="28"/>
        </w:rPr>
        <w:t>What you learn!</w:t>
      </w:r>
    </w:p>
    <w:p w:rsidR="0095391D" w:rsidP="009A0AB3" w:rsidRDefault="0095391D" w14:paraId="12379EB8" w14:textId="77777777">
      <w:pPr>
        <w:pStyle w:val="NormalWeb"/>
        <w:spacing w:before="0" w:beforeAutospacing="0" w:after="0" w:afterAutospacing="0"/>
        <w:rPr>
          <w:rFonts w:asciiTheme="minorHAnsi" w:hAnsiTheme="minorHAnsi" w:cstheme="minorBidi"/>
          <w:color w:val="000000" w:themeColor="text1"/>
          <w:sz w:val="22"/>
          <w:szCs w:val="22"/>
        </w:rPr>
      </w:pPr>
    </w:p>
    <w:p w:rsidRPr="00E07AB7" w:rsidR="00E07AB7" w:rsidP="6F88BBF4" w:rsidRDefault="003C5608" w14:paraId="01376EB1" w14:textId="437CB58F">
      <w:pPr>
        <w:pStyle w:val="NormalWeb"/>
        <w:spacing w:before="0" w:beforeAutospacing="0" w:after="0" w:afterAutospacing="0"/>
        <w:rPr>
          <w:rFonts w:asciiTheme="minorHAnsi" w:hAnsiTheme="minorHAnsi" w:eastAsiaTheme="minorEastAsia" w:cstheme="minorBidi"/>
          <w:color w:val="211D1E"/>
          <w:sz w:val="22"/>
          <w:szCs w:val="22"/>
        </w:rPr>
      </w:pPr>
      <w:r>
        <w:rPr>
          <w:noProof/>
        </w:rPr>
        <w:drawing>
          <wp:inline distT="0" distB="0" distL="0" distR="0" wp14:anchorId="528476CD" wp14:editId="5FD99428">
            <wp:extent cx="6858000" cy="3311525"/>
            <wp:effectExtent l="0" t="0" r="0" b="3175"/>
            <wp:docPr id="1113557986" name="Picture 1" descr="A close-up of a credit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557986" name="Picture 1" descr="A close-up of a credit card&#10;&#10;Description automatically generated"/>
                    <pic:cNvPicPr/>
                  </pic:nvPicPr>
                  <pic:blipFill>
                    <a:blip r:embed="rId35"/>
                    <a:stretch>
                      <a:fillRect/>
                    </a:stretch>
                  </pic:blipFill>
                  <pic:spPr>
                    <a:xfrm>
                      <a:off x="0" y="0"/>
                      <a:ext cx="6858000" cy="3311525"/>
                    </a:xfrm>
                    <a:prstGeom prst="rect">
                      <a:avLst/>
                    </a:prstGeom>
                  </pic:spPr>
                </pic:pic>
              </a:graphicData>
            </a:graphic>
          </wp:inline>
        </w:drawing>
      </w:r>
    </w:p>
    <w:p w:rsidR="00530E22" w:rsidP="6F88BBF4" w:rsidRDefault="71259AAA" w14:paraId="08498B52" w14:textId="31205496">
      <w:pPr>
        <w:jc w:val="both"/>
        <w:rPr>
          <w:rFonts w:asciiTheme="minorHAnsi" w:hAnsiTheme="minorHAnsi" w:cstheme="minorBidi"/>
          <w:color w:val="000000"/>
          <w:sz w:val="28"/>
          <w:szCs w:val="28"/>
        </w:rPr>
      </w:pPr>
      <w:r w:rsidRPr="6F88BBF4">
        <w:rPr>
          <w:rFonts w:asciiTheme="minorHAnsi" w:hAnsiTheme="minorHAnsi" w:cstheme="minorBidi"/>
          <w:color w:val="222222"/>
          <w:sz w:val="36"/>
          <w:szCs w:val="36"/>
        </w:rPr>
        <w:t>2</w:t>
      </w:r>
      <w:r w:rsidRPr="6F88BBF4" w:rsidR="71E6ABF8">
        <w:rPr>
          <w:rFonts w:asciiTheme="minorHAnsi" w:hAnsiTheme="minorHAnsi" w:cstheme="minorBidi"/>
          <w:color w:val="222222"/>
          <w:sz w:val="36"/>
          <w:szCs w:val="36"/>
        </w:rPr>
        <w:t>:</w:t>
      </w:r>
      <w:r w:rsidRPr="6F88BBF4">
        <w:rPr>
          <w:rFonts w:asciiTheme="minorHAnsi" w:hAnsiTheme="minorHAnsi" w:cstheme="minorBidi"/>
          <w:color w:val="222222"/>
          <w:sz w:val="48"/>
          <w:szCs w:val="48"/>
        </w:rPr>
        <w:t xml:space="preserve"> </w:t>
      </w:r>
      <w:r w:rsidRPr="6F88BBF4">
        <w:rPr>
          <w:rFonts w:asciiTheme="minorHAnsi" w:hAnsiTheme="minorHAnsi" w:cstheme="minorBidi"/>
          <w:b/>
          <w:bCs/>
          <w:color w:val="222222"/>
          <w:sz w:val="36"/>
          <w:szCs w:val="36"/>
        </w:rPr>
        <w:t xml:space="preserve">Complete a </w:t>
      </w:r>
      <w:r w:rsidRPr="6F88BBF4" w:rsidR="56452E4F">
        <w:rPr>
          <w:rFonts w:asciiTheme="minorHAnsi" w:hAnsiTheme="minorHAnsi" w:cstheme="minorBidi"/>
          <w:b/>
          <w:bCs/>
          <w:color w:val="222222"/>
          <w:sz w:val="36"/>
          <w:szCs w:val="36"/>
        </w:rPr>
        <w:t>Graduation Pathway</w:t>
      </w:r>
      <w:r w:rsidRPr="6F88BBF4" w:rsidR="56452E4F">
        <w:rPr>
          <w:rFonts w:asciiTheme="minorHAnsi" w:hAnsiTheme="minorHAnsi" w:cstheme="minorBidi"/>
          <w:color w:val="222222"/>
          <w:sz w:val="36"/>
          <w:szCs w:val="36"/>
        </w:rPr>
        <w:t xml:space="preserve">: </w:t>
      </w:r>
      <w:r w:rsidRPr="6F88BBF4" w:rsidR="188F8D28">
        <w:rPr>
          <w:rFonts w:asciiTheme="minorHAnsi" w:hAnsiTheme="minorHAnsi" w:cstheme="minorBidi"/>
          <w:color w:val="222222"/>
          <w:sz w:val="28"/>
          <w:szCs w:val="28"/>
        </w:rPr>
        <w:t>How you show readiness</w:t>
      </w:r>
      <w:r w:rsidRPr="6F88BBF4" w:rsidR="11B51A49">
        <w:rPr>
          <w:rFonts w:asciiTheme="minorHAnsi" w:hAnsiTheme="minorHAnsi" w:cstheme="minorBidi"/>
          <w:color w:val="222222"/>
          <w:sz w:val="28"/>
          <w:szCs w:val="28"/>
        </w:rPr>
        <w:t>.</w:t>
      </w:r>
      <w:r w:rsidRPr="6F88BBF4" w:rsidR="4E395964">
        <w:rPr>
          <w:rFonts w:asciiTheme="minorHAnsi" w:hAnsiTheme="minorHAnsi" w:cstheme="minorBidi"/>
          <w:color w:val="222222"/>
          <w:sz w:val="28"/>
          <w:szCs w:val="28"/>
        </w:rPr>
        <w:t xml:space="preserve"> (see page 7)</w:t>
      </w:r>
    </w:p>
    <w:p w:rsidR="2709853A" w:rsidP="2709853A" w:rsidRDefault="2709853A" w14:paraId="0B50383F" w14:textId="77216AEE">
      <w:pPr>
        <w:jc w:val="both"/>
        <w:rPr>
          <w:rFonts w:asciiTheme="minorHAnsi" w:hAnsiTheme="minorHAnsi" w:cstheme="minorBidi"/>
          <w:color w:val="000000" w:themeColor="text1"/>
          <w:sz w:val="22"/>
          <w:szCs w:val="22"/>
        </w:rPr>
      </w:pPr>
    </w:p>
    <w:p w:rsidRPr="00E07AB7" w:rsidR="00C840DB" w:rsidP="6F88BBF4" w:rsidRDefault="00C840DB" w14:paraId="3C3F2229" w14:textId="08A774AB">
      <w:pPr>
        <w:jc w:val="both"/>
        <w:rPr>
          <w:rFonts w:asciiTheme="minorHAnsi" w:hAnsiTheme="minorHAnsi" w:cstheme="minorBidi"/>
          <w:color w:val="000000" w:themeColor="text1"/>
          <w:sz w:val="22"/>
          <w:szCs w:val="22"/>
        </w:rPr>
      </w:pPr>
    </w:p>
    <w:p w:rsidRPr="00E07AB7" w:rsidR="00C840DB" w:rsidP="6F88BBF4" w:rsidRDefault="71259AAA" w14:paraId="47975DE9" w14:textId="6668C0EB">
      <w:pPr>
        <w:jc w:val="both"/>
        <w:rPr>
          <w:rFonts w:asciiTheme="minorHAnsi" w:hAnsiTheme="minorHAnsi" w:cstheme="minorBidi"/>
          <w:color w:val="000000" w:themeColor="text1"/>
          <w:sz w:val="28"/>
          <w:szCs w:val="28"/>
        </w:rPr>
      </w:pPr>
      <w:r w:rsidRPr="6F88BBF4">
        <w:rPr>
          <w:rFonts w:asciiTheme="minorHAnsi" w:hAnsiTheme="minorHAnsi" w:cstheme="minorBidi"/>
          <w:color w:val="222222"/>
          <w:sz w:val="36"/>
          <w:szCs w:val="36"/>
        </w:rPr>
        <w:t>3</w:t>
      </w:r>
      <w:r w:rsidRPr="6F88BBF4" w:rsidR="71E6ABF8">
        <w:rPr>
          <w:rFonts w:asciiTheme="minorHAnsi" w:hAnsiTheme="minorHAnsi" w:cstheme="minorBidi"/>
          <w:color w:val="222222"/>
          <w:sz w:val="36"/>
          <w:szCs w:val="36"/>
        </w:rPr>
        <w:t>:</w:t>
      </w:r>
      <w:r w:rsidRPr="6F88BBF4">
        <w:rPr>
          <w:rFonts w:asciiTheme="minorHAnsi" w:hAnsiTheme="minorHAnsi" w:cstheme="minorBidi"/>
          <w:color w:val="222222"/>
          <w:sz w:val="36"/>
          <w:szCs w:val="36"/>
        </w:rPr>
        <w:t xml:space="preserve"> </w:t>
      </w:r>
      <w:r w:rsidRPr="6F88BBF4">
        <w:rPr>
          <w:rFonts w:asciiTheme="minorHAnsi" w:hAnsiTheme="minorHAnsi" w:cstheme="minorBidi"/>
          <w:b/>
          <w:bCs/>
          <w:color w:val="222222"/>
          <w:sz w:val="36"/>
          <w:szCs w:val="36"/>
        </w:rPr>
        <w:t xml:space="preserve">Complete the </w:t>
      </w:r>
      <w:r w:rsidRPr="6F88BBF4" w:rsidR="56452E4F">
        <w:rPr>
          <w:rFonts w:asciiTheme="minorHAnsi" w:hAnsiTheme="minorHAnsi" w:cstheme="minorBidi"/>
          <w:b/>
          <w:bCs/>
          <w:color w:val="222222"/>
          <w:sz w:val="36"/>
          <w:szCs w:val="36"/>
        </w:rPr>
        <w:t xml:space="preserve">High </w:t>
      </w:r>
      <w:r w:rsidRPr="6F88BBF4" w:rsidR="11EC02DA">
        <w:rPr>
          <w:rFonts w:asciiTheme="minorHAnsi" w:hAnsiTheme="minorHAnsi" w:cstheme="minorBidi"/>
          <w:b/>
          <w:bCs/>
          <w:color w:val="222222"/>
          <w:sz w:val="36"/>
          <w:szCs w:val="36"/>
        </w:rPr>
        <w:t>School &amp;</w:t>
      </w:r>
      <w:r w:rsidRPr="6F88BBF4" w:rsidR="56452E4F">
        <w:rPr>
          <w:rFonts w:asciiTheme="minorHAnsi" w:hAnsiTheme="minorHAnsi" w:cstheme="minorBidi"/>
          <w:b/>
          <w:bCs/>
          <w:color w:val="222222"/>
          <w:sz w:val="36"/>
          <w:szCs w:val="36"/>
        </w:rPr>
        <w:t xml:space="preserve"> Beyond Plan:</w:t>
      </w:r>
      <w:r w:rsidRPr="6F88BBF4" w:rsidR="56452E4F">
        <w:rPr>
          <w:rFonts w:asciiTheme="minorHAnsi" w:hAnsiTheme="minorHAnsi" w:cstheme="minorBidi"/>
          <w:color w:val="222222"/>
          <w:sz w:val="36"/>
          <w:szCs w:val="36"/>
        </w:rPr>
        <w:t xml:space="preserve"> </w:t>
      </w:r>
      <w:r w:rsidRPr="6F88BBF4" w:rsidR="50F80E0C">
        <w:rPr>
          <w:rFonts w:asciiTheme="minorHAnsi" w:hAnsiTheme="minorHAnsi" w:cstheme="minorBidi"/>
          <w:color w:val="222222"/>
          <w:sz w:val="28"/>
          <w:szCs w:val="28"/>
        </w:rPr>
        <w:t>Your plan for after high school</w:t>
      </w:r>
      <w:r w:rsidRPr="6F88BBF4" w:rsidR="2711382C">
        <w:rPr>
          <w:rFonts w:asciiTheme="minorHAnsi" w:hAnsiTheme="minorHAnsi" w:cstheme="minorBidi"/>
          <w:color w:val="222222"/>
          <w:sz w:val="28"/>
          <w:szCs w:val="28"/>
        </w:rPr>
        <w:t>.</w:t>
      </w:r>
    </w:p>
    <w:p w:rsidR="001A6E29" w:rsidP="009A0AB3" w:rsidRDefault="001A6E29" w14:paraId="631AEDE3" w14:textId="2A764835">
      <w:pPr>
        <w:jc w:val="both"/>
        <w:rPr>
          <w:rFonts w:asciiTheme="minorHAnsi" w:hAnsiTheme="minorHAnsi" w:eastAsiaTheme="minorEastAsia" w:cstheme="majorBidi"/>
          <w:b/>
          <w:bCs/>
          <w:color w:val="4F81BD" w:themeColor="accent1"/>
          <w:sz w:val="28"/>
          <w:szCs w:val="28"/>
        </w:rPr>
      </w:pPr>
      <w:bookmarkStart w:name="_Toc110336896" w:id="6"/>
    </w:p>
    <w:p w:rsidR="001A6E29" w:rsidP="009A0AB3" w:rsidRDefault="001A6E29" w14:paraId="77609847" w14:textId="77777777">
      <w:pPr>
        <w:jc w:val="both"/>
        <w:rPr>
          <w:rFonts w:asciiTheme="minorHAnsi" w:hAnsiTheme="minorHAnsi" w:eastAsiaTheme="minorEastAsia" w:cstheme="majorBidi"/>
          <w:b/>
          <w:bCs/>
          <w:color w:val="4F81BD" w:themeColor="accent1"/>
          <w:sz w:val="28"/>
          <w:szCs w:val="26"/>
        </w:rPr>
      </w:pPr>
    </w:p>
    <w:p w:rsidR="001A6E29" w:rsidP="009A0AB3" w:rsidRDefault="001A6E29" w14:paraId="650DF9C8" w14:textId="58615E94">
      <w:pPr>
        <w:jc w:val="center"/>
        <w:rPr>
          <w:rFonts w:asciiTheme="minorHAnsi" w:hAnsiTheme="minorHAnsi" w:eastAsiaTheme="minorEastAsia" w:cstheme="majorBidi"/>
          <w:b/>
          <w:bCs/>
          <w:color w:val="4F81BD" w:themeColor="accent1"/>
          <w:sz w:val="28"/>
          <w:szCs w:val="26"/>
        </w:rPr>
      </w:pPr>
    </w:p>
    <w:p w:rsidR="00973AE8" w:rsidP="009A0AB3" w:rsidRDefault="00973AE8" w14:paraId="62DA1EF8" w14:textId="6083BEAE">
      <w:pPr>
        <w:jc w:val="center"/>
        <w:rPr>
          <w:rFonts w:asciiTheme="minorHAnsi" w:hAnsiTheme="minorHAnsi" w:eastAsiaTheme="minorEastAsia" w:cstheme="majorBidi"/>
          <w:b/>
          <w:bCs/>
          <w:color w:val="4F81BD" w:themeColor="accent1"/>
          <w:sz w:val="28"/>
          <w:szCs w:val="26"/>
        </w:rPr>
      </w:pPr>
    </w:p>
    <w:p w:rsidR="0095391D" w:rsidP="009A0AB3" w:rsidRDefault="0095391D" w14:paraId="6666FDF3" w14:textId="77777777">
      <w:pPr>
        <w:jc w:val="center"/>
        <w:rPr>
          <w:rFonts w:asciiTheme="minorHAnsi" w:hAnsiTheme="minorHAnsi" w:eastAsiaTheme="minorEastAsia" w:cstheme="majorBidi"/>
          <w:b/>
          <w:bCs/>
          <w:color w:val="4F81BD" w:themeColor="accent1"/>
          <w:sz w:val="28"/>
          <w:szCs w:val="26"/>
        </w:rPr>
      </w:pPr>
    </w:p>
    <w:p w:rsidR="0095391D" w:rsidP="009A0AB3" w:rsidRDefault="0095391D" w14:paraId="62314935" w14:textId="017E9C49">
      <w:pPr>
        <w:jc w:val="center"/>
        <w:rPr>
          <w:rFonts w:asciiTheme="minorHAnsi" w:hAnsiTheme="minorHAnsi" w:eastAsiaTheme="minorEastAsia" w:cstheme="majorBidi"/>
          <w:b/>
          <w:bCs/>
          <w:color w:val="4F81BD" w:themeColor="accent1"/>
          <w:sz w:val="28"/>
          <w:szCs w:val="26"/>
        </w:rPr>
      </w:pPr>
      <w:r>
        <w:rPr>
          <w:noProof/>
        </w:rPr>
        <w:lastRenderedPageBreak/>
        <w:drawing>
          <wp:inline distT="0" distB="0" distL="0" distR="0" wp14:anchorId="713E5FF4" wp14:editId="516B40CC">
            <wp:extent cx="5698031" cy="7809230"/>
            <wp:effectExtent l="38100" t="38100" r="36195" b="39370"/>
            <wp:docPr id="104592828"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92828" name="Picture 1" descr="A close-up of a document&#10;&#10;Description automatically generated"/>
                    <pic:cNvPicPr/>
                  </pic:nvPicPr>
                  <pic:blipFill rotWithShape="1">
                    <a:blip r:embed="rId36"/>
                    <a:srcRect l="174" r="150"/>
                    <a:stretch/>
                  </pic:blipFill>
                  <pic:spPr bwMode="auto">
                    <a:xfrm>
                      <a:off x="0" y="0"/>
                      <a:ext cx="5701190" cy="7813560"/>
                    </a:xfrm>
                    <a:prstGeom prst="rect">
                      <a:avLst/>
                    </a:prstGeom>
                    <a:ln w="2857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973AE8" w:rsidP="009A0AB3" w:rsidRDefault="00973AE8" w14:paraId="0DE44292" w14:textId="77777777">
      <w:pPr>
        <w:jc w:val="both"/>
        <w:rPr>
          <w:rFonts w:asciiTheme="minorHAnsi" w:hAnsiTheme="minorHAnsi" w:eastAsiaTheme="minorEastAsia" w:cstheme="majorBidi"/>
          <w:b/>
          <w:bCs/>
          <w:color w:val="4F81BD" w:themeColor="accent1"/>
          <w:sz w:val="28"/>
          <w:szCs w:val="26"/>
        </w:rPr>
      </w:pPr>
    </w:p>
    <w:p w:rsidR="0095391D" w:rsidP="009A0AB3" w:rsidRDefault="0095391D" w14:paraId="6B45DE04" w14:textId="77777777">
      <w:pPr>
        <w:jc w:val="both"/>
        <w:rPr>
          <w:rFonts w:asciiTheme="minorHAnsi" w:hAnsiTheme="minorHAnsi" w:eastAsiaTheme="minorEastAsia" w:cstheme="majorBidi"/>
          <w:b/>
          <w:bCs/>
          <w:color w:val="4F81BD" w:themeColor="accent1"/>
          <w:sz w:val="28"/>
          <w:szCs w:val="26"/>
        </w:rPr>
      </w:pPr>
    </w:p>
    <w:bookmarkEnd w:id="6"/>
    <w:p w:rsidRPr="0095391D" w:rsidR="00C840DB" w:rsidP="009A0AB3" w:rsidRDefault="00C840DB" w14:paraId="6009F418" w14:textId="799EA53F">
      <w:pPr>
        <w:jc w:val="both"/>
      </w:pPr>
    </w:p>
    <w:p w:rsidRPr="0095391D" w:rsidR="00C840DB" w:rsidP="6F88BBF4" w:rsidRDefault="66A91B34" w14:paraId="6BC09BC5" w14:textId="2D147730">
      <w:pPr>
        <w:pStyle w:val="Heading2"/>
        <w:spacing w:before="0"/>
        <w:rPr>
          <w:sz w:val="40"/>
          <w:szCs w:val="40"/>
        </w:rPr>
      </w:pPr>
      <w:bookmarkStart w:name="_Toc1438572116" w:id="376368333"/>
      <w:r w:rsidRPr="73509A26" w:rsidR="7F696B2E">
        <w:rPr>
          <w:sz w:val="40"/>
          <w:szCs w:val="40"/>
        </w:rPr>
        <w:t>Running Start</w:t>
      </w:r>
      <w:bookmarkEnd w:id="376368333"/>
    </w:p>
    <w:p w:rsidRPr="00C32DCD" w:rsidR="00C840DB" w:rsidP="009A0AB3" w:rsidRDefault="00C840DB" w14:paraId="5724BB97" w14:textId="77777777">
      <w:pPr>
        <w:contextualSpacing/>
        <w:jc w:val="both"/>
        <w:rPr>
          <w:rFonts w:asciiTheme="minorHAnsi" w:hAnsiTheme="minorHAnsi" w:eastAsiaTheme="minorEastAsia" w:cstheme="minorBidi"/>
          <w:color w:val="211D1E"/>
          <w:sz w:val="22"/>
          <w:szCs w:val="22"/>
        </w:rPr>
      </w:pPr>
      <w:r w:rsidRPr="00C32DCD">
        <w:rPr>
          <w:rFonts w:asciiTheme="minorHAnsi" w:hAnsiTheme="minorHAnsi" w:eastAsiaTheme="minorEastAsia" w:cstheme="minorBidi"/>
          <w:color w:val="211D1E"/>
          <w:sz w:val="22"/>
          <w:szCs w:val="22"/>
        </w:rPr>
        <w:t>In addition to the courses listed in this guide, Running Start is available to WAVA’s 11</w:t>
      </w:r>
      <w:r w:rsidRPr="00C32DCD">
        <w:rPr>
          <w:rFonts w:asciiTheme="minorHAnsi" w:hAnsiTheme="minorHAnsi" w:eastAsiaTheme="minorEastAsia" w:cstheme="minorBidi"/>
          <w:color w:val="211D1E"/>
          <w:sz w:val="22"/>
          <w:szCs w:val="22"/>
          <w:vertAlign w:val="superscript"/>
        </w:rPr>
        <w:t>th</w:t>
      </w:r>
      <w:r w:rsidRPr="00C32DCD">
        <w:rPr>
          <w:rFonts w:asciiTheme="minorHAnsi" w:hAnsiTheme="minorHAnsi" w:eastAsiaTheme="minorEastAsia" w:cstheme="minorBidi"/>
          <w:color w:val="211D1E"/>
          <w:sz w:val="22"/>
          <w:szCs w:val="22"/>
        </w:rPr>
        <w:t xml:space="preserve"> and 12</w:t>
      </w:r>
      <w:r w:rsidRPr="00C32DCD">
        <w:rPr>
          <w:rFonts w:asciiTheme="minorHAnsi" w:hAnsiTheme="minorHAnsi" w:eastAsiaTheme="minorEastAsia" w:cstheme="minorBidi"/>
          <w:color w:val="211D1E"/>
          <w:sz w:val="22"/>
          <w:szCs w:val="22"/>
          <w:vertAlign w:val="superscript"/>
        </w:rPr>
        <w:t>th</w:t>
      </w:r>
      <w:r w:rsidRPr="00C32DCD">
        <w:rPr>
          <w:rFonts w:asciiTheme="minorHAnsi" w:hAnsiTheme="minorHAnsi" w:eastAsiaTheme="minorEastAsia" w:cstheme="minorBidi"/>
          <w:color w:val="211D1E"/>
          <w:sz w:val="22"/>
          <w:szCs w:val="22"/>
        </w:rPr>
        <w:t xml:space="preserve"> grade students.  Running Start is a Washington State-funded program that offers tuition-free college courses at Washington’s community and technical colleges, some public universities, and Northwest Indian College.  For more information, visit </w:t>
      </w:r>
      <w:hyperlink w:history="1" r:id="rId37">
        <w:r w:rsidRPr="00C32DCD">
          <w:rPr>
            <w:rStyle w:val="Hyperlink"/>
            <w:rFonts w:asciiTheme="minorHAnsi" w:hAnsiTheme="minorHAnsi" w:eastAsiaTheme="minorEastAsia" w:cstheme="minorBidi"/>
            <w:sz w:val="22"/>
            <w:szCs w:val="22"/>
          </w:rPr>
          <w:t>OSPI’s FAQ Document</w:t>
        </w:r>
      </w:hyperlink>
      <w:r w:rsidRPr="00C32DCD">
        <w:rPr>
          <w:rFonts w:asciiTheme="minorHAnsi" w:hAnsiTheme="minorHAnsi" w:eastAsiaTheme="minorEastAsia" w:cstheme="minorBidi"/>
          <w:color w:val="211D1E"/>
          <w:sz w:val="22"/>
          <w:szCs w:val="22"/>
        </w:rPr>
        <w:t xml:space="preserve">. </w:t>
      </w:r>
    </w:p>
    <w:p w:rsidRPr="00C32DCD" w:rsidR="00C840DB" w:rsidP="009A0AB3" w:rsidRDefault="00C840DB" w14:paraId="373D86C4" w14:textId="77777777">
      <w:pPr>
        <w:contextualSpacing/>
        <w:jc w:val="both"/>
        <w:rPr>
          <w:rFonts w:asciiTheme="minorHAnsi" w:hAnsiTheme="minorHAnsi" w:eastAsiaTheme="minorEastAsia" w:cstheme="minorBidi"/>
          <w:color w:val="211D1E"/>
          <w:sz w:val="22"/>
          <w:szCs w:val="22"/>
        </w:rPr>
      </w:pPr>
    </w:p>
    <w:p w:rsidRPr="00C32DCD" w:rsidR="00C840DB" w:rsidP="6F88BBF4" w:rsidRDefault="00C840DB" w14:paraId="4E67F128" w14:textId="35859C05">
      <w:pPr>
        <w:contextualSpacing/>
        <w:jc w:val="both"/>
        <w:rPr>
          <w:rFonts w:asciiTheme="minorHAnsi" w:hAnsiTheme="minorHAnsi" w:eastAsiaTheme="minorEastAsia" w:cstheme="minorBidi"/>
          <w:b/>
          <w:bCs/>
          <w:i/>
          <w:iCs/>
          <w:color w:val="211D1E"/>
          <w:sz w:val="22"/>
          <w:szCs w:val="22"/>
        </w:rPr>
      </w:pPr>
      <w:r w:rsidRPr="6F88BBF4">
        <w:rPr>
          <w:rFonts w:asciiTheme="minorHAnsi" w:hAnsiTheme="minorHAnsi" w:eastAsiaTheme="minorEastAsia" w:cstheme="minorBidi"/>
          <w:b/>
          <w:bCs/>
          <w:i/>
          <w:iCs/>
          <w:color w:val="211D1E"/>
          <w:sz w:val="22"/>
          <w:szCs w:val="22"/>
        </w:rPr>
        <w:t xml:space="preserve">Important: Students will need to work closely with their WAVA High School Counselor when selecting Running Start courses to make sure </w:t>
      </w:r>
      <w:r w:rsidRPr="6F88BBF4" w:rsidR="001F6250">
        <w:rPr>
          <w:rFonts w:asciiTheme="minorHAnsi" w:hAnsiTheme="minorHAnsi" w:eastAsiaTheme="minorEastAsia" w:cstheme="minorBidi"/>
          <w:b/>
          <w:bCs/>
          <w:i/>
          <w:iCs/>
          <w:color w:val="211D1E"/>
          <w:sz w:val="22"/>
          <w:szCs w:val="22"/>
        </w:rPr>
        <w:t xml:space="preserve">high school </w:t>
      </w:r>
      <w:r w:rsidRPr="6F88BBF4">
        <w:rPr>
          <w:rFonts w:asciiTheme="minorHAnsi" w:hAnsiTheme="minorHAnsi" w:eastAsiaTheme="minorEastAsia" w:cstheme="minorBidi"/>
          <w:b/>
          <w:bCs/>
          <w:i/>
          <w:iCs/>
          <w:color w:val="211D1E"/>
          <w:sz w:val="22"/>
          <w:szCs w:val="22"/>
        </w:rPr>
        <w:t xml:space="preserve">graduation requirements are met. </w:t>
      </w:r>
    </w:p>
    <w:p w:rsidRPr="00C32DCD" w:rsidR="00C840DB" w:rsidP="009A0AB3" w:rsidRDefault="00C840DB" w14:paraId="049B7137" w14:textId="77777777">
      <w:pPr>
        <w:contextualSpacing/>
        <w:jc w:val="both"/>
        <w:rPr>
          <w:rFonts w:asciiTheme="minorHAnsi" w:hAnsiTheme="minorHAnsi" w:eastAsiaTheme="minorEastAsia" w:cstheme="minorBidi"/>
          <w:color w:val="211D1E"/>
          <w:sz w:val="22"/>
          <w:szCs w:val="22"/>
        </w:rPr>
      </w:pPr>
    </w:p>
    <w:p w:rsidRPr="00C32DCD" w:rsidR="00C840DB" w:rsidP="009A0AB3" w:rsidRDefault="00C840DB" w14:paraId="5A52EAC0" w14:textId="62DD8D26">
      <w:pPr>
        <w:contextualSpacing/>
        <w:jc w:val="both"/>
        <w:rPr>
          <w:rFonts w:asciiTheme="minorHAnsi" w:hAnsiTheme="minorHAnsi" w:eastAsiaTheme="minorEastAsia" w:cstheme="minorBidi"/>
          <w:color w:val="211D1E"/>
          <w:sz w:val="22"/>
          <w:szCs w:val="22"/>
        </w:rPr>
      </w:pPr>
      <w:r w:rsidRPr="00C32DCD">
        <w:rPr>
          <w:rFonts w:asciiTheme="minorHAnsi" w:hAnsiTheme="minorHAnsi" w:eastAsiaTheme="minorEastAsia" w:cstheme="minorBidi"/>
          <w:color w:val="211D1E"/>
          <w:sz w:val="22"/>
          <w:szCs w:val="22"/>
        </w:rPr>
        <w:t>Benefits of participating in Running Start include: the chance to experience post-secondary education while in high school, which can help with transition to full-time college after high school; up to two years of tuition-free college credit, saving on the overall cost of college education; potential to earn an associate degree along with their high school diploma with careful academic planning</w:t>
      </w:r>
      <w:r w:rsidR="004F27D4">
        <w:rPr>
          <w:rFonts w:asciiTheme="minorHAnsi" w:hAnsiTheme="minorHAnsi" w:eastAsiaTheme="minorEastAsia" w:cstheme="minorBidi"/>
          <w:color w:val="211D1E"/>
          <w:sz w:val="22"/>
          <w:szCs w:val="22"/>
        </w:rPr>
        <w:t>;</w:t>
      </w:r>
      <w:r w:rsidRPr="00C32DCD">
        <w:rPr>
          <w:rFonts w:asciiTheme="minorHAnsi" w:hAnsiTheme="minorHAnsi" w:eastAsiaTheme="minorEastAsia" w:cstheme="minorBidi"/>
          <w:color w:val="211D1E"/>
          <w:sz w:val="22"/>
          <w:szCs w:val="22"/>
        </w:rPr>
        <w:t xml:space="preserve"> flexible class schedules (day, afternoon, evening, hybrid or online options); and the opportunity to take courses that may not be offered by high schools. </w:t>
      </w:r>
    </w:p>
    <w:p w:rsidRPr="00C32DCD" w:rsidR="00C840DB" w:rsidP="009A0AB3" w:rsidRDefault="00C840DB" w14:paraId="3A04A230" w14:textId="77777777">
      <w:pPr>
        <w:contextualSpacing/>
        <w:jc w:val="both"/>
        <w:rPr>
          <w:rFonts w:asciiTheme="minorHAnsi" w:hAnsiTheme="minorHAnsi" w:eastAsiaTheme="minorEastAsia" w:cstheme="minorBidi"/>
          <w:color w:val="211D1E"/>
          <w:sz w:val="22"/>
          <w:szCs w:val="22"/>
        </w:rPr>
      </w:pPr>
    </w:p>
    <w:p w:rsidRPr="00C32DCD" w:rsidR="00C840DB" w:rsidP="009A0AB3" w:rsidRDefault="00C840DB" w14:paraId="5ECEEE7E" w14:textId="1CC68B9B">
      <w:pPr>
        <w:contextualSpacing/>
        <w:jc w:val="both"/>
        <w:rPr>
          <w:rFonts w:asciiTheme="minorHAnsi" w:hAnsiTheme="minorHAnsi" w:eastAsiaTheme="minorEastAsia" w:cstheme="minorBidi"/>
          <w:color w:val="211D1E"/>
          <w:sz w:val="22"/>
          <w:szCs w:val="22"/>
        </w:rPr>
      </w:pPr>
      <w:r w:rsidRPr="00C32DCD">
        <w:rPr>
          <w:rFonts w:asciiTheme="minorHAnsi" w:hAnsiTheme="minorHAnsi" w:eastAsiaTheme="minorEastAsia" w:cstheme="minorBidi"/>
          <w:color w:val="211D1E"/>
          <w:sz w:val="22"/>
          <w:szCs w:val="22"/>
        </w:rPr>
        <w:t>Before signing up for Running Start, students and families should consider</w:t>
      </w:r>
      <w:r w:rsidR="004F27D4">
        <w:rPr>
          <w:rFonts w:asciiTheme="minorHAnsi" w:hAnsiTheme="minorHAnsi" w:eastAsiaTheme="minorEastAsia" w:cstheme="minorBidi"/>
          <w:color w:val="211D1E"/>
          <w:sz w:val="22"/>
          <w:szCs w:val="22"/>
        </w:rPr>
        <w:t>:</w:t>
      </w:r>
      <w:r w:rsidRPr="00C32DCD">
        <w:rPr>
          <w:rFonts w:asciiTheme="minorHAnsi" w:hAnsiTheme="minorHAnsi" w:eastAsiaTheme="minorEastAsia" w:cstheme="minorBidi"/>
          <w:color w:val="211D1E"/>
          <w:sz w:val="22"/>
          <w:szCs w:val="22"/>
        </w:rPr>
        <w:t xml:space="preserve"> </w:t>
      </w:r>
      <w:r w:rsidR="004F27D4">
        <w:rPr>
          <w:rFonts w:asciiTheme="minorHAnsi" w:hAnsiTheme="minorHAnsi" w:eastAsiaTheme="minorEastAsia" w:cstheme="minorBidi"/>
          <w:color w:val="211D1E"/>
          <w:sz w:val="22"/>
          <w:szCs w:val="22"/>
        </w:rPr>
        <w:t>th</w:t>
      </w:r>
      <w:r w:rsidRPr="00C32DCD">
        <w:rPr>
          <w:rFonts w:asciiTheme="minorHAnsi" w:hAnsiTheme="minorHAnsi" w:eastAsiaTheme="minorEastAsia" w:cstheme="minorBidi"/>
          <w:color w:val="211D1E"/>
          <w:sz w:val="22"/>
          <w:szCs w:val="22"/>
        </w:rPr>
        <w:t xml:space="preserve">e pacing of college courses is MUCH faster than high school level courses; there are fees associated with Running start (fee waivers are available for students who qualify); college calendars usually do not match the high school calendar for holidays and finals; students must have their own transportation; college is an adult learning environment and courses may cover controversial issues; students are treated as college students and are responsible for interacting with professors; communication directly with parents may be limited. </w:t>
      </w:r>
    </w:p>
    <w:p w:rsidRPr="00C32DCD" w:rsidR="00C840DB" w:rsidP="009A0AB3" w:rsidRDefault="00C840DB" w14:paraId="43A0368F" w14:textId="77777777">
      <w:pPr>
        <w:contextualSpacing/>
        <w:jc w:val="both"/>
        <w:rPr>
          <w:rFonts w:asciiTheme="minorHAnsi" w:hAnsiTheme="minorHAnsi" w:eastAsiaTheme="minorEastAsia" w:cstheme="minorBidi"/>
          <w:color w:val="211D1E"/>
          <w:sz w:val="22"/>
          <w:szCs w:val="22"/>
        </w:rPr>
      </w:pPr>
    </w:p>
    <w:p w:rsidRPr="00C32DCD" w:rsidR="00C840DB" w:rsidP="73509A26" w:rsidRDefault="000F0031" w14:paraId="7459DD2B" w14:textId="736EFA9D">
      <w:pPr>
        <w:jc w:val="both"/>
        <w:rPr>
          <w:rFonts w:ascii="Calibri" w:hAnsi="Calibri" w:eastAsia="ＭＳ 明朝" w:cs="Arial" w:asciiTheme="minorAscii" w:hAnsiTheme="minorAscii" w:eastAsiaTheme="minorEastAsia" w:cstheme="minorBidi"/>
          <w:color w:val="211D1E"/>
          <w:sz w:val="22"/>
          <w:szCs w:val="22"/>
        </w:rPr>
      </w:pPr>
      <w:r w:rsidRPr="73509A26" w:rsidR="3F376D2B">
        <w:rPr>
          <w:rFonts w:ascii="Calibri" w:hAnsi="Calibri" w:eastAsia="ＭＳ 明朝" w:cs="Arial" w:asciiTheme="minorAscii" w:hAnsiTheme="minorAscii" w:eastAsiaTheme="minorEastAsia" w:cstheme="minorBidi"/>
          <w:color w:val="211D1E"/>
          <w:sz w:val="22"/>
          <w:szCs w:val="22"/>
        </w:rPr>
        <w:t>Students may begin Running Start</w:t>
      </w:r>
      <w:r w:rsidRPr="73509A26" w:rsidR="562027C9">
        <w:rPr>
          <w:rFonts w:ascii="Calibri" w:hAnsi="Calibri" w:eastAsia="ＭＳ 明朝" w:cs="Arial" w:asciiTheme="minorAscii" w:hAnsiTheme="minorAscii" w:eastAsiaTheme="minorEastAsia" w:cstheme="minorBidi"/>
          <w:color w:val="211D1E"/>
          <w:sz w:val="22"/>
          <w:szCs w:val="22"/>
        </w:rPr>
        <w:t xml:space="preserve"> the summer after their 10</w:t>
      </w:r>
      <w:r w:rsidRPr="73509A26" w:rsidR="562027C9">
        <w:rPr>
          <w:rFonts w:ascii="Calibri" w:hAnsi="Calibri" w:eastAsia="ＭＳ 明朝" w:cs="Arial" w:asciiTheme="minorAscii" w:hAnsiTheme="minorAscii" w:eastAsiaTheme="minorEastAsia" w:cstheme="minorBidi"/>
          <w:color w:val="211D1E"/>
          <w:sz w:val="22"/>
          <w:szCs w:val="22"/>
          <w:vertAlign w:val="superscript"/>
        </w:rPr>
        <w:t>th</w:t>
      </w:r>
      <w:r w:rsidRPr="73509A26" w:rsidR="562027C9">
        <w:rPr>
          <w:rFonts w:ascii="Calibri" w:hAnsi="Calibri" w:eastAsia="ＭＳ 明朝" w:cs="Arial" w:asciiTheme="minorAscii" w:hAnsiTheme="minorAscii" w:eastAsiaTheme="minorEastAsia" w:cstheme="minorBidi"/>
          <w:color w:val="211D1E"/>
          <w:sz w:val="22"/>
          <w:szCs w:val="22"/>
        </w:rPr>
        <w:t xml:space="preserve"> grade year or</w:t>
      </w:r>
      <w:r w:rsidRPr="73509A26" w:rsidR="3F376D2B">
        <w:rPr>
          <w:rFonts w:ascii="Calibri" w:hAnsi="Calibri" w:eastAsia="ＭＳ 明朝" w:cs="Arial" w:asciiTheme="minorAscii" w:hAnsiTheme="minorAscii" w:eastAsiaTheme="minorEastAsia" w:cstheme="minorBidi"/>
          <w:color w:val="211D1E"/>
          <w:sz w:val="22"/>
          <w:szCs w:val="22"/>
        </w:rPr>
        <w:t xml:space="preserve"> </w:t>
      </w:r>
      <w:r w:rsidRPr="73509A26" w:rsidR="3F376D2B">
        <w:rPr>
          <w:rFonts w:ascii="Calibri" w:hAnsi="Calibri" w:eastAsia="ＭＳ 明朝" w:cs="Arial" w:asciiTheme="minorAscii" w:hAnsiTheme="minorAscii" w:eastAsiaTheme="minorEastAsia" w:cstheme="minorBidi"/>
          <w:color w:val="211D1E"/>
          <w:sz w:val="22"/>
          <w:szCs w:val="22"/>
        </w:rPr>
        <w:t>during 11</w:t>
      </w:r>
      <w:r w:rsidRPr="73509A26" w:rsidR="3F376D2B">
        <w:rPr>
          <w:rFonts w:ascii="Calibri" w:hAnsi="Calibri" w:eastAsia="ＭＳ 明朝" w:cs="Arial" w:asciiTheme="minorAscii" w:hAnsiTheme="minorAscii" w:eastAsiaTheme="minorEastAsia" w:cstheme="minorBidi"/>
          <w:color w:val="211D1E"/>
          <w:sz w:val="22"/>
          <w:szCs w:val="22"/>
          <w:vertAlign w:val="superscript"/>
        </w:rPr>
        <w:t>th</w:t>
      </w:r>
      <w:r w:rsidRPr="73509A26" w:rsidR="3F376D2B">
        <w:rPr>
          <w:rFonts w:ascii="Calibri" w:hAnsi="Calibri" w:eastAsia="ＭＳ 明朝" w:cs="Arial" w:asciiTheme="minorAscii" w:hAnsiTheme="minorAscii" w:eastAsiaTheme="minorEastAsia" w:cstheme="minorBidi"/>
          <w:color w:val="211D1E"/>
          <w:sz w:val="22"/>
          <w:szCs w:val="22"/>
        </w:rPr>
        <w:t xml:space="preserve"> grade or 12</w:t>
      </w:r>
      <w:r w:rsidRPr="73509A26" w:rsidR="3F376D2B">
        <w:rPr>
          <w:rFonts w:ascii="Calibri" w:hAnsi="Calibri" w:eastAsia="ＭＳ 明朝" w:cs="Arial" w:asciiTheme="minorAscii" w:hAnsiTheme="minorAscii" w:eastAsiaTheme="minorEastAsia" w:cstheme="minorBidi"/>
          <w:color w:val="211D1E"/>
          <w:sz w:val="22"/>
          <w:szCs w:val="22"/>
          <w:vertAlign w:val="superscript"/>
        </w:rPr>
        <w:t>th</w:t>
      </w:r>
      <w:r w:rsidRPr="73509A26" w:rsidR="3F376D2B">
        <w:rPr>
          <w:rFonts w:ascii="Calibri" w:hAnsi="Calibri" w:eastAsia="ＭＳ 明朝" w:cs="Arial" w:asciiTheme="minorAscii" w:hAnsiTheme="minorAscii" w:eastAsiaTheme="minorEastAsia" w:cstheme="minorBidi"/>
          <w:color w:val="211D1E"/>
          <w:sz w:val="22"/>
          <w:szCs w:val="22"/>
        </w:rPr>
        <w:t xml:space="preserve"> grade</w:t>
      </w:r>
      <w:r w:rsidRPr="73509A26" w:rsidR="3F376D2B">
        <w:rPr>
          <w:rFonts w:ascii="Calibri" w:hAnsi="Calibri" w:eastAsia="ＭＳ 明朝" w:cs="Arial" w:asciiTheme="minorAscii" w:hAnsiTheme="minorAscii" w:eastAsiaTheme="minorEastAsia" w:cstheme="minorBidi"/>
          <w:color w:val="211D1E"/>
          <w:sz w:val="22"/>
          <w:szCs w:val="22"/>
        </w:rPr>
        <w:t xml:space="preserve">.  </w:t>
      </w:r>
      <w:r w:rsidRPr="73509A26" w:rsidR="1CE4C379">
        <w:rPr>
          <w:rFonts w:ascii="Calibri" w:hAnsi="Calibri" w:eastAsia="ＭＳ 明朝" w:cs="Arial" w:asciiTheme="minorAscii" w:hAnsiTheme="minorAscii" w:eastAsiaTheme="minorEastAsia" w:cstheme="minorBidi"/>
          <w:color w:val="211D1E"/>
          <w:sz w:val="22"/>
          <w:szCs w:val="22"/>
        </w:rPr>
        <w:t>The</w:t>
      </w:r>
      <w:r w:rsidRPr="73509A26" w:rsidR="472BE75B">
        <w:rPr>
          <w:rFonts w:ascii="Calibri" w:hAnsi="Calibri" w:eastAsia="ＭＳ 明朝" w:cs="Arial" w:asciiTheme="minorAscii" w:hAnsiTheme="minorAscii" w:eastAsiaTheme="minorEastAsia" w:cstheme="minorBidi"/>
          <w:color w:val="211D1E"/>
          <w:sz w:val="22"/>
          <w:szCs w:val="22"/>
        </w:rPr>
        <w:t xml:space="preserve"> Running Start office at </w:t>
      </w:r>
      <w:r w:rsidRPr="73509A26" w:rsidR="1CE4C379">
        <w:rPr>
          <w:rFonts w:ascii="Calibri" w:hAnsi="Calibri" w:eastAsia="ＭＳ 明朝" w:cs="Arial" w:asciiTheme="minorAscii" w:hAnsiTheme="minorAscii" w:eastAsiaTheme="minorEastAsia" w:cstheme="minorBidi"/>
          <w:color w:val="211D1E"/>
          <w:sz w:val="22"/>
          <w:szCs w:val="22"/>
        </w:rPr>
        <w:t>each participating college</w:t>
      </w:r>
      <w:r w:rsidRPr="73509A26" w:rsidR="472BE75B">
        <w:rPr>
          <w:rFonts w:ascii="Calibri" w:hAnsi="Calibri" w:eastAsia="ＭＳ 明朝" w:cs="Arial" w:asciiTheme="minorAscii" w:hAnsiTheme="minorAscii" w:eastAsiaTheme="minorEastAsia" w:cstheme="minorBidi"/>
          <w:color w:val="211D1E"/>
          <w:sz w:val="22"/>
          <w:szCs w:val="22"/>
        </w:rPr>
        <w:t xml:space="preserve"> </w:t>
      </w:r>
      <w:r w:rsidRPr="73509A26" w:rsidR="1CE4C379">
        <w:rPr>
          <w:rFonts w:ascii="Calibri" w:hAnsi="Calibri" w:eastAsia="ＭＳ 明朝" w:cs="Arial" w:asciiTheme="minorAscii" w:hAnsiTheme="minorAscii" w:eastAsiaTheme="minorEastAsia" w:cstheme="minorBidi"/>
          <w:color w:val="211D1E"/>
          <w:sz w:val="22"/>
          <w:szCs w:val="22"/>
        </w:rPr>
        <w:t xml:space="preserve">will have </w:t>
      </w:r>
      <w:r w:rsidRPr="73509A26" w:rsidR="472BE75B">
        <w:rPr>
          <w:rFonts w:ascii="Calibri" w:hAnsi="Calibri" w:eastAsia="ＭＳ 明朝" w:cs="Arial" w:asciiTheme="minorAscii" w:hAnsiTheme="minorAscii" w:eastAsiaTheme="minorEastAsia" w:cstheme="minorBidi"/>
          <w:color w:val="211D1E"/>
          <w:sz w:val="22"/>
          <w:szCs w:val="22"/>
        </w:rPr>
        <w:t xml:space="preserve">information about their application process. </w:t>
      </w:r>
      <w:r w:rsidRPr="73509A26" w:rsidR="5363E6DD">
        <w:rPr>
          <w:rFonts w:ascii="Calibri" w:hAnsi="Calibri" w:eastAsia="ＭＳ 明朝" w:cs="Arial" w:asciiTheme="minorAscii" w:hAnsiTheme="minorAscii" w:eastAsiaTheme="minorEastAsia" w:cstheme="minorBidi"/>
          <w:color w:val="211D1E"/>
          <w:sz w:val="22"/>
          <w:szCs w:val="22"/>
        </w:rPr>
        <w:t>P</w:t>
      </w:r>
      <w:r w:rsidRPr="73509A26" w:rsidR="472BE75B">
        <w:rPr>
          <w:rFonts w:ascii="Calibri" w:hAnsi="Calibri" w:eastAsia="ＭＳ 明朝" w:cs="Arial" w:asciiTheme="minorAscii" w:hAnsiTheme="minorAscii" w:eastAsiaTheme="minorEastAsia" w:cstheme="minorBidi"/>
          <w:color w:val="211D1E"/>
          <w:sz w:val="22"/>
          <w:szCs w:val="22"/>
        </w:rPr>
        <w:t xml:space="preserve">lan </w:t>
      </w:r>
      <w:r w:rsidRPr="73509A26" w:rsidR="472BE75B">
        <w:rPr>
          <w:rFonts w:ascii="Calibri" w:hAnsi="Calibri" w:eastAsia="ＭＳ 明朝" w:cs="Arial" w:asciiTheme="minorAscii" w:hAnsiTheme="minorAscii" w:eastAsiaTheme="minorEastAsia" w:cstheme="minorBidi"/>
          <w:color w:val="211D1E"/>
          <w:sz w:val="22"/>
          <w:szCs w:val="22"/>
        </w:rPr>
        <w:t>on attending</w:t>
      </w:r>
      <w:r w:rsidRPr="73509A26" w:rsidR="472BE75B">
        <w:rPr>
          <w:rFonts w:ascii="Calibri" w:hAnsi="Calibri" w:eastAsia="ＭＳ 明朝" w:cs="Arial" w:asciiTheme="minorAscii" w:hAnsiTheme="minorAscii" w:eastAsiaTheme="minorEastAsia" w:cstheme="minorBidi"/>
          <w:color w:val="211D1E"/>
          <w:sz w:val="22"/>
          <w:szCs w:val="22"/>
        </w:rPr>
        <w:t xml:space="preserve"> </w:t>
      </w:r>
      <w:r w:rsidRPr="73509A26" w:rsidR="3F376D2B">
        <w:rPr>
          <w:rFonts w:ascii="Calibri" w:hAnsi="Calibri" w:eastAsia="ＭＳ 明朝" w:cs="Arial" w:asciiTheme="minorAscii" w:hAnsiTheme="minorAscii" w:eastAsiaTheme="minorEastAsia" w:cstheme="minorBidi"/>
          <w:color w:val="211D1E"/>
          <w:sz w:val="22"/>
          <w:szCs w:val="22"/>
        </w:rPr>
        <w:t>a</w:t>
      </w:r>
      <w:r w:rsidRPr="73509A26" w:rsidR="472BE75B">
        <w:rPr>
          <w:rFonts w:ascii="Calibri" w:hAnsi="Calibri" w:eastAsia="ＭＳ 明朝" w:cs="Arial" w:asciiTheme="minorAscii" w:hAnsiTheme="minorAscii" w:eastAsiaTheme="minorEastAsia" w:cstheme="minorBidi"/>
          <w:color w:val="211D1E"/>
          <w:sz w:val="22"/>
          <w:szCs w:val="22"/>
        </w:rPr>
        <w:t xml:space="preserve"> Running Start information session typically held</w:t>
      </w:r>
      <w:r w:rsidRPr="73509A26" w:rsidR="3F376D2B">
        <w:rPr>
          <w:rFonts w:ascii="Calibri" w:hAnsi="Calibri" w:eastAsia="ＭＳ 明朝" w:cs="Arial" w:asciiTheme="minorAscii" w:hAnsiTheme="minorAscii" w:eastAsiaTheme="minorEastAsia" w:cstheme="minorBidi"/>
          <w:color w:val="211D1E"/>
          <w:sz w:val="22"/>
          <w:szCs w:val="22"/>
        </w:rPr>
        <w:t xml:space="preserve"> by participating colleges</w:t>
      </w:r>
      <w:r w:rsidRPr="73509A26" w:rsidR="472BE75B">
        <w:rPr>
          <w:rFonts w:ascii="Calibri" w:hAnsi="Calibri" w:eastAsia="ＭＳ 明朝" w:cs="Arial" w:asciiTheme="minorAscii" w:hAnsiTheme="minorAscii" w:eastAsiaTheme="minorEastAsia" w:cstheme="minorBidi"/>
          <w:color w:val="211D1E"/>
          <w:sz w:val="22"/>
          <w:szCs w:val="22"/>
        </w:rPr>
        <w:t xml:space="preserve"> in late winter/early spring </w:t>
      </w:r>
      <w:r w:rsidRPr="73509A26" w:rsidR="2C9E97AD">
        <w:rPr>
          <w:rFonts w:ascii="Calibri" w:hAnsi="Calibri" w:eastAsia="ＭＳ 明朝" w:cs="Arial" w:asciiTheme="minorAscii" w:hAnsiTheme="minorAscii" w:eastAsiaTheme="minorEastAsia" w:cstheme="minorBidi"/>
          <w:color w:val="211D1E"/>
          <w:sz w:val="22"/>
          <w:szCs w:val="22"/>
        </w:rPr>
        <w:t>in preparation for the fall term</w:t>
      </w:r>
      <w:r w:rsidRPr="73509A26" w:rsidR="472BE75B">
        <w:rPr>
          <w:rFonts w:ascii="Calibri" w:hAnsi="Calibri" w:eastAsia="ＭＳ 明朝" w:cs="Arial" w:asciiTheme="minorAscii" w:hAnsiTheme="minorAscii" w:eastAsiaTheme="minorEastAsia" w:cstheme="minorBidi"/>
          <w:color w:val="211D1E"/>
          <w:sz w:val="22"/>
          <w:szCs w:val="22"/>
        </w:rPr>
        <w:t xml:space="preserve">.  </w:t>
      </w:r>
      <w:r w:rsidRPr="73509A26" w:rsidR="472BE75B">
        <w:rPr>
          <w:rFonts w:ascii="Calibri" w:hAnsi="Calibri" w:eastAsia="ＭＳ 明朝" w:cs="Arial" w:asciiTheme="minorAscii" w:hAnsiTheme="minorAscii" w:eastAsiaTheme="minorEastAsia" w:cstheme="minorBidi"/>
          <w:color w:val="211D1E"/>
          <w:sz w:val="22"/>
          <w:szCs w:val="22"/>
        </w:rPr>
        <w:t>Each Running Start college has individual registration deadlines</w:t>
      </w:r>
      <w:r w:rsidRPr="73509A26" w:rsidR="1CE4C379">
        <w:rPr>
          <w:rFonts w:ascii="Calibri" w:hAnsi="Calibri" w:eastAsia="ＭＳ 明朝" w:cs="Arial" w:asciiTheme="minorAscii" w:hAnsiTheme="minorAscii" w:eastAsiaTheme="minorEastAsia" w:cstheme="minorBidi"/>
          <w:color w:val="211D1E"/>
          <w:sz w:val="22"/>
          <w:szCs w:val="22"/>
        </w:rPr>
        <w:t xml:space="preserve">.  </w:t>
      </w:r>
    </w:p>
    <w:p w:rsidRPr="00C32DCD" w:rsidR="00C840DB" w:rsidP="009A0AB3" w:rsidRDefault="00C840DB" w14:paraId="3686B6EE" w14:textId="77777777">
      <w:pPr>
        <w:contextualSpacing/>
        <w:jc w:val="both"/>
        <w:rPr>
          <w:rFonts w:asciiTheme="minorHAnsi" w:hAnsiTheme="minorHAnsi" w:eastAsiaTheme="minorEastAsia" w:cstheme="minorBidi"/>
          <w:color w:val="211D1E"/>
          <w:sz w:val="22"/>
          <w:szCs w:val="22"/>
        </w:rPr>
      </w:pPr>
    </w:p>
    <w:p w:rsidR="00C840DB" w:rsidP="6F88BBF4" w:rsidRDefault="00C840DB" w14:paraId="6924891F" w14:textId="77777777">
      <w:pPr>
        <w:contextualSpacing/>
        <w:jc w:val="both"/>
        <w:rPr>
          <w:rFonts w:asciiTheme="minorHAnsi" w:hAnsiTheme="minorHAnsi" w:eastAsiaTheme="minorEastAsia" w:cstheme="minorBidi"/>
          <w:color w:val="211D1E"/>
          <w:sz w:val="22"/>
          <w:szCs w:val="22"/>
        </w:rPr>
      </w:pPr>
      <w:r w:rsidRPr="6F88BBF4">
        <w:rPr>
          <w:rFonts w:asciiTheme="minorHAnsi" w:hAnsiTheme="minorHAnsi" w:eastAsiaTheme="minorEastAsia" w:cstheme="minorBidi"/>
          <w:color w:val="211D1E"/>
          <w:sz w:val="22"/>
          <w:szCs w:val="22"/>
          <w:u w:val="single"/>
        </w:rPr>
        <w:t xml:space="preserve">To select their Running Start courses, students work with their WAVA High School Counselor to complete the required Running Start Enrollment Verification Form (RSEVF). </w:t>
      </w:r>
      <w:r w:rsidRPr="6F88BBF4">
        <w:rPr>
          <w:rFonts w:asciiTheme="minorHAnsi" w:hAnsiTheme="minorHAnsi" w:eastAsiaTheme="minorEastAsia" w:cstheme="minorBidi"/>
          <w:color w:val="211D1E"/>
          <w:sz w:val="22"/>
          <w:szCs w:val="22"/>
        </w:rPr>
        <w:t xml:space="preserve"> This form is how the college and high school communicate about students and courses, including payment of tuition.</w:t>
      </w:r>
    </w:p>
    <w:p w:rsidR="0095391D" w:rsidP="009A0AB3" w:rsidRDefault="0095391D" w14:paraId="6500DC9A" w14:textId="77777777">
      <w:pPr>
        <w:contextualSpacing/>
        <w:jc w:val="both"/>
        <w:rPr>
          <w:rFonts w:asciiTheme="minorHAnsi" w:hAnsiTheme="minorHAnsi" w:eastAsiaTheme="minorEastAsia" w:cstheme="minorBidi"/>
          <w:color w:val="211D1E"/>
          <w:sz w:val="22"/>
          <w:szCs w:val="22"/>
        </w:rPr>
      </w:pPr>
    </w:p>
    <w:p w:rsidR="0095391D" w:rsidP="009A0AB3" w:rsidRDefault="0095391D" w14:paraId="65868BC0" w14:textId="77777777">
      <w:pPr>
        <w:contextualSpacing/>
        <w:jc w:val="both"/>
        <w:rPr>
          <w:rFonts w:asciiTheme="minorHAnsi" w:hAnsiTheme="minorHAnsi" w:eastAsiaTheme="minorEastAsia" w:cstheme="minorBidi"/>
          <w:color w:val="211D1E"/>
          <w:sz w:val="22"/>
          <w:szCs w:val="22"/>
        </w:rPr>
      </w:pPr>
    </w:p>
    <w:p w:rsidR="0095391D" w:rsidP="009A0AB3" w:rsidRDefault="0095391D" w14:paraId="1D45A665" w14:textId="77777777">
      <w:pPr>
        <w:contextualSpacing/>
        <w:jc w:val="both"/>
        <w:rPr>
          <w:rFonts w:asciiTheme="minorHAnsi" w:hAnsiTheme="minorHAnsi" w:eastAsiaTheme="minorEastAsia" w:cstheme="minorBidi"/>
          <w:color w:val="211D1E"/>
          <w:sz w:val="22"/>
          <w:szCs w:val="22"/>
        </w:rPr>
      </w:pPr>
    </w:p>
    <w:p w:rsidR="0095391D" w:rsidP="009A0AB3" w:rsidRDefault="0095391D" w14:paraId="5F9C8FD5" w14:textId="77777777">
      <w:pPr>
        <w:contextualSpacing/>
        <w:jc w:val="both"/>
        <w:rPr>
          <w:rFonts w:asciiTheme="minorHAnsi" w:hAnsiTheme="minorHAnsi" w:eastAsiaTheme="minorEastAsia" w:cstheme="minorBidi"/>
          <w:color w:val="211D1E"/>
          <w:sz w:val="22"/>
          <w:szCs w:val="22"/>
        </w:rPr>
      </w:pPr>
    </w:p>
    <w:p w:rsidR="0095391D" w:rsidP="009A0AB3" w:rsidRDefault="0095391D" w14:paraId="65118BCA" w14:textId="77777777">
      <w:pPr>
        <w:contextualSpacing/>
        <w:jc w:val="both"/>
        <w:rPr>
          <w:rFonts w:asciiTheme="minorHAnsi" w:hAnsiTheme="minorHAnsi" w:eastAsiaTheme="minorEastAsia" w:cstheme="minorBidi"/>
          <w:color w:val="211D1E"/>
          <w:sz w:val="22"/>
          <w:szCs w:val="22"/>
        </w:rPr>
      </w:pPr>
    </w:p>
    <w:p w:rsidR="0095391D" w:rsidP="009A0AB3" w:rsidRDefault="0095391D" w14:paraId="2DBE162E" w14:textId="77777777">
      <w:pPr>
        <w:contextualSpacing/>
        <w:jc w:val="both"/>
        <w:rPr>
          <w:rFonts w:asciiTheme="minorHAnsi" w:hAnsiTheme="minorHAnsi" w:eastAsiaTheme="minorEastAsia" w:cstheme="minorBidi"/>
          <w:color w:val="211D1E"/>
          <w:sz w:val="22"/>
          <w:szCs w:val="22"/>
        </w:rPr>
      </w:pPr>
    </w:p>
    <w:p w:rsidR="0095391D" w:rsidP="009A0AB3" w:rsidRDefault="0095391D" w14:paraId="2382FC33" w14:textId="77777777">
      <w:pPr>
        <w:contextualSpacing/>
        <w:jc w:val="both"/>
        <w:rPr>
          <w:rFonts w:asciiTheme="minorHAnsi" w:hAnsiTheme="minorHAnsi" w:eastAsiaTheme="minorEastAsia" w:cstheme="minorBidi"/>
          <w:color w:val="211D1E"/>
          <w:sz w:val="22"/>
          <w:szCs w:val="22"/>
        </w:rPr>
      </w:pPr>
    </w:p>
    <w:p w:rsidR="0095391D" w:rsidP="009A0AB3" w:rsidRDefault="0095391D" w14:paraId="3927BA17" w14:textId="77777777">
      <w:pPr>
        <w:contextualSpacing/>
        <w:jc w:val="both"/>
        <w:rPr>
          <w:rFonts w:asciiTheme="minorHAnsi" w:hAnsiTheme="minorHAnsi" w:eastAsiaTheme="minorEastAsia" w:cstheme="minorBidi"/>
          <w:color w:val="211D1E"/>
          <w:sz w:val="22"/>
          <w:szCs w:val="22"/>
        </w:rPr>
      </w:pPr>
    </w:p>
    <w:p w:rsidR="0095391D" w:rsidP="009A0AB3" w:rsidRDefault="0095391D" w14:paraId="51AD056A" w14:textId="77777777">
      <w:pPr>
        <w:contextualSpacing/>
        <w:jc w:val="both"/>
        <w:rPr>
          <w:rFonts w:asciiTheme="minorHAnsi" w:hAnsiTheme="minorHAnsi" w:eastAsiaTheme="minorEastAsia" w:cstheme="minorBidi"/>
          <w:color w:val="211D1E"/>
          <w:sz w:val="22"/>
          <w:szCs w:val="22"/>
        </w:rPr>
      </w:pPr>
    </w:p>
    <w:p w:rsidR="0095391D" w:rsidP="009A0AB3" w:rsidRDefault="0095391D" w14:paraId="772FAA93" w14:textId="77777777">
      <w:pPr>
        <w:contextualSpacing/>
        <w:jc w:val="both"/>
        <w:rPr>
          <w:rFonts w:asciiTheme="minorHAnsi" w:hAnsiTheme="minorHAnsi" w:eastAsiaTheme="minorEastAsia" w:cstheme="minorBidi"/>
          <w:color w:val="211D1E"/>
          <w:sz w:val="22"/>
          <w:szCs w:val="22"/>
        </w:rPr>
      </w:pPr>
    </w:p>
    <w:p w:rsidR="0095391D" w:rsidP="009A0AB3" w:rsidRDefault="0095391D" w14:paraId="3C0EA271" w14:textId="77777777">
      <w:pPr>
        <w:contextualSpacing/>
        <w:jc w:val="both"/>
        <w:rPr>
          <w:rFonts w:asciiTheme="minorHAnsi" w:hAnsiTheme="minorHAnsi" w:eastAsiaTheme="minorEastAsia" w:cstheme="minorBidi"/>
          <w:color w:val="211D1E"/>
          <w:sz w:val="22"/>
          <w:szCs w:val="22"/>
        </w:rPr>
      </w:pPr>
    </w:p>
    <w:p w:rsidR="0095391D" w:rsidP="009A0AB3" w:rsidRDefault="0095391D" w14:paraId="383F1556" w14:textId="77777777">
      <w:pPr>
        <w:contextualSpacing/>
        <w:jc w:val="both"/>
        <w:rPr>
          <w:rFonts w:asciiTheme="minorHAnsi" w:hAnsiTheme="minorHAnsi" w:eastAsiaTheme="minorEastAsia" w:cstheme="minorBidi"/>
          <w:color w:val="211D1E"/>
          <w:sz w:val="22"/>
          <w:szCs w:val="22"/>
        </w:rPr>
      </w:pPr>
    </w:p>
    <w:p w:rsidRPr="00C32DCD" w:rsidR="0095391D" w:rsidP="009A0AB3" w:rsidRDefault="0095391D" w14:paraId="6E584619" w14:textId="77777777">
      <w:pPr>
        <w:contextualSpacing/>
        <w:jc w:val="both"/>
        <w:rPr>
          <w:rFonts w:asciiTheme="minorHAnsi" w:hAnsiTheme="minorHAnsi" w:eastAsiaTheme="minorEastAsia" w:cstheme="minorBidi"/>
          <w:color w:val="211D1E"/>
          <w:sz w:val="22"/>
          <w:szCs w:val="22"/>
        </w:rPr>
      </w:pPr>
    </w:p>
    <w:p w:rsidR="00176928" w:rsidP="009A0AB3" w:rsidRDefault="00176928" w14:paraId="2F078D62" w14:textId="77777777">
      <w:pPr>
        <w:rPr>
          <w:rFonts w:asciiTheme="minorHAnsi" w:hAnsiTheme="minorHAnsi" w:eastAsiaTheme="minorEastAsia" w:cstheme="majorBidi"/>
          <w:b/>
          <w:bCs/>
          <w:color w:val="1F497D" w:themeColor="text2"/>
          <w:sz w:val="40"/>
          <w:szCs w:val="28"/>
        </w:rPr>
      </w:pPr>
      <w:bookmarkStart w:name="_Ref69680826" w:id="8"/>
      <w:bookmarkStart w:name="_Ref69680863" w:id="9"/>
      <w:bookmarkStart w:name="_Ref69680927" w:id="10"/>
      <w:bookmarkStart w:name="_Toc110336898" w:id="11"/>
      <w:bookmarkStart w:name="_Toc1808559605" w:id="12"/>
      <w:r>
        <w:rPr>
          <w:rFonts w:eastAsiaTheme="minorEastAsia"/>
        </w:rPr>
        <w:br w:type="page"/>
      </w:r>
    </w:p>
    <w:p w:rsidR="00C840DB" w:rsidP="73509A26" w:rsidRDefault="24FF8024" w14:paraId="4B72D911" w14:textId="309A6AFF">
      <w:pPr>
        <w:pStyle w:val="Heading1"/>
        <w:spacing w:before="0"/>
        <w:rPr>
          <w:rFonts w:eastAsia="ＭＳ 明朝" w:eastAsiaTheme="minorEastAsia"/>
        </w:rPr>
      </w:pPr>
      <w:bookmarkStart w:name="_Toc184636641" w:id="13"/>
      <w:bookmarkStart w:name="_Toc935802736" w:id="1060409925"/>
      <w:r w:rsidR="527149EC">
        <w:drawing>
          <wp:inline wp14:editId="41945535" wp14:anchorId="3FEE634D">
            <wp:extent cx="704850" cy="561975"/>
            <wp:effectExtent l="0" t="0" r="0" b="9525"/>
            <wp:docPr id="2009220866" name="Picture 2009220866" descr="Pathways – Pathways to Belong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2009220866"/>
                    <pic:cNvPicPr/>
                  </pic:nvPicPr>
                  <pic:blipFill>
                    <a:blip xmlns:r="http://schemas.openxmlformats.org/officeDocument/2006/relationships" r:embed="rId38" cstate="print">
                      <a:extLst>
                        <a:ext uri="{28A0092B-C50C-407E-A947-70E740481C1C}">
                          <a14:useLocalDpi xmlns:a14="http://schemas.microsoft.com/office/drawing/2010/main" val="0"/>
                        </a:ext>
                      </a:extLst>
                    </a:blip>
                    <a:stretch>
                      <a:fillRect/>
                    </a:stretch>
                  </pic:blipFill>
                  <pic:spPr>
                    <a:xfrm>
                      <a:off x="0" y="0"/>
                      <a:ext cx="704850" cy="561975"/>
                    </a:xfrm>
                    <a:prstGeom prst="rect">
                      <a:avLst/>
                    </a:prstGeom>
                  </pic:spPr>
                </pic:pic>
              </a:graphicData>
            </a:graphic>
          </wp:inline>
        </w:drawing>
      </w:r>
      <w:r w:rsidR="7F696B2E">
        <w:rPr/>
        <w:t>Graduation Pathways at WAVA High School</w:t>
      </w:r>
      <w:bookmarkEnd w:id="8"/>
      <w:bookmarkEnd w:id="9"/>
      <w:bookmarkEnd w:id="10"/>
      <w:bookmarkEnd w:id="11"/>
      <w:bookmarkEnd w:id="13"/>
      <w:bookmarkEnd w:id="1060409925"/>
      <w:r w:rsidRPr="73509A26" w:rsidR="7F696B2E">
        <w:rPr>
          <w:rFonts w:eastAsia="ＭＳ 明朝" w:eastAsiaTheme="minorEastAsia"/>
        </w:rPr>
        <w:t xml:space="preserve"> </w:t>
      </w:r>
      <w:bookmarkEnd w:id="12"/>
    </w:p>
    <w:p w:rsidRPr="00E07AB7" w:rsidR="00E07AB7" w:rsidP="009A0AB3" w:rsidRDefault="00E07AB7" w14:paraId="533DD5B8" w14:textId="77777777">
      <w:pPr>
        <w:rPr>
          <w:rFonts w:eastAsiaTheme="minorEastAsia"/>
        </w:rPr>
      </w:pPr>
    </w:p>
    <w:p w:rsidRPr="00C32DCD" w:rsidR="00C840DB" w:rsidP="009A0AB3" w:rsidRDefault="00C840DB" w14:paraId="0FFE4AFA" w14:textId="77777777">
      <w:pPr>
        <w:contextualSpacing/>
        <w:jc w:val="both"/>
        <w:rPr>
          <w:rStyle w:val="Hyperlink"/>
          <w:rFonts w:asciiTheme="minorHAnsi" w:hAnsiTheme="minorHAnsi" w:cstheme="minorHAnsi"/>
          <w:sz w:val="22"/>
          <w:szCs w:val="22"/>
          <w:shd w:val="clear" w:color="auto" w:fill="FFFFFF"/>
        </w:rPr>
      </w:pPr>
      <w:r w:rsidRPr="00C32DCD">
        <w:rPr>
          <w:rFonts w:asciiTheme="minorHAnsi" w:hAnsiTheme="minorHAnsi" w:cstheme="minorHAnsi"/>
          <w:sz w:val="22"/>
          <w:szCs w:val="22"/>
          <w:shd w:val="clear" w:color="auto" w:fill="FFFFFF"/>
        </w:rPr>
        <w:t xml:space="preserve">In addition to earning 24 credits in the required subject areas and courses, the state requires students to meet one graduation pathway that is aligned with their plans for after high school (as identified in their High School and Beyond Plan).  </w:t>
      </w:r>
      <w:r w:rsidRPr="00C32DCD">
        <w:rPr>
          <w:rFonts w:asciiTheme="minorHAnsi" w:hAnsiTheme="minorHAnsi" w:cstheme="minorBidi"/>
          <w:sz w:val="22"/>
          <w:szCs w:val="22"/>
          <w:shd w:val="clear" w:color="auto" w:fill="FFFFFF"/>
        </w:rPr>
        <w:t xml:space="preserve">For more information regarding Washington’s graduation pathways, please visit: </w:t>
      </w:r>
      <w:hyperlink w:history="1" r:id="rId39">
        <w:r w:rsidRPr="00C32DCD">
          <w:rPr>
            <w:rStyle w:val="Hyperlink"/>
            <w:rFonts w:asciiTheme="minorHAnsi" w:hAnsiTheme="minorHAnsi" w:cstheme="minorHAnsi"/>
            <w:sz w:val="22"/>
            <w:szCs w:val="22"/>
            <w:shd w:val="clear" w:color="auto" w:fill="FFFFFF"/>
          </w:rPr>
          <w:t>https://www.k12.wa.us/student-success/graduation/graduation-requirements/graduation-pathways</w:t>
        </w:r>
      </w:hyperlink>
      <w:r w:rsidRPr="00C32DCD">
        <w:rPr>
          <w:rStyle w:val="Hyperlink"/>
          <w:rFonts w:asciiTheme="minorHAnsi" w:hAnsiTheme="minorHAnsi" w:cstheme="minorHAnsi"/>
          <w:sz w:val="22"/>
          <w:szCs w:val="22"/>
          <w:shd w:val="clear" w:color="auto" w:fill="FFFFFF"/>
        </w:rPr>
        <w:t>.</w:t>
      </w:r>
    </w:p>
    <w:p w:rsidRPr="00E07AB7" w:rsidR="00E07AB7" w:rsidP="009A0AB3" w:rsidRDefault="00E07AB7" w14:paraId="65DF41EB" w14:textId="77777777">
      <w:pPr>
        <w:contextualSpacing/>
        <w:jc w:val="both"/>
        <w:rPr>
          <w:rFonts w:asciiTheme="minorHAnsi" w:hAnsiTheme="minorHAnsi" w:cstheme="minorBidi"/>
          <w:sz w:val="28"/>
          <w:szCs w:val="28"/>
          <w:shd w:val="clear" w:color="auto" w:fill="FFFFFF"/>
        </w:rPr>
      </w:pPr>
    </w:p>
    <w:p w:rsidR="001A6E29" w:rsidP="6F88BBF4" w:rsidRDefault="001A6E29" w14:paraId="19DFF4D5" w14:textId="22F16054">
      <w:pPr>
        <w:pStyle w:val="NormalWeb"/>
        <w:shd w:val="clear" w:color="auto" w:fill="FFFFFF" w:themeFill="background1"/>
        <w:spacing w:before="0" w:beforeAutospacing="0" w:after="0" w:afterAutospacing="0"/>
        <w:rPr>
          <w:rFonts w:asciiTheme="minorHAnsi" w:hAnsiTheme="minorHAnsi" w:cstheme="minorBidi"/>
          <w:b/>
          <w:bCs/>
          <w:color w:val="000000" w:themeColor="text1"/>
          <w:sz w:val="32"/>
          <w:szCs w:val="32"/>
        </w:rPr>
      </w:pPr>
      <w:bookmarkStart w:name="_Toc110336899" w:id="15"/>
      <w:r w:rsidRPr="6F88BBF4">
        <w:rPr>
          <w:rFonts w:asciiTheme="minorHAnsi" w:hAnsiTheme="minorHAnsi" w:cstheme="minorBidi"/>
          <w:b/>
          <w:bCs/>
          <w:color w:val="000000" w:themeColor="text1"/>
          <w:sz w:val="32"/>
          <w:szCs w:val="32"/>
        </w:rPr>
        <w:t xml:space="preserve">Beginning with the Class of 2020, students </w:t>
      </w:r>
      <w:r w:rsidRPr="6F88BBF4" w:rsidR="5ECA2456">
        <w:rPr>
          <w:rFonts w:asciiTheme="minorHAnsi" w:hAnsiTheme="minorHAnsi" w:cstheme="minorBidi"/>
          <w:b/>
          <w:bCs/>
          <w:color w:val="000000" w:themeColor="text1"/>
          <w:sz w:val="32"/>
          <w:szCs w:val="32"/>
        </w:rPr>
        <w:t>only need to complete one of these pathways to graduate:</w:t>
      </w:r>
    </w:p>
    <w:p w:rsidR="6F88BBF4" w:rsidP="6F88BBF4" w:rsidRDefault="6F88BBF4" w14:paraId="13CEC885" w14:textId="158E6496">
      <w:pPr>
        <w:pStyle w:val="NormalWeb"/>
        <w:shd w:val="clear" w:color="auto" w:fill="FFFFFF" w:themeFill="background1"/>
        <w:spacing w:before="0" w:beforeAutospacing="0" w:after="0" w:afterAutospacing="0"/>
        <w:rPr>
          <w:rFonts w:asciiTheme="minorHAnsi" w:hAnsiTheme="minorHAnsi" w:cstheme="minorBidi"/>
          <w:b/>
          <w:bCs/>
          <w:color w:val="000000" w:themeColor="text1"/>
          <w:sz w:val="28"/>
          <w:szCs w:val="28"/>
        </w:rPr>
      </w:pPr>
    </w:p>
    <w:p w:rsidRPr="00C32DCD" w:rsidR="001A6E29" w:rsidP="6F88BBF4" w:rsidRDefault="001A6E29" w14:paraId="2DF60BDC" w14:textId="3ECAD5A0">
      <w:pPr>
        <w:pStyle w:val="NormalWeb"/>
        <w:numPr>
          <w:ilvl w:val="0"/>
          <w:numId w:val="12"/>
        </w:numPr>
        <w:shd w:val="clear" w:color="auto" w:fill="FFFFFF" w:themeFill="background1"/>
        <w:spacing w:before="0" w:beforeAutospacing="0" w:after="0" w:afterAutospacing="0"/>
        <w:rPr>
          <w:rFonts w:asciiTheme="minorHAnsi" w:hAnsiTheme="minorHAnsi" w:cstheme="minorBidi"/>
          <w:color w:val="000000" w:themeColor="text1"/>
          <w:sz w:val="22"/>
          <w:szCs w:val="22"/>
        </w:rPr>
      </w:pPr>
      <w:r w:rsidRPr="6F88BBF4">
        <w:rPr>
          <w:rFonts w:asciiTheme="minorHAnsi" w:hAnsiTheme="minorHAnsi" w:cstheme="minorBidi"/>
          <w:b/>
          <w:bCs/>
          <w:color w:val="000000" w:themeColor="text1"/>
          <w:sz w:val="32"/>
          <w:szCs w:val="32"/>
        </w:rPr>
        <w:t>State Assessment:</w:t>
      </w:r>
      <w:r w:rsidRPr="6F88BBF4">
        <w:rPr>
          <w:rFonts w:asciiTheme="minorHAnsi" w:hAnsiTheme="minorHAnsi" w:cstheme="minorBidi"/>
          <w:color w:val="000000" w:themeColor="text1"/>
          <w:sz w:val="22"/>
          <w:szCs w:val="22"/>
        </w:rPr>
        <w:t> </w:t>
      </w:r>
      <w:r w:rsidRPr="6F88BBF4" w:rsidR="2AF748A0">
        <w:rPr>
          <w:rFonts w:asciiTheme="minorHAnsi" w:hAnsiTheme="minorHAnsi" w:cstheme="minorBidi"/>
          <w:color w:val="000000" w:themeColor="text1"/>
          <w:sz w:val="22"/>
          <w:szCs w:val="22"/>
        </w:rPr>
        <w:t>Meet or exceed the graduation score on the Smarter Balanced Assessments (SBA) in English Language Arts and math, or the required standard on the WA‑AIM assessment.</w:t>
      </w:r>
    </w:p>
    <w:p w:rsidR="6F88BBF4" w:rsidP="6F88BBF4" w:rsidRDefault="6F88BBF4" w14:paraId="44F60733" w14:textId="59D88D29">
      <w:pPr>
        <w:pStyle w:val="NormalWeb"/>
        <w:shd w:val="clear" w:color="auto" w:fill="FFFFFF" w:themeFill="background1"/>
        <w:spacing w:before="0" w:beforeAutospacing="0" w:after="0" w:afterAutospacing="0"/>
        <w:ind w:left="1080" w:hanging="360"/>
        <w:rPr>
          <w:rFonts w:asciiTheme="minorHAnsi" w:hAnsiTheme="minorHAnsi" w:cstheme="minorBidi"/>
          <w:color w:val="000000" w:themeColor="text1"/>
          <w:sz w:val="22"/>
          <w:szCs w:val="22"/>
        </w:rPr>
      </w:pPr>
    </w:p>
    <w:p w:rsidRPr="00C32DCD" w:rsidR="001A6E29" w:rsidP="6F88BBF4" w:rsidRDefault="001A6E29" w14:paraId="400AAAD6" w14:textId="4A237C36">
      <w:pPr>
        <w:pStyle w:val="NormalWeb"/>
        <w:numPr>
          <w:ilvl w:val="0"/>
          <w:numId w:val="12"/>
        </w:numPr>
        <w:shd w:val="clear" w:color="auto" w:fill="FFFFFF" w:themeFill="background1"/>
        <w:spacing w:before="0" w:beforeAutospacing="0" w:after="0" w:afterAutospacing="0"/>
        <w:textAlignment w:val="baseline"/>
        <w:rPr>
          <w:rFonts w:asciiTheme="minorHAnsi" w:hAnsiTheme="minorHAnsi" w:cstheme="minorBidi"/>
          <w:color w:val="000000"/>
          <w:sz w:val="22"/>
          <w:szCs w:val="22"/>
        </w:rPr>
      </w:pPr>
      <w:r w:rsidRPr="6F88BBF4">
        <w:rPr>
          <w:rFonts w:asciiTheme="minorHAnsi" w:hAnsiTheme="minorHAnsi" w:cstheme="minorBidi"/>
          <w:b/>
          <w:bCs/>
          <w:color w:val="000000" w:themeColor="text1"/>
          <w:sz w:val="32"/>
          <w:szCs w:val="32"/>
        </w:rPr>
        <w:t>Dual Credit:</w:t>
      </w:r>
      <w:r w:rsidRPr="6F88BBF4">
        <w:rPr>
          <w:rFonts w:asciiTheme="minorHAnsi" w:hAnsiTheme="minorHAnsi" w:cstheme="minorBidi"/>
          <w:b/>
          <w:bCs/>
          <w:color w:val="000000" w:themeColor="text1"/>
          <w:sz w:val="22"/>
          <w:szCs w:val="22"/>
        </w:rPr>
        <w:t> </w:t>
      </w:r>
      <w:r w:rsidRPr="6F88BBF4" w:rsidR="6C3259D0">
        <w:rPr>
          <w:rFonts w:asciiTheme="minorHAnsi" w:hAnsiTheme="minorHAnsi" w:cstheme="minorBidi"/>
          <w:color w:val="000000" w:themeColor="text1"/>
          <w:sz w:val="22"/>
          <w:szCs w:val="22"/>
        </w:rPr>
        <w:t>Complete at least one high school credit in ELA and at least one high school credit in math through approved dual‑credit courses such as Running Start or Career &amp; Technical Education (CTE) Dual Credit options.</w:t>
      </w:r>
      <w:r>
        <w:br/>
      </w:r>
    </w:p>
    <w:p w:rsidRPr="00C32DCD" w:rsidR="001A6E29" w:rsidP="6F88BBF4" w:rsidRDefault="001A6E29" w14:paraId="7448ACC1" w14:textId="6FDF990D">
      <w:pPr>
        <w:pStyle w:val="NormalWeb"/>
        <w:numPr>
          <w:ilvl w:val="0"/>
          <w:numId w:val="12"/>
        </w:numPr>
        <w:shd w:val="clear" w:color="auto" w:fill="FFFFFF" w:themeFill="background1"/>
        <w:spacing w:before="0" w:beforeAutospacing="0" w:after="0" w:afterAutospacing="0"/>
        <w:textAlignment w:val="baseline"/>
        <w:rPr>
          <w:rFonts w:asciiTheme="minorHAnsi" w:hAnsiTheme="minorHAnsi" w:cstheme="minorBidi"/>
          <w:color w:val="000000"/>
          <w:sz w:val="22"/>
          <w:szCs w:val="22"/>
        </w:rPr>
      </w:pPr>
      <w:r w:rsidRPr="6F88BBF4">
        <w:rPr>
          <w:rFonts w:asciiTheme="minorHAnsi" w:hAnsiTheme="minorHAnsi" w:cstheme="minorBidi"/>
          <w:b/>
          <w:bCs/>
          <w:color w:val="000000" w:themeColor="text1"/>
          <w:sz w:val="32"/>
          <w:szCs w:val="32"/>
        </w:rPr>
        <w:t>AP/IB/Cambridge:</w:t>
      </w:r>
      <w:r w:rsidRPr="6F88BBF4">
        <w:rPr>
          <w:rFonts w:asciiTheme="minorHAnsi" w:hAnsiTheme="minorHAnsi" w:cstheme="minorBidi"/>
          <w:b/>
          <w:bCs/>
          <w:color w:val="000000" w:themeColor="text1"/>
          <w:sz w:val="22"/>
          <w:szCs w:val="22"/>
        </w:rPr>
        <w:t> </w:t>
      </w:r>
      <w:r w:rsidRPr="6F88BBF4" w:rsidR="72318A03">
        <w:rPr>
          <w:rFonts w:asciiTheme="minorHAnsi" w:hAnsiTheme="minorHAnsi" w:cstheme="minorBidi"/>
          <w:color w:val="000000" w:themeColor="text1"/>
          <w:sz w:val="22"/>
          <w:szCs w:val="22"/>
        </w:rPr>
        <w:t>Meet the pathway by earning the qualifying score on approved Advanced Placement (AP), International Baccalaureate (IB), or Cambridge International exams — or by earning a C+ or higher in the corresponding course, depending on state‑approved options.</w:t>
      </w:r>
      <w:r>
        <w:br/>
      </w:r>
    </w:p>
    <w:p w:rsidRPr="00DC7A66" w:rsidR="00DC7A66" w:rsidP="6F88BBF4" w:rsidRDefault="001A6E29" w14:paraId="53EE2B27" w14:textId="3DD96030">
      <w:pPr>
        <w:pStyle w:val="NormalWeb"/>
        <w:numPr>
          <w:ilvl w:val="0"/>
          <w:numId w:val="12"/>
        </w:numPr>
        <w:shd w:val="clear" w:color="auto" w:fill="FFFFFF" w:themeFill="background1"/>
        <w:spacing w:before="0" w:beforeAutospacing="0" w:after="0" w:afterAutospacing="0"/>
        <w:textAlignment w:val="baseline"/>
        <w:rPr>
          <w:rFonts w:asciiTheme="minorHAnsi" w:hAnsiTheme="minorHAnsi" w:cstheme="minorBidi"/>
          <w:color w:val="000000"/>
          <w:sz w:val="22"/>
          <w:szCs w:val="22"/>
        </w:rPr>
      </w:pPr>
      <w:r w:rsidRPr="6F88BBF4">
        <w:rPr>
          <w:rFonts w:asciiTheme="minorHAnsi" w:hAnsiTheme="minorHAnsi" w:cstheme="minorBidi"/>
          <w:b/>
          <w:bCs/>
          <w:color w:val="000000" w:themeColor="text1"/>
          <w:sz w:val="32"/>
          <w:szCs w:val="32"/>
        </w:rPr>
        <w:t>SAT/ACT:</w:t>
      </w:r>
      <w:r w:rsidRPr="6F88BBF4">
        <w:rPr>
          <w:rFonts w:asciiTheme="minorHAnsi" w:hAnsiTheme="minorHAnsi" w:cstheme="minorBidi"/>
          <w:color w:val="000000" w:themeColor="text1"/>
          <w:sz w:val="22"/>
          <w:szCs w:val="22"/>
        </w:rPr>
        <w:t> </w:t>
      </w:r>
      <w:r w:rsidRPr="6F88BBF4" w:rsidR="5AE48C27">
        <w:rPr>
          <w:rFonts w:asciiTheme="minorHAnsi" w:hAnsiTheme="minorHAnsi" w:cstheme="minorBidi"/>
          <w:color w:val="000000" w:themeColor="text1"/>
          <w:sz w:val="22"/>
          <w:szCs w:val="22"/>
        </w:rPr>
        <w:t>Meet or exceed the state‑determined graduation cut scores on the ELA and math portions of the SAT or ACT assessments.</w:t>
      </w:r>
    </w:p>
    <w:p w:rsidRPr="00DC7A66" w:rsidR="00DC7A66" w:rsidP="009A0AB3" w:rsidRDefault="00DC7A66" w14:paraId="3B340C00" w14:textId="77777777">
      <w:pPr>
        <w:pStyle w:val="NormalWeb"/>
        <w:shd w:val="clear" w:color="auto" w:fill="FFFFFF"/>
        <w:spacing w:before="0" w:beforeAutospacing="0" w:after="0" w:afterAutospacing="0"/>
        <w:ind w:left="1080"/>
        <w:textAlignment w:val="baseline"/>
        <w:rPr>
          <w:rFonts w:asciiTheme="minorHAnsi" w:hAnsiTheme="minorHAnsi" w:cstheme="minorHAnsi"/>
          <w:color w:val="000000"/>
          <w:sz w:val="22"/>
          <w:szCs w:val="22"/>
        </w:rPr>
      </w:pPr>
    </w:p>
    <w:p w:rsidRPr="00C32DCD" w:rsidR="001A6E29" w:rsidP="6F88BBF4" w:rsidRDefault="001A6E29" w14:paraId="5128BC4C" w14:textId="391B825B">
      <w:pPr>
        <w:pStyle w:val="NormalWeb"/>
        <w:numPr>
          <w:ilvl w:val="0"/>
          <w:numId w:val="12"/>
        </w:numPr>
        <w:shd w:val="clear" w:color="auto" w:fill="FFFFFF" w:themeFill="background1"/>
        <w:spacing w:before="0" w:beforeAutospacing="0" w:after="0" w:afterAutospacing="0"/>
        <w:textAlignment w:val="baseline"/>
      </w:pPr>
      <w:r w:rsidRPr="6F88BBF4">
        <w:rPr>
          <w:rFonts w:asciiTheme="minorHAnsi" w:hAnsiTheme="minorHAnsi" w:cstheme="minorBidi"/>
          <w:b/>
          <w:bCs/>
          <w:color w:val="000000" w:themeColor="text1"/>
          <w:sz w:val="32"/>
          <w:szCs w:val="32"/>
        </w:rPr>
        <w:t>Combination</w:t>
      </w:r>
      <w:r w:rsidRPr="6F88BBF4" w:rsidR="03D62D5B">
        <w:rPr>
          <w:rFonts w:asciiTheme="minorHAnsi" w:hAnsiTheme="minorHAnsi" w:cstheme="minorBidi"/>
          <w:b/>
          <w:bCs/>
          <w:color w:val="000000" w:themeColor="text1"/>
          <w:sz w:val="32"/>
          <w:szCs w:val="32"/>
        </w:rPr>
        <w:t xml:space="preserve"> Pathway</w:t>
      </w:r>
      <w:r w:rsidRPr="6F88BBF4">
        <w:rPr>
          <w:rFonts w:asciiTheme="minorHAnsi" w:hAnsiTheme="minorHAnsi" w:cstheme="minorBidi"/>
          <w:color w:val="000000" w:themeColor="text1"/>
          <w:sz w:val="32"/>
          <w:szCs w:val="32"/>
        </w:rPr>
        <w:t>: </w:t>
      </w:r>
      <w:r w:rsidRPr="6F88BBF4" w:rsidR="12DFBC31">
        <w:rPr>
          <w:rFonts w:asciiTheme="minorHAnsi" w:hAnsiTheme="minorHAnsi" w:cstheme="minorBidi"/>
          <w:color w:val="000000" w:themeColor="text1"/>
          <w:sz w:val="22"/>
          <w:szCs w:val="22"/>
        </w:rPr>
        <w:t>Meet any combination of one ELA option and one math option from the following pathways: State Assessment, Dual Credit, AP/IB/Cambridge, or SAT/ACT.</w:t>
      </w:r>
    </w:p>
    <w:p w:rsidRPr="00C32DCD" w:rsidR="001A6E29" w:rsidP="6F88BBF4" w:rsidRDefault="001A6E29" w14:paraId="51CBF0FA" w14:textId="516913B8">
      <w:pPr>
        <w:pStyle w:val="NormalWeb"/>
        <w:shd w:val="clear" w:color="auto" w:fill="FFFFFF" w:themeFill="background1"/>
        <w:spacing w:before="0" w:beforeAutospacing="0" w:after="0" w:afterAutospacing="0"/>
        <w:ind w:left="1080"/>
        <w:textAlignment w:val="baseline"/>
      </w:pPr>
    </w:p>
    <w:p w:rsidRPr="00C32DCD" w:rsidR="001A6E29" w:rsidP="6F88BBF4" w:rsidRDefault="321F77AB" w14:paraId="67FE2152" w14:textId="16F52181">
      <w:pPr>
        <w:pStyle w:val="NormalWeb"/>
        <w:numPr>
          <w:ilvl w:val="0"/>
          <w:numId w:val="12"/>
        </w:numPr>
        <w:shd w:val="clear" w:color="auto" w:fill="FFFFFF" w:themeFill="background1"/>
        <w:spacing w:before="0" w:beforeAutospacing="0" w:after="0" w:afterAutospacing="0"/>
        <w:textAlignment w:val="baseline"/>
      </w:pPr>
      <w:r w:rsidRPr="6F88BBF4">
        <w:rPr>
          <w:rFonts w:asciiTheme="minorHAnsi" w:hAnsiTheme="minorHAnsi" w:eastAsiaTheme="minorEastAsia" w:cstheme="minorBidi"/>
          <w:b/>
          <w:bCs/>
          <w:sz w:val="32"/>
          <w:szCs w:val="32"/>
        </w:rPr>
        <w:t xml:space="preserve">ASVAB: </w:t>
      </w:r>
      <w:r w:rsidRPr="6F88BBF4">
        <w:rPr>
          <w:rFonts w:asciiTheme="minorHAnsi" w:hAnsiTheme="minorHAnsi" w:eastAsiaTheme="minorEastAsia" w:cstheme="minorBidi"/>
          <w:sz w:val="22"/>
          <w:szCs w:val="22"/>
        </w:rPr>
        <w:t>Meet or exceed the minimum score on the ASVAB (Armed Services Vocational Aptitude Battery) required for eligibility to serve in a branch of the U.S. military. *Note: Students are not required to enlist; this pathway only uses the score as a measure of career readiness.</w:t>
      </w:r>
    </w:p>
    <w:p w:rsidRPr="00DC7A66" w:rsidR="00DC7A66" w:rsidP="009A0AB3" w:rsidRDefault="00DC7A66" w14:paraId="6E891D7D" w14:textId="77777777">
      <w:pPr>
        <w:pStyle w:val="NormalWeb"/>
        <w:shd w:val="clear" w:color="auto" w:fill="FFFFFF"/>
        <w:spacing w:before="0" w:beforeAutospacing="0" w:after="0" w:afterAutospacing="0"/>
        <w:textAlignment w:val="baseline"/>
        <w:rPr>
          <w:rFonts w:asciiTheme="minorHAnsi" w:hAnsiTheme="minorHAnsi" w:cstheme="minorHAnsi"/>
          <w:color w:val="000000"/>
          <w:sz w:val="22"/>
          <w:szCs w:val="22"/>
        </w:rPr>
      </w:pPr>
    </w:p>
    <w:p w:rsidRPr="00C32DCD" w:rsidR="001A6E29" w:rsidP="6F88BBF4" w:rsidRDefault="001A6E29" w14:paraId="1B5143EC" w14:textId="391E57AC">
      <w:pPr>
        <w:pStyle w:val="NormalWeb"/>
        <w:numPr>
          <w:ilvl w:val="0"/>
          <w:numId w:val="12"/>
        </w:numPr>
        <w:shd w:val="clear" w:color="auto" w:fill="FFFFFF" w:themeFill="background1"/>
        <w:spacing w:before="0" w:beforeAutospacing="0" w:after="0" w:afterAutospacing="0"/>
        <w:textAlignment w:val="baseline"/>
        <w:rPr>
          <w:rFonts w:asciiTheme="minorHAnsi" w:hAnsiTheme="minorHAnsi" w:cstheme="minorBidi"/>
          <w:color w:val="000000"/>
          <w:sz w:val="22"/>
          <w:szCs w:val="22"/>
        </w:rPr>
      </w:pPr>
      <w:r w:rsidRPr="6F88BBF4">
        <w:rPr>
          <w:rFonts w:asciiTheme="minorHAnsi" w:hAnsiTheme="minorHAnsi" w:cstheme="minorBidi"/>
          <w:b/>
          <w:bCs/>
          <w:color w:val="000000" w:themeColor="text1"/>
          <w:sz w:val="32"/>
          <w:szCs w:val="32"/>
        </w:rPr>
        <w:t>CTE Sequence</w:t>
      </w:r>
      <w:r w:rsidRPr="6F88BBF4">
        <w:rPr>
          <w:rFonts w:asciiTheme="minorHAnsi" w:hAnsiTheme="minorHAnsi" w:cstheme="minorBidi"/>
          <w:color w:val="000000" w:themeColor="text1"/>
          <w:sz w:val="32"/>
          <w:szCs w:val="32"/>
        </w:rPr>
        <w:t>:</w:t>
      </w:r>
      <w:r w:rsidRPr="6F88BBF4" w:rsidR="3668A22A">
        <w:rPr>
          <w:rFonts w:asciiTheme="minorHAnsi" w:hAnsiTheme="minorHAnsi" w:cstheme="minorBidi"/>
          <w:color w:val="000000" w:themeColor="text1"/>
          <w:sz w:val="32"/>
          <w:szCs w:val="32"/>
        </w:rPr>
        <w:t xml:space="preserve"> </w:t>
      </w:r>
      <w:r w:rsidRPr="6F88BBF4" w:rsidR="3668A22A">
        <w:rPr>
          <w:rFonts w:asciiTheme="minorHAnsi" w:hAnsiTheme="minorHAnsi" w:cstheme="minorBidi"/>
          <w:color w:val="000000" w:themeColor="text1"/>
          <w:sz w:val="22"/>
          <w:szCs w:val="22"/>
        </w:rPr>
        <w:t>Complete a Career &amp; Technical Education (CTE) sequence of at least 2.0 credits in the same program area. Coursework must align with an approved state CTE program and be supported by the student’s High School &amp; Beyond Plan.</w:t>
      </w:r>
      <w:r w:rsidRPr="6F88BBF4" w:rsidR="00E07AB7">
        <w:rPr>
          <w:rFonts w:asciiTheme="minorHAnsi" w:hAnsiTheme="minorHAnsi" w:cstheme="minorBidi"/>
          <w:color w:val="000000" w:themeColor="text1"/>
          <w:sz w:val="22"/>
          <w:szCs w:val="22"/>
        </w:rPr>
        <w:t xml:space="preserve"> (</w:t>
      </w:r>
      <w:r w:rsidRPr="6F88BBF4" w:rsidR="00E07AB7">
        <w:rPr>
          <w:rFonts w:asciiTheme="minorHAnsi" w:hAnsiTheme="minorHAnsi" w:cstheme="minorBidi"/>
          <w:color w:val="000000" w:themeColor="text1"/>
          <w:sz w:val="22"/>
          <w:szCs w:val="22"/>
          <w:u w:val="single"/>
        </w:rPr>
        <w:t xml:space="preserve">See </w:t>
      </w:r>
      <w:r w:rsidRPr="6F88BBF4" w:rsidR="73554C6D">
        <w:rPr>
          <w:rFonts w:asciiTheme="minorHAnsi" w:hAnsiTheme="minorHAnsi" w:cstheme="minorBidi"/>
          <w:color w:val="000000" w:themeColor="text1"/>
          <w:sz w:val="22"/>
          <w:szCs w:val="22"/>
          <w:u w:val="single"/>
        </w:rPr>
        <w:t>the next</w:t>
      </w:r>
      <w:r w:rsidRPr="6F88BBF4" w:rsidR="00E07AB7">
        <w:rPr>
          <w:rFonts w:asciiTheme="minorHAnsi" w:hAnsiTheme="minorHAnsi" w:cstheme="minorBidi"/>
          <w:color w:val="000000" w:themeColor="text1"/>
          <w:sz w:val="22"/>
          <w:szCs w:val="22"/>
          <w:u w:val="single"/>
        </w:rPr>
        <w:t xml:space="preserve"> page for more details</w:t>
      </w:r>
      <w:r w:rsidRPr="6F88BBF4" w:rsidR="00E07AB7">
        <w:rPr>
          <w:rFonts w:asciiTheme="minorHAnsi" w:hAnsiTheme="minorHAnsi" w:cstheme="minorBidi"/>
          <w:color w:val="000000" w:themeColor="text1"/>
          <w:sz w:val="22"/>
          <w:szCs w:val="22"/>
        </w:rPr>
        <w:t>)</w:t>
      </w:r>
      <w:r w:rsidRPr="6F88BBF4" w:rsidR="00FC1DBB">
        <w:rPr>
          <w:rFonts w:asciiTheme="minorHAnsi" w:hAnsiTheme="minorHAnsi" w:cstheme="minorBidi"/>
          <w:color w:val="000000" w:themeColor="text1"/>
          <w:sz w:val="22"/>
          <w:szCs w:val="22"/>
        </w:rPr>
        <w:t xml:space="preserve">. </w:t>
      </w:r>
    </w:p>
    <w:p w:rsidRPr="00C32DCD" w:rsidR="00E07AB7" w:rsidP="009A0AB3" w:rsidRDefault="00E07AB7" w14:paraId="29DF4458" w14:textId="77777777">
      <w:pPr>
        <w:pStyle w:val="NormalWeb"/>
        <w:shd w:val="clear" w:color="auto" w:fill="FFFFFF" w:themeFill="background1"/>
        <w:spacing w:before="0" w:beforeAutospacing="0" w:after="0" w:afterAutospacing="0"/>
        <w:textAlignment w:val="baseline"/>
        <w:rPr>
          <w:rFonts w:asciiTheme="minorHAnsi" w:hAnsiTheme="minorHAnsi" w:cstheme="minorBidi"/>
          <w:color w:val="000000"/>
          <w:sz w:val="22"/>
          <w:szCs w:val="22"/>
        </w:rPr>
      </w:pPr>
    </w:p>
    <w:p w:rsidR="00E07AB7" w:rsidP="009A0AB3" w:rsidRDefault="00E07AB7" w14:paraId="41694C07" w14:textId="77777777">
      <w:pPr>
        <w:pStyle w:val="NormalWeb"/>
        <w:shd w:val="clear" w:color="auto" w:fill="FFFFFF"/>
        <w:spacing w:before="0" w:beforeAutospacing="0" w:after="0" w:afterAutospacing="0"/>
        <w:ind w:left="360"/>
        <w:textAlignment w:val="baseline"/>
        <w:rPr>
          <w:rFonts w:asciiTheme="minorHAnsi" w:hAnsiTheme="minorHAnsi" w:cstheme="minorHAnsi"/>
          <w:color w:val="000000"/>
          <w:sz w:val="20"/>
          <w:szCs w:val="20"/>
        </w:rPr>
      </w:pPr>
    </w:p>
    <w:p w:rsidR="00E07AB7" w:rsidP="6F88BBF4" w:rsidRDefault="3D7E851F" w14:paraId="1A018DCF" w14:textId="6A76903F">
      <w:pPr>
        <w:pStyle w:val="NormalWeb"/>
        <w:shd w:val="clear" w:color="auto" w:fill="FFFFFF" w:themeFill="background1"/>
        <w:spacing w:before="0" w:beforeAutospacing="0" w:after="0" w:afterAutospacing="0"/>
        <w:ind w:left="450"/>
        <w:textAlignment w:val="baseline"/>
        <w:rPr>
          <w:rFonts w:asciiTheme="minorHAnsi" w:hAnsiTheme="minorHAnsi" w:cstheme="minorBidi"/>
          <w:color w:val="000000" w:themeColor="text1"/>
          <w:sz w:val="20"/>
          <w:szCs w:val="20"/>
        </w:rPr>
      </w:pPr>
      <w:r w:rsidRPr="6F88BBF4">
        <w:rPr>
          <w:rFonts w:asciiTheme="minorHAnsi" w:hAnsiTheme="minorHAnsi" w:cstheme="minorBidi"/>
          <w:color w:val="000000" w:themeColor="text1"/>
          <w:sz w:val="20"/>
          <w:szCs w:val="20"/>
        </w:rPr>
        <w:t>**</w:t>
      </w:r>
      <w:r w:rsidRPr="6F88BBF4">
        <w:rPr>
          <w:rFonts w:asciiTheme="minorHAnsi" w:hAnsiTheme="minorHAnsi" w:cstheme="minorBidi"/>
          <w:b/>
          <w:bCs/>
          <w:color w:val="000000" w:themeColor="text1"/>
          <w:sz w:val="20"/>
          <w:szCs w:val="20"/>
        </w:rPr>
        <w:t>Note:</w:t>
      </w:r>
      <w:r w:rsidRPr="6F88BBF4">
        <w:rPr>
          <w:rFonts w:asciiTheme="minorHAnsi" w:hAnsiTheme="minorHAnsi" w:cstheme="minorBidi"/>
          <w:color w:val="000000" w:themeColor="text1"/>
          <w:sz w:val="20"/>
          <w:szCs w:val="20"/>
        </w:rPr>
        <w:t xml:space="preserve"> Students who meet the ASVAB or CTE pathway automatically meet the English and math graduation pathway requirement; no separate ELA/math pathway is needed.</w:t>
      </w:r>
    </w:p>
    <w:p w:rsidR="00E07AB7" w:rsidP="009A0AB3" w:rsidRDefault="00E07AB7" w14:paraId="1E035BF4" w14:textId="3083E23A">
      <w:pPr>
        <w:pStyle w:val="NormalWeb"/>
        <w:shd w:val="clear" w:color="auto" w:fill="FFFFFF" w:themeFill="background1"/>
        <w:spacing w:before="0" w:beforeAutospacing="0" w:after="0" w:afterAutospacing="0"/>
        <w:textAlignment w:val="baseline"/>
        <w:rPr>
          <w:rFonts w:asciiTheme="minorHAnsi" w:hAnsiTheme="minorHAnsi" w:cstheme="minorBidi"/>
          <w:color w:val="000000"/>
          <w:sz w:val="20"/>
          <w:szCs w:val="20"/>
        </w:rPr>
      </w:pPr>
    </w:p>
    <w:p w:rsidR="00C32DCD" w:rsidP="009A0AB3" w:rsidRDefault="00C32DCD" w14:paraId="7DE543B1" w14:textId="77777777">
      <w:pPr>
        <w:pStyle w:val="NormalWeb"/>
        <w:shd w:val="clear" w:color="auto" w:fill="FFFFFF"/>
        <w:spacing w:before="0" w:beforeAutospacing="0" w:after="0" w:afterAutospacing="0"/>
        <w:textAlignment w:val="baseline"/>
        <w:rPr>
          <w:rFonts w:asciiTheme="minorHAnsi" w:hAnsiTheme="minorHAnsi" w:cstheme="minorHAnsi"/>
          <w:color w:val="000000"/>
          <w:sz w:val="20"/>
          <w:szCs w:val="20"/>
        </w:rPr>
      </w:pPr>
    </w:p>
    <w:p w:rsidR="009373C7" w:rsidP="009A0AB3" w:rsidRDefault="009373C7" w14:paraId="31D73768" w14:textId="77777777">
      <w:pPr>
        <w:rPr>
          <w:rFonts w:asciiTheme="minorHAnsi" w:hAnsiTheme="minorHAnsi" w:cstheme="minorBidi"/>
          <w:color w:val="4F81BD" w:themeColor="accent1"/>
          <w:sz w:val="40"/>
          <w:szCs w:val="40"/>
        </w:rPr>
      </w:pPr>
      <w:r>
        <w:rPr>
          <w:rFonts w:asciiTheme="minorHAnsi" w:hAnsiTheme="minorHAnsi" w:cstheme="minorBidi"/>
          <w:color w:val="4F81BD" w:themeColor="accent1"/>
          <w:sz w:val="40"/>
          <w:szCs w:val="40"/>
        </w:rPr>
        <w:br w:type="page"/>
      </w:r>
    </w:p>
    <w:p w:rsidRPr="005573BA" w:rsidR="00AD6F0A" w:rsidP="009A0AB3" w:rsidRDefault="00E07AB7" w14:paraId="51965CF0" w14:textId="3C59511F">
      <w:pPr>
        <w:pStyle w:val="Heading2"/>
        <w:spacing w:before="0"/>
        <w:jc w:val="center"/>
      </w:pPr>
      <w:bookmarkStart w:name="_Toc572739278" w:id="209641509"/>
      <w:r w:rsidR="6DFCFAA8">
        <w:rPr/>
        <w:t>CTE Graduation Pathway Program Areas</w:t>
      </w:r>
      <w:bookmarkEnd w:id="209641509"/>
    </w:p>
    <w:p w:rsidRPr="00C32DCD" w:rsidR="00E07AB7" w:rsidP="009A0AB3" w:rsidRDefault="005573BA" w14:paraId="0A028112" w14:textId="4989F7A4">
      <w:pPr>
        <w:pStyle w:val="NormalWeb"/>
        <w:shd w:val="clear" w:color="auto" w:fill="FFFFFF"/>
        <w:spacing w:before="0" w:beforeAutospacing="0" w:after="0" w:afterAutospacing="0"/>
        <w:ind w:left="360"/>
        <w:textAlignment w:val="baseline"/>
        <w:rPr>
          <w:rFonts w:asciiTheme="minorHAnsi" w:hAnsiTheme="minorHAnsi" w:cstheme="minorHAnsi"/>
          <w:b/>
          <w:bCs/>
          <w:color w:val="000000"/>
          <w:sz w:val="22"/>
          <w:szCs w:val="22"/>
          <w:u w:val="single"/>
        </w:rPr>
      </w:pPr>
      <w:r>
        <w:br/>
      </w:r>
      <w:r w:rsidRPr="30B1FFEF" w:rsidR="007C09BF">
        <w:rPr>
          <w:rFonts w:asciiTheme="minorHAnsi" w:hAnsiTheme="minorHAnsi" w:cstheme="minorBidi"/>
          <w:color w:val="000000" w:themeColor="text1"/>
          <w:sz w:val="22"/>
          <w:szCs w:val="22"/>
        </w:rPr>
        <w:t xml:space="preserve">To meet </w:t>
      </w:r>
      <w:r w:rsidRPr="30B1FFEF" w:rsidR="00244591">
        <w:rPr>
          <w:rFonts w:asciiTheme="minorHAnsi" w:hAnsiTheme="minorHAnsi" w:cstheme="minorBidi"/>
          <w:color w:val="000000" w:themeColor="text1"/>
          <w:sz w:val="22"/>
          <w:szCs w:val="22"/>
        </w:rPr>
        <w:t xml:space="preserve">the requirements of </w:t>
      </w:r>
      <w:r w:rsidRPr="30B1FFEF" w:rsidR="007C09BF">
        <w:rPr>
          <w:rFonts w:asciiTheme="minorHAnsi" w:hAnsiTheme="minorHAnsi" w:cstheme="minorBidi"/>
          <w:color w:val="000000" w:themeColor="text1"/>
          <w:sz w:val="22"/>
          <w:szCs w:val="22"/>
        </w:rPr>
        <w:t>this pathway</w:t>
      </w:r>
      <w:r w:rsidRPr="30B1FFEF" w:rsidR="00244591">
        <w:rPr>
          <w:rFonts w:asciiTheme="minorHAnsi" w:hAnsiTheme="minorHAnsi" w:cstheme="minorBidi"/>
          <w:color w:val="000000" w:themeColor="text1"/>
          <w:sz w:val="22"/>
          <w:szCs w:val="22"/>
        </w:rPr>
        <w:t>,</w:t>
      </w:r>
      <w:r w:rsidRPr="30B1FFEF" w:rsidR="007C09BF">
        <w:rPr>
          <w:rFonts w:asciiTheme="minorHAnsi" w:hAnsiTheme="minorHAnsi" w:cstheme="minorBidi"/>
          <w:color w:val="000000" w:themeColor="text1"/>
          <w:sz w:val="22"/>
          <w:szCs w:val="22"/>
        </w:rPr>
        <w:t xml:space="preserve"> s</w:t>
      </w:r>
      <w:r w:rsidRPr="30B1FFEF" w:rsidR="00E07AB7">
        <w:rPr>
          <w:rFonts w:asciiTheme="minorHAnsi" w:hAnsiTheme="minorHAnsi" w:cstheme="minorBidi"/>
          <w:color w:val="000000" w:themeColor="text1"/>
          <w:sz w:val="22"/>
          <w:szCs w:val="22"/>
        </w:rPr>
        <w:t xml:space="preserve">tudents must earn at least 2.0 credits in </w:t>
      </w:r>
      <w:r w:rsidRPr="30B1FFEF" w:rsidR="00E07AB7">
        <w:rPr>
          <w:rFonts w:asciiTheme="minorHAnsi" w:hAnsiTheme="minorHAnsi" w:cstheme="minorBidi"/>
          <w:b/>
          <w:bCs/>
          <w:color w:val="000000" w:themeColor="text1"/>
          <w:sz w:val="22"/>
          <w:szCs w:val="22"/>
        </w:rPr>
        <w:t xml:space="preserve">one </w:t>
      </w:r>
      <w:r w:rsidRPr="30B1FFEF" w:rsidR="00E07AB7">
        <w:rPr>
          <w:rFonts w:asciiTheme="minorHAnsi" w:hAnsiTheme="minorHAnsi" w:cstheme="minorBidi"/>
          <w:color w:val="000000" w:themeColor="text1"/>
          <w:sz w:val="22"/>
          <w:szCs w:val="22"/>
        </w:rPr>
        <w:t>of the following program areas.</w:t>
      </w:r>
      <w:r w:rsidRPr="30B1FFEF" w:rsidR="00704468">
        <w:rPr>
          <w:rFonts w:asciiTheme="minorHAnsi" w:hAnsiTheme="minorHAnsi" w:cstheme="minorBidi"/>
          <w:color w:val="000000" w:themeColor="text1"/>
          <w:sz w:val="22"/>
          <w:szCs w:val="22"/>
        </w:rPr>
        <w:t xml:space="preserve"> The courses must be selected from the same program area column below.</w:t>
      </w:r>
      <w:r w:rsidRPr="30B1FFEF" w:rsidR="00E07AB7">
        <w:rPr>
          <w:rFonts w:asciiTheme="minorHAnsi" w:hAnsiTheme="minorHAnsi" w:cstheme="minorBidi"/>
          <w:color w:val="000000" w:themeColor="text1"/>
          <w:sz w:val="22"/>
          <w:szCs w:val="22"/>
        </w:rPr>
        <w:t xml:space="preserve"> </w:t>
      </w:r>
      <w:r w:rsidRPr="30B1FFEF" w:rsidR="00E07AB7">
        <w:rPr>
          <w:rFonts w:asciiTheme="minorHAnsi" w:hAnsiTheme="minorHAnsi" w:cstheme="minorBidi"/>
          <w:b/>
          <w:bCs/>
          <w:color w:val="000000" w:themeColor="text1"/>
          <w:sz w:val="22"/>
          <w:szCs w:val="22"/>
          <w:u w:val="single"/>
        </w:rPr>
        <w:t>Students must work with their school counselor to help track these requirements.</w:t>
      </w:r>
    </w:p>
    <w:p w:rsidR="30B1FFEF" w:rsidP="30B1FFEF" w:rsidRDefault="30B1FFEF" w14:paraId="22D66077" w14:textId="0CB2D836">
      <w:pPr>
        <w:pStyle w:val="NormalWeb"/>
        <w:shd w:val="clear" w:color="auto" w:fill="FFFFFF" w:themeFill="background1"/>
        <w:spacing w:before="0" w:beforeAutospacing="0" w:after="0" w:afterAutospacing="0"/>
        <w:ind w:left="360"/>
        <w:rPr>
          <w:rFonts w:asciiTheme="minorHAnsi" w:hAnsiTheme="minorHAnsi" w:cstheme="minorBidi"/>
          <w:b/>
          <w:bCs/>
          <w:color w:val="000000" w:themeColor="text1"/>
          <w:sz w:val="22"/>
          <w:szCs w:val="22"/>
          <w:u w:val="single"/>
        </w:rPr>
      </w:pPr>
    </w:p>
    <w:tbl>
      <w:tblPr>
        <w:tblStyle w:val="TableGrid"/>
        <w:tblW w:w="10613" w:type="dxa"/>
        <w:tblInd w:w="360" w:type="dxa"/>
        <w:tblLayout w:type="fixed"/>
        <w:tblLook w:val="04A0" w:firstRow="1" w:lastRow="0" w:firstColumn="1" w:lastColumn="0" w:noHBand="0" w:noVBand="1"/>
      </w:tblPr>
      <w:tblGrid>
        <w:gridCol w:w="1537"/>
        <w:gridCol w:w="1725"/>
        <w:gridCol w:w="1725"/>
        <w:gridCol w:w="1542"/>
        <w:gridCol w:w="2087"/>
        <w:gridCol w:w="1997"/>
      </w:tblGrid>
      <w:tr w:rsidR="00595702" w:rsidTr="12658409" w14:paraId="0B7D7538" w14:textId="5EB4C3C0">
        <w:trPr>
          <w:trHeight w:val="326"/>
        </w:trPr>
        <w:tc>
          <w:tcPr>
            <w:tcW w:w="3262" w:type="dxa"/>
            <w:gridSpan w:val="2"/>
            <w:tcMar/>
            <w:vAlign w:val="center"/>
          </w:tcPr>
          <w:p w:rsidRPr="0044218F" w:rsidR="00021436" w:rsidP="009A0AB3" w:rsidRDefault="00021436" w14:paraId="5D4A5D91" w14:textId="66380F73">
            <w:pPr>
              <w:pStyle w:val="NormalWeb"/>
              <w:spacing w:before="0" w:beforeAutospacing="0" w:after="0" w:afterAutospacing="0"/>
              <w:jc w:val="center"/>
              <w:textAlignment w:val="baseline"/>
              <w:rPr>
                <w:rFonts w:asciiTheme="minorHAnsi" w:hAnsiTheme="minorHAnsi" w:cstheme="minorHAnsi"/>
                <w:color w:val="4F81BD" w:themeColor="accent1"/>
                <w:sz w:val="22"/>
                <w:szCs w:val="22"/>
              </w:rPr>
            </w:pPr>
            <w:r w:rsidRPr="0044218F">
              <w:rPr>
                <w:rFonts w:asciiTheme="minorHAnsi" w:hAnsiTheme="minorHAnsi" w:cstheme="minorHAnsi"/>
                <w:color w:val="4F81BD" w:themeColor="accent1"/>
                <w:sz w:val="22"/>
                <w:szCs w:val="22"/>
              </w:rPr>
              <w:t>Business and Marketing</w:t>
            </w:r>
          </w:p>
        </w:tc>
        <w:tc>
          <w:tcPr>
            <w:tcW w:w="1725" w:type="dxa"/>
            <w:tcMar/>
            <w:vAlign w:val="center"/>
          </w:tcPr>
          <w:p w:rsidRPr="0044218F" w:rsidR="00021436" w:rsidP="009A0AB3" w:rsidRDefault="00021436" w14:paraId="6C3EB963" w14:textId="3159CE41">
            <w:pPr>
              <w:pStyle w:val="NormalWeb"/>
              <w:spacing w:before="0" w:beforeAutospacing="0" w:after="0" w:afterAutospacing="0"/>
              <w:jc w:val="center"/>
              <w:textAlignment w:val="baseline"/>
              <w:rPr>
                <w:rFonts w:asciiTheme="minorHAnsi" w:hAnsiTheme="minorHAnsi" w:cstheme="minorHAnsi"/>
                <w:color w:val="000000"/>
                <w:sz w:val="22"/>
                <w:szCs w:val="22"/>
              </w:rPr>
            </w:pPr>
            <w:r w:rsidRPr="0044218F">
              <w:rPr>
                <w:rFonts w:asciiTheme="minorHAnsi" w:hAnsiTheme="minorHAnsi" w:cstheme="minorHAnsi"/>
                <w:color w:val="4F81BD" w:themeColor="accent1"/>
                <w:sz w:val="22"/>
                <w:szCs w:val="22"/>
              </w:rPr>
              <w:t>Family and Consumer Sciences</w:t>
            </w:r>
          </w:p>
        </w:tc>
        <w:tc>
          <w:tcPr>
            <w:tcW w:w="1542" w:type="dxa"/>
            <w:tcMar/>
            <w:vAlign w:val="center"/>
          </w:tcPr>
          <w:p w:rsidRPr="0044218F" w:rsidR="00021436" w:rsidP="009A0AB3" w:rsidRDefault="00021436" w14:paraId="3D5AFA3C" w14:textId="75629731">
            <w:pPr>
              <w:pStyle w:val="NormalWeb"/>
              <w:spacing w:before="0" w:beforeAutospacing="0" w:after="0" w:afterAutospacing="0"/>
              <w:jc w:val="center"/>
              <w:textAlignment w:val="baseline"/>
              <w:rPr>
                <w:rFonts w:asciiTheme="minorHAnsi" w:hAnsiTheme="minorHAnsi" w:cstheme="minorHAnsi"/>
                <w:color w:val="000000"/>
                <w:sz w:val="22"/>
                <w:szCs w:val="22"/>
              </w:rPr>
            </w:pPr>
            <w:r w:rsidRPr="0044218F">
              <w:rPr>
                <w:rFonts w:asciiTheme="minorHAnsi" w:hAnsiTheme="minorHAnsi" w:cstheme="minorHAnsi"/>
                <w:color w:val="4F81BD" w:themeColor="accent1"/>
                <w:sz w:val="22"/>
                <w:szCs w:val="22"/>
              </w:rPr>
              <w:t>Health Sciences</w:t>
            </w:r>
          </w:p>
        </w:tc>
        <w:tc>
          <w:tcPr>
            <w:tcW w:w="2087" w:type="dxa"/>
            <w:tcMar/>
            <w:vAlign w:val="center"/>
          </w:tcPr>
          <w:p w:rsidRPr="0044218F" w:rsidR="00021436" w:rsidP="009A0AB3" w:rsidRDefault="00021436" w14:paraId="663E9F98" w14:textId="5AC5C513">
            <w:pPr>
              <w:pStyle w:val="NormalWeb"/>
              <w:spacing w:before="0" w:beforeAutospacing="0" w:after="0" w:afterAutospacing="0"/>
              <w:jc w:val="center"/>
              <w:textAlignment w:val="baseline"/>
              <w:rPr>
                <w:rFonts w:asciiTheme="minorHAnsi" w:hAnsiTheme="minorHAnsi" w:cstheme="minorBidi"/>
                <w:color w:val="000000"/>
                <w:sz w:val="22"/>
                <w:szCs w:val="22"/>
              </w:rPr>
            </w:pPr>
            <w:r w:rsidRPr="21CD94EC">
              <w:rPr>
                <w:rFonts w:asciiTheme="minorHAnsi" w:hAnsiTheme="minorHAnsi" w:cstheme="minorBidi"/>
                <w:color w:val="4F81BD" w:themeColor="accent1"/>
                <w:sz w:val="22"/>
                <w:szCs w:val="22"/>
              </w:rPr>
              <w:t>Skilled and Technical Sciences</w:t>
            </w:r>
          </w:p>
        </w:tc>
        <w:tc>
          <w:tcPr>
            <w:tcW w:w="1997" w:type="dxa"/>
            <w:tcMar/>
            <w:vAlign w:val="center"/>
          </w:tcPr>
          <w:p w:rsidRPr="0044218F" w:rsidR="00021436" w:rsidP="009A0AB3" w:rsidRDefault="00021436" w14:paraId="57C67431" w14:textId="48205AC7">
            <w:pPr>
              <w:pStyle w:val="NormalWeb"/>
              <w:spacing w:before="0" w:beforeAutospacing="0" w:after="0" w:afterAutospacing="0"/>
              <w:jc w:val="center"/>
              <w:textAlignment w:val="baseline"/>
              <w:rPr>
                <w:rFonts w:asciiTheme="minorHAnsi" w:hAnsiTheme="minorHAnsi" w:cstheme="minorHAnsi"/>
                <w:color w:val="000000"/>
                <w:sz w:val="22"/>
                <w:szCs w:val="22"/>
              </w:rPr>
            </w:pPr>
            <w:r w:rsidRPr="0044218F">
              <w:rPr>
                <w:rFonts w:asciiTheme="minorHAnsi" w:hAnsiTheme="minorHAnsi" w:cstheme="minorHAnsi"/>
                <w:color w:val="4F81BD" w:themeColor="accent1"/>
                <w:sz w:val="22"/>
                <w:szCs w:val="22"/>
              </w:rPr>
              <w:t>General Science Technical Engineering and Math (STEM)</w:t>
            </w:r>
          </w:p>
        </w:tc>
      </w:tr>
      <w:tr w:rsidR="00595702" w:rsidTr="12658409" w14:paraId="2A987478" w14:textId="736454AA">
        <w:trPr>
          <w:trHeight w:val="234"/>
        </w:trPr>
        <w:tc>
          <w:tcPr>
            <w:tcW w:w="1537" w:type="dxa"/>
            <w:tcMar/>
            <w:vAlign w:val="center"/>
          </w:tcPr>
          <w:p w:rsidRPr="0095391D" w:rsidR="00021436" w:rsidP="73509A26" w:rsidRDefault="00021436" w14:paraId="6706A781" w14:textId="0959F5F5">
            <w:pPr>
              <w:pStyle w:val="NormalWeb"/>
              <w:suppressLineNumbers w:val="0"/>
              <w:bidi w:val="0"/>
              <w:spacing w:before="0" w:beforeAutospacing="off" w:after="0" w:afterAutospacing="off" w:line="240" w:lineRule="auto"/>
              <w:ind w:left="0" w:right="0"/>
              <w:jc w:val="center"/>
              <w:rPr>
                <w:rFonts w:ascii="Calibri" w:hAnsi="Calibri" w:cs="Arial" w:asciiTheme="minorAscii" w:hAnsiTheme="minorAscii" w:cstheme="minorBidi"/>
                <w:color w:val="000000" w:themeColor="text1" w:themeTint="FF" w:themeShade="FF"/>
                <w:sz w:val="16"/>
                <w:szCs w:val="16"/>
              </w:rPr>
            </w:pPr>
            <w:r w:rsidRPr="73509A26" w:rsidR="3EDE04F6">
              <w:rPr>
                <w:rFonts w:ascii="Calibri" w:hAnsi="Calibri" w:cs="Arial" w:asciiTheme="minorAscii" w:hAnsiTheme="minorAscii" w:cstheme="minorBidi"/>
                <w:sz w:val="16"/>
                <w:szCs w:val="16"/>
              </w:rPr>
              <w:t>HST350</w:t>
            </w:r>
            <w:r>
              <w:br/>
            </w:r>
            <w:r w:rsidRPr="73509A26" w:rsidR="77BA43AD">
              <w:rPr>
                <w:rFonts w:ascii="Calibri" w:hAnsi="Calibri" w:cs="Arial" w:asciiTheme="minorAscii" w:hAnsiTheme="minorAscii" w:cstheme="minorBidi"/>
                <w:b w:val="1"/>
                <w:bCs w:val="1"/>
                <w:sz w:val="16"/>
                <w:szCs w:val="16"/>
              </w:rPr>
              <w:t>Basics of Financial Literacy 1</w:t>
            </w:r>
            <w:r>
              <w:br/>
            </w:r>
            <w:r w:rsidRPr="73509A26" w:rsidR="77BA43AD">
              <w:rPr>
                <w:rFonts w:ascii="Calibri" w:hAnsi="Calibri" w:cs="Arial" w:asciiTheme="minorAscii" w:hAnsiTheme="minorAscii" w:cstheme="minorBidi"/>
                <w:sz w:val="16"/>
                <w:szCs w:val="16"/>
              </w:rPr>
              <w:t>(0.5 credit)</w:t>
            </w:r>
          </w:p>
        </w:tc>
        <w:tc>
          <w:tcPr>
            <w:tcW w:w="1725" w:type="dxa"/>
            <w:tcMar/>
            <w:vAlign w:val="center"/>
          </w:tcPr>
          <w:p w:rsidRPr="21CD94EC" w:rsidR="00021436" w:rsidP="009A0AB3" w:rsidRDefault="00021436" w14:paraId="076EFC2D" w14:textId="569A08DD">
            <w:pPr>
              <w:pStyle w:val="NormalWeb"/>
              <w:spacing w:before="0" w:beforeAutospacing="0" w:after="0" w:afterAutospacing="0"/>
              <w:jc w:val="center"/>
              <w:textAlignment w:val="baseline"/>
              <w:rPr>
                <w:rFonts w:asciiTheme="minorHAnsi" w:hAnsiTheme="minorHAnsi" w:eastAsiaTheme="minorEastAsia" w:cstheme="minorBidi"/>
                <w:sz w:val="16"/>
                <w:szCs w:val="16"/>
              </w:rPr>
            </w:pPr>
            <w:r w:rsidRPr="0095391D">
              <w:rPr>
                <w:rFonts w:ascii="Calibri" w:hAnsi="Calibri" w:eastAsia="Calibri" w:cs="Calibri"/>
                <w:color w:val="000000" w:themeColor="text1"/>
                <w:sz w:val="16"/>
                <w:szCs w:val="16"/>
              </w:rPr>
              <w:t>TCH342A</w:t>
            </w:r>
            <w:r>
              <w:rPr>
                <w:rFonts w:ascii="Calibri" w:hAnsi="Calibri" w:eastAsia="Calibri" w:cs="Calibri"/>
                <w:color w:val="000000" w:themeColor="text1"/>
                <w:sz w:val="16"/>
                <w:szCs w:val="16"/>
              </w:rPr>
              <w:br/>
            </w:r>
            <w:r w:rsidRPr="0095391D">
              <w:rPr>
                <w:rFonts w:ascii="Calibri" w:hAnsi="Calibri" w:eastAsia="Calibri" w:cs="Calibri"/>
                <w:b/>
                <w:bCs/>
                <w:color w:val="000000" w:themeColor="text1"/>
                <w:sz w:val="16"/>
                <w:szCs w:val="16"/>
              </w:rPr>
              <w:t>Intro to Python Programming 1</w:t>
            </w:r>
            <w:r>
              <w:rPr>
                <w:rFonts w:ascii="Calibri" w:hAnsi="Calibri" w:eastAsia="Calibri" w:cs="Calibri"/>
                <w:b/>
                <w:bCs/>
                <w:color w:val="000000" w:themeColor="text1"/>
                <w:sz w:val="16"/>
                <w:szCs w:val="16"/>
              </w:rPr>
              <w:br/>
            </w:r>
            <w:r w:rsidRPr="0095391D">
              <w:rPr>
                <w:rFonts w:asciiTheme="minorHAnsi" w:hAnsiTheme="minorHAnsi" w:cstheme="minorBidi"/>
                <w:sz w:val="16"/>
                <w:szCs w:val="16"/>
              </w:rPr>
              <w:t>(0.5 credit)</w:t>
            </w:r>
          </w:p>
        </w:tc>
        <w:tc>
          <w:tcPr>
            <w:tcW w:w="1725" w:type="dxa"/>
            <w:tcMar/>
            <w:vAlign w:val="center"/>
          </w:tcPr>
          <w:p w:rsidRPr="0095391D" w:rsidR="00021436" w:rsidP="73509A26" w:rsidRDefault="002C1473" w14:paraId="0554E89E" w14:textId="10D1116E">
            <w:pPr>
              <w:pStyle w:val="NormalWeb"/>
              <w:spacing w:before="0" w:beforeAutospacing="off" w:after="0" w:afterAutospacing="off"/>
              <w:jc w:val="center"/>
              <w:textAlignment w:val="baseline"/>
              <w:rPr>
                <w:rFonts w:ascii="Calibri" w:hAnsi="Calibri" w:cs="Arial" w:asciiTheme="minorAscii" w:hAnsiTheme="minorAscii" w:cstheme="minorBidi"/>
                <w:color w:val="000000"/>
                <w:sz w:val="16"/>
                <w:szCs w:val="16"/>
              </w:rPr>
            </w:pPr>
            <w:r w:rsidRPr="73509A26" w:rsidR="4E615CDB">
              <w:rPr>
                <w:rFonts w:ascii="Calibri" w:hAnsi="Calibri" w:eastAsia="ＭＳ 明朝" w:asciiTheme="minorAscii" w:hAnsiTheme="minorAscii" w:eastAsiaTheme="minorEastAsia"/>
                <w:sz w:val="16"/>
                <w:szCs w:val="16"/>
              </w:rPr>
              <w:t>OTH161</w:t>
            </w:r>
            <w:r w:rsidRPr="73509A26" w:rsidR="4E615CDB">
              <w:rPr>
                <w:rFonts w:ascii="Calibri" w:hAnsi="Calibri" w:eastAsia="ＭＳ 明朝" w:asciiTheme="minorAscii" w:hAnsiTheme="minorAscii" w:eastAsiaTheme="minorEastAsia"/>
                <w:sz w:val="22"/>
                <w:szCs w:val="22"/>
              </w:rPr>
              <w:t xml:space="preserve"> </w:t>
            </w:r>
            <w:r w:rsidRPr="73509A26" w:rsidR="4E615CDB">
              <w:rPr>
                <w:rFonts w:ascii="Calibri" w:hAnsi="Calibri" w:eastAsia="ＭＳ 明朝" w:asciiTheme="minorAscii" w:hAnsiTheme="minorAscii" w:eastAsiaTheme="minorEastAsia"/>
                <w:b w:val="1"/>
                <w:bCs w:val="1"/>
                <w:sz w:val="16"/>
                <w:szCs w:val="16"/>
              </w:rPr>
              <w:t>Principles of Education and Training 1</w:t>
            </w:r>
            <w:r>
              <w:br/>
            </w:r>
            <w:r w:rsidRPr="73509A26" w:rsidR="6A5C4B3A">
              <w:rPr>
                <w:rFonts w:ascii="Calibri" w:hAnsi="Calibri" w:eastAsia="Calibri" w:cs="Calibri"/>
                <w:color w:val="000000" w:themeColor="text1" w:themeTint="FF" w:themeShade="FF"/>
                <w:sz w:val="16"/>
                <w:szCs w:val="16"/>
              </w:rPr>
              <w:t>(</w:t>
            </w:r>
            <w:r w:rsidRPr="73509A26" w:rsidR="6A5C4B3A">
              <w:rPr>
                <w:rFonts w:ascii="Calibri" w:hAnsi="Calibri" w:cs="Arial" w:asciiTheme="minorAscii" w:hAnsiTheme="minorAscii" w:cstheme="minorBidi"/>
                <w:sz w:val="16"/>
                <w:szCs w:val="16"/>
              </w:rPr>
              <w:t>0.5 credit)</w:t>
            </w:r>
          </w:p>
        </w:tc>
        <w:tc>
          <w:tcPr>
            <w:tcW w:w="1542" w:type="dxa"/>
            <w:tcMar/>
            <w:vAlign w:val="center"/>
          </w:tcPr>
          <w:p w:rsidR="00021436" w:rsidP="009A0AB3" w:rsidRDefault="00021436" w14:paraId="39BFCAD2" w14:textId="77777777">
            <w:pPr>
              <w:pStyle w:val="NormalWeb"/>
              <w:spacing w:before="0" w:beforeAutospacing="0" w:after="0" w:afterAutospacing="0"/>
              <w:jc w:val="center"/>
              <w:textAlignment w:val="baseline"/>
              <w:rPr>
                <w:rFonts w:ascii="Calibri" w:hAnsi="Calibri" w:eastAsia="Calibri" w:cs="Calibri"/>
                <w:color w:val="000000" w:themeColor="text1"/>
                <w:sz w:val="16"/>
                <w:szCs w:val="16"/>
              </w:rPr>
            </w:pPr>
            <w:r w:rsidRPr="0095391D">
              <w:rPr>
                <w:rFonts w:ascii="Calibri" w:hAnsi="Calibri" w:eastAsia="Calibri" w:cs="Calibri"/>
                <w:color w:val="000000" w:themeColor="text1"/>
                <w:sz w:val="16"/>
                <w:szCs w:val="16"/>
              </w:rPr>
              <w:t>OTH092</w:t>
            </w:r>
          </w:p>
          <w:p w:rsidR="00021436" w:rsidP="009A0AB3" w:rsidRDefault="00021436" w14:paraId="0DD4A871" w14:textId="77777777">
            <w:pPr>
              <w:pStyle w:val="NormalWeb"/>
              <w:spacing w:before="0" w:beforeAutospacing="0" w:after="0" w:afterAutospacing="0"/>
              <w:jc w:val="center"/>
              <w:textAlignment w:val="baseline"/>
              <w:rPr>
                <w:rFonts w:ascii="Calibri" w:hAnsi="Calibri" w:eastAsia="Calibri" w:cs="Calibri"/>
                <w:b/>
                <w:bCs/>
                <w:color w:val="000000" w:themeColor="text1"/>
                <w:sz w:val="16"/>
                <w:szCs w:val="16"/>
              </w:rPr>
            </w:pPr>
            <w:r w:rsidRPr="0095391D">
              <w:rPr>
                <w:rFonts w:ascii="Calibri" w:hAnsi="Calibri" w:eastAsia="Calibri" w:cs="Calibri"/>
                <w:b/>
                <w:bCs/>
                <w:color w:val="000000" w:themeColor="text1"/>
                <w:sz w:val="16"/>
                <w:szCs w:val="16"/>
              </w:rPr>
              <w:t>Health Sciences 1</w:t>
            </w:r>
          </w:p>
          <w:p w:rsidRPr="0095391D" w:rsidR="00021436" w:rsidP="009A0AB3" w:rsidRDefault="00021436" w14:paraId="256CA654" w14:textId="324EBBD6">
            <w:pPr>
              <w:pStyle w:val="NormalWeb"/>
              <w:spacing w:before="0" w:beforeAutospacing="0" w:after="0" w:afterAutospacing="0"/>
              <w:jc w:val="center"/>
              <w:textAlignment w:val="baseline"/>
              <w:rPr>
                <w:rFonts w:asciiTheme="minorHAnsi" w:hAnsiTheme="minorHAnsi" w:cstheme="minorHAnsi"/>
                <w:color w:val="000000"/>
                <w:sz w:val="16"/>
                <w:szCs w:val="16"/>
              </w:rPr>
            </w:pPr>
            <w:r w:rsidRPr="00387A3F">
              <w:rPr>
                <w:rFonts w:ascii="Calibri" w:hAnsi="Calibri" w:eastAsia="Calibri" w:cs="Calibri"/>
                <w:color w:val="000000" w:themeColor="text1"/>
                <w:sz w:val="16"/>
                <w:szCs w:val="16"/>
              </w:rPr>
              <w:t>(</w:t>
            </w:r>
            <w:r w:rsidRPr="0095391D">
              <w:rPr>
                <w:rFonts w:asciiTheme="minorHAnsi" w:hAnsiTheme="minorHAnsi" w:cstheme="minorBidi"/>
                <w:sz w:val="16"/>
                <w:szCs w:val="16"/>
              </w:rPr>
              <w:t>0.5 credit)</w:t>
            </w:r>
          </w:p>
        </w:tc>
        <w:tc>
          <w:tcPr>
            <w:tcW w:w="2087" w:type="dxa"/>
            <w:tcMar/>
            <w:vAlign w:val="center"/>
          </w:tcPr>
          <w:p w:rsidRPr="0095391D" w:rsidR="00021436" w:rsidP="009A0AB3" w:rsidRDefault="00021436" w14:paraId="6D048BD0" w14:textId="29630471">
            <w:pPr>
              <w:pStyle w:val="NormalWeb"/>
              <w:spacing w:before="0" w:beforeAutospacing="0" w:after="0" w:afterAutospacing="0"/>
              <w:jc w:val="center"/>
              <w:textAlignment w:val="baseline"/>
              <w:rPr>
                <w:rFonts w:asciiTheme="minorHAnsi" w:hAnsiTheme="minorHAnsi" w:cstheme="minorBidi"/>
                <w:sz w:val="16"/>
                <w:szCs w:val="16"/>
              </w:rPr>
            </w:pPr>
            <w:r w:rsidRPr="21CD94EC">
              <w:rPr>
                <w:rFonts w:asciiTheme="minorHAnsi" w:hAnsiTheme="minorHAnsi" w:cstheme="minorBidi"/>
                <w:sz w:val="16"/>
                <w:szCs w:val="16"/>
              </w:rPr>
              <w:t>CAR022</w:t>
            </w:r>
          </w:p>
          <w:p w:rsidRPr="0095391D" w:rsidR="00021436" w:rsidP="009A0AB3" w:rsidRDefault="00021436" w14:paraId="0A320E3B" w14:textId="1CF34662">
            <w:pPr>
              <w:pStyle w:val="NormalWeb"/>
              <w:spacing w:before="0" w:beforeAutospacing="0" w:after="0" w:afterAutospacing="0"/>
              <w:jc w:val="center"/>
              <w:textAlignment w:val="baseline"/>
              <w:rPr>
                <w:rFonts w:asciiTheme="minorHAnsi" w:hAnsiTheme="minorHAnsi" w:cstheme="minorBidi"/>
                <w:sz w:val="16"/>
                <w:szCs w:val="16"/>
              </w:rPr>
            </w:pPr>
            <w:r w:rsidRPr="21CD94EC">
              <w:rPr>
                <w:rFonts w:asciiTheme="minorHAnsi" w:hAnsiTheme="minorHAnsi" w:cstheme="minorBidi"/>
                <w:b/>
                <w:bCs/>
                <w:sz w:val="16"/>
                <w:szCs w:val="16"/>
              </w:rPr>
              <w:t>Construction Explorations</w:t>
            </w:r>
          </w:p>
          <w:p w:rsidRPr="0095391D" w:rsidR="00021436" w:rsidP="009A0AB3" w:rsidRDefault="00021436" w14:paraId="5435AF71" w14:textId="28EAE34D">
            <w:pPr>
              <w:pStyle w:val="NormalWeb"/>
              <w:spacing w:before="0" w:beforeAutospacing="0" w:after="0" w:afterAutospacing="0"/>
              <w:jc w:val="center"/>
              <w:textAlignment w:val="baseline"/>
              <w:rPr>
                <w:rFonts w:asciiTheme="minorHAnsi" w:hAnsiTheme="minorHAnsi" w:cstheme="minorBidi"/>
                <w:b/>
                <w:bCs/>
                <w:sz w:val="16"/>
                <w:szCs w:val="16"/>
              </w:rPr>
            </w:pPr>
            <w:r w:rsidRPr="21CD94EC">
              <w:rPr>
                <w:rFonts w:asciiTheme="minorHAnsi" w:hAnsiTheme="minorHAnsi" w:cstheme="minorBidi"/>
                <w:sz w:val="16"/>
                <w:szCs w:val="16"/>
              </w:rPr>
              <w:t>(0.5 credit)</w:t>
            </w:r>
          </w:p>
        </w:tc>
        <w:tc>
          <w:tcPr>
            <w:tcW w:w="1997" w:type="dxa"/>
            <w:tcMar/>
            <w:vAlign w:val="center"/>
          </w:tcPr>
          <w:p w:rsidR="3D6DF8D2" w:rsidP="12658409" w:rsidRDefault="3D6DF8D2" w14:paraId="0AF77B53" w14:textId="2303E33B">
            <w:pPr>
              <w:pStyle w:val="NormalWeb"/>
              <w:spacing w:before="0" w:beforeAutospacing="off" w:after="0" w:afterAutospacing="off"/>
              <w:jc w:val="center"/>
            </w:pPr>
            <w:r w:rsidRPr="12658409" w:rsidR="3D6DF8D2">
              <w:rPr>
                <w:rFonts w:ascii="Calibri" w:hAnsi="Calibri" w:cs="Arial" w:asciiTheme="minorAscii" w:hAnsiTheme="minorAscii" w:cstheme="minorBidi"/>
                <w:color w:val="000000" w:themeColor="text1" w:themeTint="FF" w:themeShade="FF"/>
                <w:sz w:val="16"/>
                <w:szCs w:val="16"/>
              </w:rPr>
              <w:t>AGR</w:t>
            </w:r>
            <w:r w:rsidRPr="12658409" w:rsidR="496A140A">
              <w:rPr>
                <w:rFonts w:ascii="Calibri" w:hAnsi="Calibri" w:cs="Arial" w:asciiTheme="minorAscii" w:hAnsiTheme="minorAscii" w:cstheme="minorBidi"/>
                <w:color w:val="000000" w:themeColor="text1" w:themeTint="FF" w:themeShade="FF"/>
                <w:sz w:val="16"/>
                <w:szCs w:val="16"/>
              </w:rPr>
              <w:t>040</w:t>
            </w:r>
          </w:p>
          <w:p w:rsidR="496A140A" w:rsidP="12658409" w:rsidRDefault="496A140A" w14:paraId="15FD7B62" w14:textId="4E623FCC">
            <w:pPr>
              <w:pStyle w:val="NormalWeb"/>
              <w:spacing w:before="0" w:beforeAutospacing="off" w:after="0" w:afterAutospacing="off"/>
              <w:jc w:val="center"/>
              <w:rPr>
                <w:rFonts w:ascii="Calibri" w:hAnsi="Calibri" w:cs="Arial" w:asciiTheme="minorAscii" w:hAnsiTheme="minorAscii" w:cstheme="minorBidi"/>
                <w:b w:val="1"/>
                <w:bCs w:val="1"/>
                <w:color w:val="000000" w:themeColor="text1" w:themeTint="FF" w:themeShade="FF"/>
                <w:sz w:val="16"/>
                <w:szCs w:val="16"/>
              </w:rPr>
            </w:pPr>
            <w:r w:rsidRPr="12658409" w:rsidR="496A140A">
              <w:rPr>
                <w:rFonts w:ascii="Calibri" w:hAnsi="Calibri" w:cs="Arial" w:asciiTheme="minorAscii" w:hAnsiTheme="minorAscii" w:cstheme="minorBidi"/>
                <w:b w:val="1"/>
                <w:bCs w:val="1"/>
                <w:color w:val="000000" w:themeColor="text1" w:themeTint="FF" w:themeShade="FF"/>
                <w:sz w:val="16"/>
                <w:szCs w:val="16"/>
              </w:rPr>
              <w:t>Intro to Energy &amp; Natural Re</w:t>
            </w:r>
            <w:r w:rsidRPr="12658409" w:rsidR="7B4A0BAE">
              <w:rPr>
                <w:rFonts w:ascii="Calibri" w:hAnsi="Calibri" w:cs="Arial" w:asciiTheme="minorAscii" w:hAnsiTheme="minorAscii" w:cstheme="minorBidi"/>
                <w:b w:val="1"/>
                <w:bCs w:val="1"/>
                <w:color w:val="000000" w:themeColor="text1" w:themeTint="FF" w:themeShade="FF"/>
                <w:sz w:val="16"/>
                <w:szCs w:val="16"/>
              </w:rPr>
              <w:t>s</w:t>
            </w:r>
            <w:r w:rsidRPr="12658409" w:rsidR="496A140A">
              <w:rPr>
                <w:rFonts w:ascii="Calibri" w:hAnsi="Calibri" w:cs="Arial" w:asciiTheme="minorAscii" w:hAnsiTheme="minorAscii" w:cstheme="minorBidi"/>
                <w:b w:val="1"/>
                <w:bCs w:val="1"/>
                <w:color w:val="000000" w:themeColor="text1" w:themeTint="FF" w:themeShade="FF"/>
                <w:sz w:val="16"/>
                <w:szCs w:val="16"/>
              </w:rPr>
              <w:t xml:space="preserve"> Tech </w:t>
            </w:r>
          </w:p>
          <w:p w:rsidR="009F7269" w:rsidP="12658409" w:rsidRDefault="009F7269" w14:paraId="31F969D5" w14:textId="252B2CC2">
            <w:pPr>
              <w:pStyle w:val="NormalWeb"/>
              <w:spacing w:before="0" w:beforeAutospacing="off" w:after="0" w:afterAutospacing="off"/>
              <w:jc w:val="center"/>
              <w:rPr>
                <w:rFonts w:ascii="Calibri" w:hAnsi="Calibri" w:cs="Calibri" w:asciiTheme="minorAscii" w:hAnsiTheme="minorAscii" w:cstheme="minorAscii"/>
                <w:color w:val="000000" w:themeColor="text1" w:themeTint="FF" w:themeShade="FF"/>
                <w:sz w:val="16"/>
                <w:szCs w:val="16"/>
              </w:rPr>
            </w:pPr>
            <w:r w:rsidRPr="12658409" w:rsidR="009F7269">
              <w:rPr>
                <w:rFonts w:ascii="Calibri" w:hAnsi="Calibri" w:eastAsia="Calibri" w:cs="Calibri"/>
                <w:color w:val="000000" w:themeColor="text1" w:themeTint="FF" w:themeShade="FF"/>
                <w:sz w:val="16"/>
                <w:szCs w:val="16"/>
              </w:rPr>
              <w:t>(</w:t>
            </w:r>
            <w:r w:rsidRPr="12658409" w:rsidR="009F7269">
              <w:rPr>
                <w:rFonts w:ascii="Calibri" w:hAnsi="Calibri" w:cs="Arial" w:asciiTheme="minorAscii" w:hAnsiTheme="minorAscii" w:cstheme="minorBidi"/>
                <w:sz w:val="16"/>
                <w:szCs w:val="16"/>
              </w:rPr>
              <w:t>0.5 credit)</w:t>
            </w:r>
          </w:p>
        </w:tc>
      </w:tr>
      <w:tr w:rsidR="009F7269" w:rsidTr="12658409" w14:paraId="3DF87B45" w14:textId="029E7E24">
        <w:trPr>
          <w:trHeight w:val="465"/>
        </w:trPr>
        <w:tc>
          <w:tcPr>
            <w:tcW w:w="1537" w:type="dxa"/>
            <w:tcMar/>
            <w:vAlign w:val="center"/>
          </w:tcPr>
          <w:p w:rsidRPr="0095391D" w:rsidR="009F7269" w:rsidP="73509A26" w:rsidRDefault="009F7269" w14:paraId="7F105971" w14:textId="4BE73854">
            <w:pPr>
              <w:pStyle w:val="NormalWeb"/>
              <w:suppressLineNumbers w:val="0"/>
              <w:bidi w:val="0"/>
              <w:spacing w:before="0" w:beforeAutospacing="off" w:after="0" w:afterAutospacing="off" w:line="240" w:lineRule="auto"/>
              <w:ind w:left="0" w:right="0"/>
              <w:jc w:val="center"/>
              <w:rPr>
                <w:rFonts w:ascii="Calibri" w:hAnsi="Calibri" w:cs="Arial" w:asciiTheme="minorAscii" w:hAnsiTheme="minorAscii" w:cstheme="minorBidi"/>
                <w:sz w:val="16"/>
                <w:szCs w:val="16"/>
              </w:rPr>
            </w:pPr>
            <w:r w:rsidRPr="73509A26" w:rsidR="5A59DDA7">
              <w:rPr>
                <w:rFonts w:ascii="Calibri" w:hAnsi="Calibri" w:eastAsia="Calibri" w:cs="Calibri"/>
                <w:color w:val="000000" w:themeColor="text1" w:themeTint="FF" w:themeShade="FF"/>
                <w:sz w:val="16"/>
                <w:szCs w:val="16"/>
              </w:rPr>
              <w:t>HST355</w:t>
            </w:r>
            <w:r>
              <w:br/>
            </w:r>
            <w:r w:rsidRPr="73509A26" w:rsidR="3D6DF8D2">
              <w:rPr>
                <w:rFonts w:ascii="Calibri" w:hAnsi="Calibri" w:eastAsia="Calibri" w:cs="Calibri"/>
                <w:b w:val="1"/>
                <w:bCs w:val="1"/>
                <w:color w:val="000000" w:themeColor="text1" w:themeTint="FF" w:themeShade="FF"/>
                <w:sz w:val="16"/>
                <w:szCs w:val="16"/>
              </w:rPr>
              <w:t>Basics of Financial Literacy 2</w:t>
            </w:r>
            <w:r>
              <w:br/>
            </w:r>
            <w:r w:rsidRPr="73509A26" w:rsidR="3D6DF8D2">
              <w:rPr>
                <w:rFonts w:ascii="Calibri" w:hAnsi="Calibri" w:cs="Arial" w:asciiTheme="minorAscii" w:hAnsiTheme="minorAscii" w:cstheme="minorBidi"/>
                <w:sz w:val="16"/>
                <w:szCs w:val="16"/>
              </w:rPr>
              <w:t>(0.5 credit)</w:t>
            </w:r>
          </w:p>
        </w:tc>
        <w:tc>
          <w:tcPr>
            <w:tcW w:w="1725" w:type="dxa"/>
            <w:tcMar/>
            <w:vAlign w:val="center"/>
          </w:tcPr>
          <w:p w:rsidR="3D6DF8D2" w:rsidP="73509A26" w:rsidRDefault="3D6DF8D2" w14:paraId="5C05DB24">
            <w:pPr>
              <w:pStyle w:val="NormalWeb"/>
              <w:spacing w:before="0" w:beforeAutospacing="off" w:after="0" w:afterAutospacing="off"/>
              <w:jc w:val="center"/>
            </w:pPr>
            <w:r w:rsidRPr="73509A26" w:rsidR="3D6DF8D2">
              <w:rPr>
                <w:rFonts w:ascii="Calibri" w:hAnsi="Calibri" w:eastAsia="Wingdings" w:cs="Arial" w:asciiTheme="minorAscii" w:hAnsiTheme="minorAscii" w:cstheme="minorBidi"/>
                <w:color w:val="000000" w:themeColor="text1" w:themeTint="FF" w:themeShade="FF"/>
                <w:sz w:val="16"/>
                <w:szCs w:val="16"/>
              </w:rPr>
              <w:t>OTH050</w:t>
            </w:r>
          </w:p>
          <w:p w:rsidR="3D6DF8D2" w:rsidP="73509A26" w:rsidRDefault="3D6DF8D2" w14:paraId="413F64BC">
            <w:pPr>
              <w:pStyle w:val="NormalWeb"/>
              <w:spacing w:before="0" w:beforeAutospacing="off" w:after="0" w:afterAutospacing="off"/>
              <w:jc w:val="center"/>
            </w:pPr>
            <w:r w:rsidRPr="73509A26" w:rsidR="3D6DF8D2">
              <w:rPr>
                <w:rFonts w:ascii="Calibri" w:hAnsi="Calibri" w:eastAsia="Wingdings" w:cs="Arial" w:asciiTheme="minorAscii" w:hAnsiTheme="minorAscii" w:cstheme="minorBidi"/>
                <w:b w:val="1"/>
                <w:bCs w:val="1"/>
                <w:color w:val="000000" w:themeColor="text1" w:themeTint="FF" w:themeShade="FF"/>
                <w:sz w:val="16"/>
                <w:szCs w:val="16"/>
              </w:rPr>
              <w:t>CTE Discovery</w:t>
            </w:r>
          </w:p>
          <w:p w:rsidR="3D6DF8D2" w:rsidP="73509A26" w:rsidRDefault="3D6DF8D2" w14:paraId="7AF2F45A" w14:textId="5CF02144">
            <w:pPr>
              <w:pStyle w:val="NormalWeb"/>
              <w:spacing w:before="0" w:beforeAutospacing="off" w:after="0" w:afterAutospacing="off"/>
              <w:jc w:val="center"/>
              <w:rPr>
                <w:rFonts w:ascii="Calibri" w:hAnsi="Calibri" w:cs="Arial" w:asciiTheme="minorAscii" w:hAnsiTheme="minorAscii" w:cstheme="minorBidi"/>
                <w:sz w:val="16"/>
                <w:szCs w:val="16"/>
              </w:rPr>
            </w:pPr>
            <w:r w:rsidRPr="73509A26" w:rsidR="3D6DF8D2">
              <w:rPr>
                <w:rFonts w:ascii="Calibri" w:hAnsi="Calibri" w:cs="Arial" w:asciiTheme="minorAscii" w:hAnsiTheme="minorAscii" w:cstheme="minorBidi"/>
                <w:sz w:val="16"/>
                <w:szCs w:val="16"/>
              </w:rPr>
              <w:t>(0.5 credit)</w:t>
            </w:r>
          </w:p>
        </w:tc>
        <w:tc>
          <w:tcPr>
            <w:tcW w:w="1725" w:type="dxa"/>
            <w:tcMar/>
            <w:vAlign w:val="center"/>
          </w:tcPr>
          <w:p w:rsidRPr="0095391D" w:rsidR="009F7269" w:rsidP="73509A26" w:rsidRDefault="009F7269" w14:paraId="31444F92" w14:textId="418A723A">
            <w:pPr>
              <w:pStyle w:val="NormalWeb"/>
              <w:spacing w:before="0" w:beforeAutospacing="off" w:after="0" w:afterAutospacing="off"/>
              <w:jc w:val="center"/>
              <w:textAlignment w:val="baseline"/>
              <w:rPr>
                <w:rFonts w:ascii="Calibri" w:hAnsi="Calibri" w:cs="Arial" w:asciiTheme="minorAscii" w:hAnsiTheme="minorAscii" w:cstheme="minorBidi"/>
                <w:sz w:val="16"/>
                <w:szCs w:val="16"/>
              </w:rPr>
            </w:pPr>
            <w:r w:rsidRPr="73509A26" w:rsidR="71F47781">
              <w:rPr>
                <w:rFonts w:ascii="Calibri" w:hAnsi="Calibri" w:eastAsia="ＭＳ 明朝" w:asciiTheme="minorAscii" w:hAnsiTheme="minorAscii" w:eastAsiaTheme="minorEastAsia"/>
                <w:sz w:val="16"/>
                <w:szCs w:val="16"/>
              </w:rPr>
              <w:t>OTH162</w:t>
            </w:r>
            <w:r w:rsidRPr="73509A26" w:rsidR="71F47781">
              <w:rPr>
                <w:rFonts w:ascii="Calibri" w:hAnsi="Calibri" w:eastAsia="ＭＳ 明朝" w:asciiTheme="minorAscii" w:hAnsiTheme="minorAscii" w:eastAsiaTheme="minorEastAsia"/>
                <w:sz w:val="22"/>
                <w:szCs w:val="22"/>
              </w:rPr>
              <w:t xml:space="preserve"> </w:t>
            </w:r>
            <w:r w:rsidRPr="73509A26" w:rsidR="71F47781">
              <w:rPr>
                <w:rFonts w:ascii="Calibri" w:hAnsi="Calibri" w:eastAsia="ＭＳ 明朝" w:asciiTheme="minorAscii" w:hAnsiTheme="minorAscii" w:eastAsiaTheme="minorEastAsia"/>
                <w:b w:val="1"/>
                <w:bCs w:val="1"/>
                <w:sz w:val="16"/>
                <w:szCs w:val="16"/>
              </w:rPr>
              <w:t xml:space="preserve">Principles of Education and Training 2 </w:t>
            </w:r>
            <w:r>
              <w:br/>
            </w:r>
            <w:r w:rsidRPr="73509A26" w:rsidR="71F47781">
              <w:rPr>
                <w:rFonts w:ascii="Calibri" w:hAnsi="Calibri" w:eastAsia="Calibri" w:cs="Calibri"/>
                <w:color w:val="000000" w:themeColor="text1" w:themeTint="FF" w:themeShade="FF"/>
                <w:sz w:val="16"/>
                <w:szCs w:val="16"/>
              </w:rPr>
              <w:t>(</w:t>
            </w:r>
            <w:r w:rsidRPr="73509A26" w:rsidR="71F47781">
              <w:rPr>
                <w:rFonts w:ascii="Calibri" w:hAnsi="Calibri" w:cs="Arial" w:asciiTheme="minorAscii" w:hAnsiTheme="minorAscii" w:cstheme="minorBidi"/>
                <w:sz w:val="16"/>
                <w:szCs w:val="16"/>
              </w:rPr>
              <w:t>0.5 credit)</w:t>
            </w:r>
          </w:p>
        </w:tc>
        <w:tc>
          <w:tcPr>
            <w:tcW w:w="1542" w:type="dxa"/>
            <w:tcMar/>
            <w:vAlign w:val="center"/>
          </w:tcPr>
          <w:p w:rsidR="009F7269" w:rsidP="009A0AB3" w:rsidRDefault="009F7269" w14:paraId="1188D0D8" w14:textId="77777777">
            <w:pPr>
              <w:pStyle w:val="NormalWeb"/>
              <w:spacing w:before="0" w:beforeAutospacing="0" w:after="0" w:afterAutospacing="0"/>
              <w:jc w:val="center"/>
              <w:textAlignment w:val="baseline"/>
              <w:rPr>
                <w:rFonts w:eastAsia="Wingdings" w:asciiTheme="minorHAnsi" w:hAnsiTheme="minorHAnsi" w:cstheme="minorHAnsi"/>
                <w:color w:val="000000" w:themeColor="text1"/>
                <w:sz w:val="16"/>
                <w:szCs w:val="16"/>
              </w:rPr>
            </w:pPr>
            <w:r w:rsidRPr="0095391D">
              <w:rPr>
                <w:rFonts w:eastAsia="Wingdings" w:asciiTheme="minorHAnsi" w:hAnsiTheme="minorHAnsi" w:cstheme="minorHAnsi"/>
                <w:color w:val="000000" w:themeColor="text1"/>
                <w:sz w:val="16"/>
                <w:szCs w:val="16"/>
              </w:rPr>
              <w:t>OTH094</w:t>
            </w:r>
          </w:p>
          <w:p w:rsidR="009F7269" w:rsidP="009A0AB3" w:rsidRDefault="009F7269" w14:paraId="48C0A89D" w14:textId="77777777">
            <w:pPr>
              <w:pStyle w:val="NormalWeb"/>
              <w:spacing w:before="0" w:beforeAutospacing="0" w:after="0" w:afterAutospacing="0"/>
              <w:jc w:val="center"/>
              <w:textAlignment w:val="baseline"/>
              <w:rPr>
                <w:rFonts w:eastAsia="Wingdings" w:asciiTheme="minorHAnsi" w:hAnsiTheme="minorHAnsi" w:cstheme="minorHAnsi"/>
                <w:b/>
                <w:bCs/>
                <w:color w:val="000000" w:themeColor="text1"/>
                <w:sz w:val="16"/>
                <w:szCs w:val="16"/>
              </w:rPr>
            </w:pPr>
            <w:r w:rsidRPr="0095391D">
              <w:rPr>
                <w:rFonts w:eastAsia="Wingdings" w:asciiTheme="minorHAnsi" w:hAnsiTheme="minorHAnsi" w:cstheme="minorHAnsi"/>
                <w:b/>
                <w:bCs/>
                <w:color w:val="000000" w:themeColor="text1"/>
                <w:sz w:val="16"/>
                <w:szCs w:val="16"/>
              </w:rPr>
              <w:t>Health Sciences 2</w:t>
            </w:r>
          </w:p>
          <w:p w:rsidRPr="0095391D" w:rsidR="009F7269" w:rsidP="009A0AB3" w:rsidRDefault="009F7269" w14:paraId="24AD4FE9" w14:textId="6A9C9CDF">
            <w:pPr>
              <w:pStyle w:val="NormalWeb"/>
              <w:spacing w:before="0" w:beforeAutospacing="0" w:after="0" w:afterAutospacing="0"/>
              <w:jc w:val="center"/>
              <w:textAlignment w:val="baseline"/>
              <w:rPr>
                <w:rFonts w:asciiTheme="minorHAnsi" w:hAnsiTheme="minorHAnsi" w:cstheme="minorHAnsi"/>
                <w:color w:val="000000"/>
                <w:sz w:val="16"/>
                <w:szCs w:val="16"/>
              </w:rPr>
            </w:pPr>
            <w:r w:rsidRPr="00387A3F">
              <w:rPr>
                <w:rFonts w:ascii="Calibri" w:hAnsi="Calibri" w:eastAsia="Calibri" w:cs="Calibri"/>
                <w:color w:val="000000" w:themeColor="text1"/>
                <w:sz w:val="16"/>
                <w:szCs w:val="16"/>
              </w:rPr>
              <w:t>(</w:t>
            </w:r>
            <w:r w:rsidRPr="0095391D">
              <w:rPr>
                <w:rFonts w:asciiTheme="minorHAnsi" w:hAnsiTheme="minorHAnsi" w:cstheme="minorBidi"/>
                <w:sz w:val="16"/>
                <w:szCs w:val="16"/>
              </w:rPr>
              <w:t>0.5 credit)</w:t>
            </w:r>
          </w:p>
        </w:tc>
        <w:tc>
          <w:tcPr>
            <w:tcW w:w="2087" w:type="dxa"/>
            <w:tcMar/>
            <w:vAlign w:val="center"/>
          </w:tcPr>
          <w:p w:rsidR="009F7269" w:rsidP="009A0AB3" w:rsidRDefault="009F7269" w14:paraId="3B76D387" w14:textId="77777777">
            <w:pPr>
              <w:pStyle w:val="NormalWeb"/>
              <w:spacing w:before="0" w:beforeAutospacing="0" w:after="0" w:afterAutospacing="0"/>
              <w:jc w:val="center"/>
              <w:textAlignment w:val="baseline"/>
              <w:rPr>
                <w:rFonts w:ascii="Calibri" w:hAnsi="Calibri" w:eastAsia="Calibri" w:cs="Calibri"/>
                <w:color w:val="000000" w:themeColor="text1"/>
                <w:sz w:val="16"/>
                <w:szCs w:val="16"/>
              </w:rPr>
            </w:pPr>
            <w:r w:rsidRPr="0095391D">
              <w:rPr>
                <w:rFonts w:ascii="Calibri" w:hAnsi="Calibri" w:eastAsia="Calibri" w:cs="Calibri"/>
                <w:color w:val="000000" w:themeColor="text1"/>
                <w:sz w:val="16"/>
                <w:szCs w:val="16"/>
              </w:rPr>
              <w:t>TCH410</w:t>
            </w:r>
          </w:p>
          <w:p w:rsidR="009F7269" w:rsidP="009A0AB3" w:rsidRDefault="009F7269" w14:paraId="673A25AC" w14:textId="77777777">
            <w:pPr>
              <w:pStyle w:val="NormalWeb"/>
              <w:spacing w:before="0" w:beforeAutospacing="0" w:after="0" w:afterAutospacing="0"/>
              <w:jc w:val="center"/>
              <w:textAlignment w:val="baseline"/>
              <w:rPr>
                <w:rFonts w:ascii="Calibri" w:hAnsi="Calibri" w:eastAsia="Calibri" w:cs="Calibri"/>
                <w:b/>
                <w:bCs/>
                <w:color w:val="000000" w:themeColor="text1"/>
                <w:sz w:val="16"/>
                <w:szCs w:val="16"/>
              </w:rPr>
            </w:pPr>
            <w:r w:rsidRPr="0095391D">
              <w:rPr>
                <w:rFonts w:ascii="Calibri" w:hAnsi="Calibri" w:eastAsia="Calibri" w:cs="Calibri"/>
                <w:b/>
                <w:bCs/>
                <w:color w:val="000000" w:themeColor="text1"/>
                <w:sz w:val="16"/>
                <w:szCs w:val="16"/>
              </w:rPr>
              <w:t>Game Design Using Unity 1</w:t>
            </w:r>
          </w:p>
          <w:p w:rsidRPr="0095391D" w:rsidR="009F7269" w:rsidP="009A0AB3" w:rsidRDefault="009F7269" w14:paraId="27DF5624" w14:textId="3CC433DE">
            <w:pPr>
              <w:pStyle w:val="NormalWeb"/>
              <w:spacing w:before="0" w:beforeAutospacing="0" w:after="0" w:afterAutospacing="0"/>
              <w:jc w:val="center"/>
              <w:textAlignment w:val="baseline"/>
              <w:rPr>
                <w:rFonts w:asciiTheme="minorHAnsi" w:hAnsiTheme="minorHAnsi" w:cstheme="minorHAnsi"/>
                <w:color w:val="000000"/>
                <w:sz w:val="16"/>
                <w:szCs w:val="16"/>
              </w:rPr>
            </w:pPr>
            <w:r w:rsidRPr="007E215F">
              <w:rPr>
                <w:rFonts w:asciiTheme="minorHAnsi" w:hAnsiTheme="minorHAnsi" w:cstheme="minorBidi"/>
                <w:sz w:val="16"/>
                <w:szCs w:val="16"/>
              </w:rPr>
              <w:t>(</w:t>
            </w:r>
            <w:r w:rsidRPr="0095391D">
              <w:rPr>
                <w:rFonts w:asciiTheme="minorHAnsi" w:hAnsiTheme="minorHAnsi" w:cstheme="minorBidi"/>
                <w:sz w:val="16"/>
                <w:szCs w:val="16"/>
              </w:rPr>
              <w:t>0.5 credit)</w:t>
            </w:r>
          </w:p>
        </w:tc>
        <w:tc>
          <w:tcPr>
            <w:tcW w:w="1997" w:type="dxa"/>
            <w:tcMar/>
            <w:vAlign w:val="center"/>
          </w:tcPr>
          <w:p w:rsidR="009F7269" w:rsidP="12658409" w:rsidRDefault="009F7269" w14:paraId="2DFAD6AA">
            <w:pPr>
              <w:pStyle w:val="NormalWeb"/>
              <w:spacing w:before="0" w:beforeAutospacing="off" w:after="0" w:afterAutospacing="off"/>
              <w:jc w:val="center"/>
              <w:rPr>
                <w:rFonts w:ascii="Calibri" w:hAnsi="Calibri" w:cs="Arial" w:asciiTheme="minorAscii" w:hAnsiTheme="minorAscii" w:cstheme="minorBidi"/>
                <w:color w:val="000000" w:themeColor="text1" w:themeTint="FF" w:themeShade="FF"/>
                <w:sz w:val="16"/>
                <w:szCs w:val="16"/>
              </w:rPr>
            </w:pPr>
            <w:r w:rsidRPr="12658409" w:rsidR="009F7269">
              <w:rPr>
                <w:rFonts w:ascii="Calibri" w:hAnsi="Calibri" w:cs="Arial" w:asciiTheme="minorAscii" w:hAnsiTheme="minorAscii" w:cstheme="minorBidi"/>
                <w:color w:val="000000" w:themeColor="text1" w:themeTint="FF" w:themeShade="FF"/>
                <w:sz w:val="16"/>
                <w:szCs w:val="16"/>
              </w:rPr>
              <w:t>TCH160</w:t>
            </w:r>
          </w:p>
          <w:p w:rsidR="009F7269" w:rsidP="12658409" w:rsidRDefault="009F7269" w14:paraId="7B9F6E4C" w14:textId="1B819F55">
            <w:pPr>
              <w:pStyle w:val="NormalWeb"/>
              <w:spacing w:before="0" w:beforeAutospacing="off" w:after="0" w:afterAutospacing="off"/>
              <w:jc w:val="center"/>
              <w:rPr>
                <w:rFonts w:ascii="Calibri" w:hAnsi="Calibri" w:cs="Arial" w:asciiTheme="minorAscii" w:hAnsiTheme="minorAscii" w:cstheme="minorBidi"/>
                <w:b w:val="1"/>
                <w:bCs w:val="1"/>
                <w:color w:val="000000" w:themeColor="text1" w:themeTint="FF" w:themeShade="FF"/>
                <w:sz w:val="16"/>
                <w:szCs w:val="16"/>
              </w:rPr>
            </w:pPr>
            <w:r w:rsidRPr="12658409" w:rsidR="009F7269">
              <w:rPr>
                <w:rFonts w:ascii="Calibri" w:hAnsi="Calibri" w:cs="Arial" w:asciiTheme="minorAscii" w:hAnsiTheme="minorAscii" w:cstheme="minorBidi"/>
                <w:b w:val="1"/>
                <w:bCs w:val="1"/>
                <w:color w:val="000000" w:themeColor="text1" w:themeTint="FF" w:themeShade="FF"/>
                <w:sz w:val="16"/>
                <w:szCs w:val="16"/>
              </w:rPr>
              <w:t>Robotics</w:t>
            </w:r>
            <w:r w:rsidRPr="12658409" w:rsidR="50349D30">
              <w:rPr>
                <w:rFonts w:ascii="Calibri" w:hAnsi="Calibri" w:cs="Arial" w:asciiTheme="minorAscii" w:hAnsiTheme="minorAscii" w:cstheme="minorBidi"/>
                <w:b w:val="1"/>
                <w:bCs w:val="1"/>
                <w:color w:val="000000" w:themeColor="text1" w:themeTint="FF" w:themeShade="FF"/>
                <w:sz w:val="16"/>
                <w:szCs w:val="16"/>
              </w:rPr>
              <w:t xml:space="preserve"> 1</w:t>
            </w:r>
          </w:p>
          <w:p w:rsidR="009F7269" w:rsidP="12658409" w:rsidRDefault="009F7269" w14:paraId="2E275B64" w14:textId="03808AB3">
            <w:pPr>
              <w:pStyle w:val="NormalWeb"/>
              <w:spacing w:before="0" w:beforeAutospacing="off" w:after="0" w:afterAutospacing="off"/>
              <w:jc w:val="center"/>
              <w:rPr>
                <w:rFonts w:ascii="Calibri" w:hAnsi="Calibri" w:cs="Arial" w:asciiTheme="minorAscii" w:hAnsiTheme="minorAscii" w:cstheme="minorBidi"/>
                <w:color w:val="000000" w:themeColor="text1" w:themeTint="FF" w:themeShade="FF"/>
                <w:sz w:val="16"/>
                <w:szCs w:val="16"/>
              </w:rPr>
            </w:pPr>
            <w:r w:rsidRPr="12658409" w:rsidR="009F7269">
              <w:rPr>
                <w:rFonts w:ascii="Calibri" w:hAnsi="Calibri" w:eastAsia="Calibri" w:cs="Calibri"/>
                <w:color w:val="000000" w:themeColor="text1" w:themeTint="FF" w:themeShade="FF"/>
                <w:sz w:val="16"/>
                <w:szCs w:val="16"/>
              </w:rPr>
              <w:t>(</w:t>
            </w:r>
            <w:r w:rsidRPr="12658409" w:rsidR="009F7269">
              <w:rPr>
                <w:rFonts w:ascii="Calibri" w:hAnsi="Calibri" w:cs="Arial" w:asciiTheme="minorAscii" w:hAnsiTheme="minorAscii" w:cstheme="minorBidi"/>
                <w:sz w:val="16"/>
                <w:szCs w:val="16"/>
              </w:rPr>
              <w:t>0.5 credit)</w:t>
            </w:r>
          </w:p>
        </w:tc>
      </w:tr>
      <w:tr w:rsidR="009F7269" w:rsidTr="12658409" w14:paraId="3D470BB1" w14:textId="77777777">
        <w:trPr>
          <w:trHeight w:val="900"/>
        </w:trPr>
        <w:tc>
          <w:tcPr>
            <w:tcW w:w="1537" w:type="dxa"/>
            <w:tcMar/>
            <w:vAlign w:val="center"/>
          </w:tcPr>
          <w:p w:rsidRPr="0095391D" w:rsidR="009F7269" w:rsidP="73509A26" w:rsidRDefault="009F7269" w14:paraId="5D621BFC" w14:textId="5F54B71E">
            <w:pPr>
              <w:pStyle w:val="NormalWeb"/>
              <w:spacing w:before="0" w:beforeAutospacing="off" w:after="0" w:afterAutospacing="off"/>
              <w:jc w:val="center"/>
              <w:textAlignment w:val="baseline"/>
              <w:rPr>
                <w:rFonts w:ascii="Calibri" w:hAnsi="Calibri" w:eastAsia="Calibri" w:cs="Calibri"/>
                <w:color w:val="000000" w:themeColor="text1"/>
                <w:sz w:val="16"/>
                <w:szCs w:val="16"/>
              </w:rPr>
            </w:pPr>
            <w:r w:rsidRPr="73509A26" w:rsidR="3D6DF8D2">
              <w:rPr>
                <w:rFonts w:ascii="Calibri" w:hAnsi="Calibri" w:eastAsia="Wingdings" w:cs="Arial" w:asciiTheme="minorAscii" w:hAnsiTheme="minorAscii" w:cstheme="minorBidi"/>
                <w:color w:val="000000" w:themeColor="text1" w:themeTint="FF" w:themeShade="FF"/>
                <w:sz w:val="16"/>
                <w:szCs w:val="16"/>
              </w:rPr>
              <w:t>BUS300</w:t>
            </w:r>
            <w:r>
              <w:br/>
            </w:r>
            <w:r w:rsidRPr="73509A26" w:rsidR="3D6DF8D2">
              <w:rPr>
                <w:rFonts w:ascii="Calibri" w:hAnsi="Calibri" w:eastAsia="Wingdings" w:cs="Arial" w:asciiTheme="minorAscii" w:hAnsiTheme="minorAscii" w:cstheme="minorBidi"/>
                <w:b w:val="1"/>
                <w:bCs w:val="1"/>
                <w:color w:val="000000" w:themeColor="text1" w:themeTint="FF" w:themeShade="FF"/>
                <w:sz w:val="16"/>
                <w:szCs w:val="16"/>
              </w:rPr>
              <w:t>Entrepreneurship</w:t>
            </w:r>
            <w:r w:rsidRPr="73509A26" w:rsidR="3D6DF8D2">
              <w:rPr>
                <w:rFonts w:ascii="Calibri" w:hAnsi="Calibri" w:eastAsia="Wingdings" w:cs="Arial" w:asciiTheme="minorAscii" w:hAnsiTheme="minorAscii" w:cstheme="minorBidi"/>
                <w:b w:val="1"/>
                <w:bCs w:val="1"/>
                <w:color w:val="000000" w:themeColor="text1" w:themeTint="FF" w:themeShade="FF"/>
                <w:sz w:val="16"/>
                <w:szCs w:val="16"/>
              </w:rPr>
              <w:t xml:space="preserve"> </w:t>
            </w:r>
            <w:r>
              <w:br/>
            </w:r>
            <w:r w:rsidRPr="73509A26" w:rsidR="3D6DF8D2">
              <w:rPr>
                <w:rFonts w:ascii="Calibri" w:hAnsi="Calibri" w:cs="Arial" w:asciiTheme="minorAscii" w:hAnsiTheme="minorAscii" w:cstheme="minorBidi"/>
                <w:sz w:val="16"/>
                <w:szCs w:val="16"/>
              </w:rPr>
              <w:t>(0.5 credit)</w:t>
            </w:r>
          </w:p>
        </w:tc>
        <w:tc>
          <w:tcPr>
            <w:tcW w:w="1725" w:type="dxa"/>
            <w:tcMar/>
            <w:vAlign w:val="center"/>
          </w:tcPr>
          <w:p w:rsidR="3D6DF8D2" w:rsidP="73509A26" w:rsidRDefault="3D6DF8D2" w14:paraId="47F0A482" w14:textId="41A625D8">
            <w:pPr>
              <w:pStyle w:val="NormalWeb"/>
              <w:spacing w:before="0" w:beforeAutospacing="off" w:after="0" w:afterAutospacing="off"/>
              <w:jc w:val="center"/>
              <w:rPr>
                <w:rFonts w:ascii="Calibri" w:hAnsi="Calibri" w:cs="Arial" w:asciiTheme="minorAscii" w:hAnsiTheme="minorAscii" w:cstheme="minorBidi"/>
                <w:sz w:val="16"/>
                <w:szCs w:val="16"/>
              </w:rPr>
            </w:pPr>
            <w:r w:rsidRPr="73509A26" w:rsidR="3D6DF8D2">
              <w:rPr>
                <w:rFonts w:ascii="Calibri" w:hAnsi="Calibri" w:eastAsia="Wingdings" w:cs="Arial" w:asciiTheme="minorAscii" w:hAnsiTheme="minorAscii" w:cstheme="minorBidi"/>
                <w:color w:val="000000" w:themeColor="text1" w:themeTint="FF" w:themeShade="FF"/>
                <w:sz w:val="16"/>
                <w:szCs w:val="16"/>
              </w:rPr>
              <w:t>TCH342A</w:t>
            </w:r>
            <w:r>
              <w:br/>
            </w:r>
            <w:r w:rsidRPr="73509A26" w:rsidR="3D6DF8D2">
              <w:rPr>
                <w:rFonts w:ascii="Calibri" w:hAnsi="Calibri" w:eastAsia="Wingdings" w:cs="Arial" w:asciiTheme="minorAscii" w:hAnsiTheme="minorAscii" w:cstheme="minorBidi"/>
                <w:b w:val="1"/>
                <w:bCs w:val="1"/>
                <w:color w:val="000000" w:themeColor="text1" w:themeTint="FF" w:themeShade="FF"/>
                <w:sz w:val="16"/>
                <w:szCs w:val="16"/>
              </w:rPr>
              <w:t>Intro to Java Programming</w:t>
            </w:r>
            <w:r>
              <w:br/>
            </w:r>
            <w:r w:rsidRPr="73509A26" w:rsidR="3D6DF8D2">
              <w:rPr>
                <w:rFonts w:ascii="Calibri" w:hAnsi="Calibri" w:eastAsia="Wingdings" w:cs="Arial" w:asciiTheme="minorAscii" w:hAnsiTheme="minorAscii" w:cstheme="minorBidi"/>
                <w:color w:val="000000" w:themeColor="text1" w:themeTint="FF" w:themeShade="FF"/>
                <w:sz w:val="16"/>
                <w:szCs w:val="16"/>
              </w:rPr>
              <w:t>(0.5 credit)</w:t>
            </w:r>
          </w:p>
        </w:tc>
        <w:tc>
          <w:tcPr>
            <w:tcW w:w="1725" w:type="dxa"/>
            <w:tcMar/>
            <w:vAlign w:val="center"/>
          </w:tcPr>
          <w:p w:rsidR="009F7269" w:rsidP="009A0AB3" w:rsidRDefault="009F7269" w14:paraId="3D36D90A" w14:textId="45B0A9DB">
            <w:pPr>
              <w:pStyle w:val="NormalWeb"/>
              <w:spacing w:before="0" w:beforeAutospacing="0" w:after="0" w:afterAutospacing="0"/>
              <w:jc w:val="center"/>
              <w:textAlignment w:val="baseline"/>
              <w:rPr>
                <w:rFonts w:ascii="Calibri" w:hAnsi="Calibri" w:eastAsia="Calibri" w:cs="Calibri"/>
                <w:color w:val="000000" w:themeColor="text1"/>
                <w:sz w:val="16"/>
                <w:szCs w:val="16"/>
              </w:rPr>
            </w:pPr>
            <w:r w:rsidRPr="0095391D">
              <w:rPr>
                <w:rFonts w:ascii="Calibri" w:hAnsi="Calibri" w:eastAsia="Calibri" w:cs="Calibri"/>
                <w:color w:val="000000" w:themeColor="text1"/>
                <w:sz w:val="16"/>
                <w:szCs w:val="16"/>
              </w:rPr>
              <w:t>OTH071</w:t>
            </w:r>
          </w:p>
          <w:p w:rsidR="009F7269" w:rsidP="009A0AB3" w:rsidRDefault="009F7269" w14:paraId="48F315AE" w14:textId="77777777">
            <w:pPr>
              <w:pStyle w:val="NormalWeb"/>
              <w:spacing w:before="0" w:beforeAutospacing="0" w:after="0" w:afterAutospacing="0"/>
              <w:jc w:val="center"/>
              <w:textAlignment w:val="baseline"/>
              <w:rPr>
                <w:rFonts w:ascii="Calibri" w:hAnsi="Calibri" w:eastAsia="Calibri" w:cs="Calibri"/>
                <w:b/>
                <w:bCs/>
                <w:color w:val="000000" w:themeColor="text1"/>
                <w:sz w:val="16"/>
                <w:szCs w:val="16"/>
              </w:rPr>
            </w:pPr>
            <w:r w:rsidRPr="0095391D">
              <w:rPr>
                <w:rFonts w:ascii="Calibri" w:hAnsi="Calibri" w:eastAsia="Calibri" w:cs="Calibri"/>
                <w:b/>
                <w:bCs/>
                <w:color w:val="000000" w:themeColor="text1"/>
                <w:sz w:val="16"/>
                <w:szCs w:val="16"/>
              </w:rPr>
              <w:t>Culinary Arts 1</w:t>
            </w:r>
          </w:p>
          <w:p w:rsidRPr="0095391D" w:rsidR="009F7269" w:rsidP="009A0AB3" w:rsidRDefault="009F7269" w14:paraId="17D88976" w14:textId="0418DD6B">
            <w:pPr>
              <w:pStyle w:val="NormalWeb"/>
              <w:spacing w:before="0" w:beforeAutospacing="0" w:after="0" w:afterAutospacing="0"/>
              <w:jc w:val="center"/>
              <w:textAlignment w:val="baseline"/>
              <w:rPr>
                <w:rFonts w:ascii="Calibri" w:hAnsi="Calibri" w:eastAsia="Calibri" w:cs="Calibri"/>
                <w:color w:val="000000" w:themeColor="text1"/>
                <w:sz w:val="16"/>
                <w:szCs w:val="16"/>
              </w:rPr>
            </w:pPr>
            <w:r w:rsidRPr="009B130D">
              <w:rPr>
                <w:rFonts w:ascii="Calibri" w:hAnsi="Calibri" w:eastAsia="Calibri" w:cs="Calibri"/>
                <w:color w:val="000000" w:themeColor="text1"/>
                <w:sz w:val="16"/>
                <w:szCs w:val="16"/>
              </w:rPr>
              <w:t>(</w:t>
            </w:r>
            <w:r w:rsidRPr="0095391D">
              <w:rPr>
                <w:rFonts w:asciiTheme="minorHAnsi" w:hAnsiTheme="minorHAnsi" w:cstheme="minorBidi"/>
                <w:sz w:val="16"/>
                <w:szCs w:val="16"/>
              </w:rPr>
              <w:t>0.5 credit)</w:t>
            </w:r>
          </w:p>
        </w:tc>
        <w:tc>
          <w:tcPr>
            <w:tcW w:w="1542" w:type="dxa"/>
            <w:tcMar/>
            <w:vAlign w:val="center"/>
          </w:tcPr>
          <w:p w:rsidR="009F7269" w:rsidP="009A0AB3" w:rsidRDefault="009F7269" w14:paraId="10AC2E27" w14:textId="77777777">
            <w:pPr>
              <w:pStyle w:val="NormalWeb"/>
              <w:spacing w:before="0" w:beforeAutospacing="0" w:after="0" w:afterAutospacing="0"/>
              <w:jc w:val="center"/>
              <w:textAlignment w:val="baseline"/>
              <w:rPr>
                <w:rFonts w:ascii="Calibri" w:hAnsi="Calibri" w:eastAsia="Calibri" w:cs="Calibri"/>
                <w:color w:val="000000" w:themeColor="text1"/>
                <w:sz w:val="16"/>
                <w:szCs w:val="16"/>
              </w:rPr>
            </w:pPr>
            <w:r w:rsidRPr="0095391D">
              <w:rPr>
                <w:rFonts w:ascii="Calibri" w:hAnsi="Calibri" w:eastAsia="Calibri" w:cs="Calibri"/>
                <w:color w:val="000000" w:themeColor="text1"/>
                <w:sz w:val="16"/>
                <w:szCs w:val="16"/>
              </w:rPr>
              <w:t>HLT041</w:t>
            </w:r>
          </w:p>
          <w:p w:rsidR="009F7269" w:rsidP="009A0AB3" w:rsidRDefault="009F7269" w14:paraId="38735760" w14:textId="77777777">
            <w:pPr>
              <w:pStyle w:val="NormalWeb"/>
              <w:spacing w:before="0" w:beforeAutospacing="0" w:after="0" w:afterAutospacing="0"/>
              <w:jc w:val="center"/>
              <w:textAlignment w:val="baseline"/>
              <w:rPr>
                <w:rFonts w:ascii="Calibri" w:hAnsi="Calibri" w:eastAsia="Calibri" w:cs="Calibri"/>
                <w:b/>
                <w:bCs/>
                <w:color w:val="000000" w:themeColor="text1"/>
                <w:sz w:val="16"/>
                <w:szCs w:val="16"/>
              </w:rPr>
            </w:pPr>
            <w:r w:rsidRPr="0095391D">
              <w:rPr>
                <w:rFonts w:ascii="Calibri" w:hAnsi="Calibri" w:eastAsia="Calibri" w:cs="Calibri"/>
                <w:b/>
                <w:bCs/>
                <w:color w:val="000000" w:themeColor="text1"/>
                <w:sz w:val="16"/>
                <w:szCs w:val="16"/>
              </w:rPr>
              <w:t>Biotechnology 1</w:t>
            </w:r>
          </w:p>
          <w:p w:rsidRPr="0095391D" w:rsidR="009F7269" w:rsidP="009A0AB3" w:rsidRDefault="009F7269" w14:paraId="691E3175" w14:textId="32ECEE0D">
            <w:pPr>
              <w:pStyle w:val="NormalWeb"/>
              <w:spacing w:before="0" w:beforeAutospacing="0" w:after="0" w:afterAutospacing="0"/>
              <w:jc w:val="center"/>
              <w:textAlignment w:val="baseline"/>
              <w:rPr>
                <w:rFonts w:ascii="Calibri" w:hAnsi="Calibri" w:eastAsia="Calibri" w:cs="Calibri"/>
                <w:color w:val="000000" w:themeColor="text1"/>
                <w:sz w:val="16"/>
                <w:szCs w:val="16"/>
              </w:rPr>
            </w:pPr>
            <w:r w:rsidRPr="00387A3F">
              <w:rPr>
                <w:rFonts w:ascii="Calibri" w:hAnsi="Calibri" w:eastAsia="Calibri" w:cs="Calibri"/>
                <w:color w:val="000000" w:themeColor="text1"/>
                <w:sz w:val="16"/>
                <w:szCs w:val="16"/>
              </w:rPr>
              <w:t>(</w:t>
            </w:r>
            <w:r w:rsidRPr="00387A3F">
              <w:rPr>
                <w:rFonts w:asciiTheme="minorHAnsi" w:hAnsiTheme="minorHAnsi" w:cstheme="minorBidi"/>
                <w:sz w:val="16"/>
                <w:szCs w:val="16"/>
              </w:rPr>
              <w:t>0</w:t>
            </w:r>
            <w:r w:rsidRPr="0095391D">
              <w:rPr>
                <w:rFonts w:asciiTheme="minorHAnsi" w:hAnsiTheme="minorHAnsi" w:cstheme="minorBidi"/>
                <w:sz w:val="16"/>
                <w:szCs w:val="16"/>
              </w:rPr>
              <w:t>.5 credit)</w:t>
            </w:r>
          </w:p>
        </w:tc>
        <w:tc>
          <w:tcPr>
            <w:tcW w:w="2087" w:type="dxa"/>
            <w:tcMar/>
            <w:vAlign w:val="center"/>
          </w:tcPr>
          <w:p w:rsidR="009F7269" w:rsidP="009A0AB3" w:rsidRDefault="009F7269" w14:paraId="0DD0D422" w14:textId="77777777">
            <w:pPr>
              <w:pStyle w:val="NormalWeb"/>
              <w:spacing w:before="0" w:beforeAutospacing="0" w:after="0" w:afterAutospacing="0"/>
              <w:jc w:val="center"/>
              <w:textAlignment w:val="baseline"/>
              <w:rPr>
                <w:rFonts w:ascii="Calibri" w:hAnsi="Calibri" w:eastAsia="Calibri" w:cs="Calibri"/>
                <w:color w:val="000000" w:themeColor="text1"/>
                <w:sz w:val="16"/>
                <w:szCs w:val="16"/>
              </w:rPr>
            </w:pPr>
            <w:r w:rsidRPr="0095391D">
              <w:rPr>
                <w:rFonts w:ascii="Calibri" w:hAnsi="Calibri" w:eastAsia="Calibri" w:cs="Calibri"/>
                <w:color w:val="000000" w:themeColor="text1"/>
                <w:sz w:val="16"/>
                <w:szCs w:val="16"/>
              </w:rPr>
              <w:t>TCH411</w:t>
            </w:r>
          </w:p>
          <w:p w:rsidR="009F7269" w:rsidP="009A0AB3" w:rsidRDefault="009F7269" w14:paraId="042B6CD6" w14:textId="77777777">
            <w:pPr>
              <w:pStyle w:val="NormalWeb"/>
              <w:spacing w:before="0" w:beforeAutospacing="0" w:after="0" w:afterAutospacing="0"/>
              <w:jc w:val="center"/>
              <w:textAlignment w:val="baseline"/>
              <w:rPr>
                <w:rFonts w:ascii="Calibri" w:hAnsi="Calibri" w:eastAsia="Calibri" w:cs="Calibri"/>
                <w:b/>
                <w:bCs/>
                <w:color w:val="000000" w:themeColor="text1"/>
                <w:sz w:val="16"/>
                <w:szCs w:val="16"/>
              </w:rPr>
            </w:pPr>
            <w:r w:rsidRPr="0095391D">
              <w:rPr>
                <w:rFonts w:ascii="Calibri" w:hAnsi="Calibri" w:eastAsia="Calibri" w:cs="Calibri"/>
                <w:b/>
                <w:bCs/>
                <w:color w:val="000000" w:themeColor="text1"/>
                <w:sz w:val="16"/>
                <w:szCs w:val="16"/>
              </w:rPr>
              <w:t>Game Design Using Unity 2</w:t>
            </w:r>
          </w:p>
          <w:p w:rsidRPr="0095391D" w:rsidR="009F7269" w:rsidP="009A0AB3" w:rsidRDefault="009F7269" w14:paraId="465C3B2E" w14:textId="480BB4FF">
            <w:pPr>
              <w:pStyle w:val="NormalWeb"/>
              <w:spacing w:before="0" w:beforeAutospacing="0" w:after="0" w:afterAutospacing="0"/>
              <w:jc w:val="center"/>
              <w:textAlignment w:val="baseline"/>
              <w:rPr>
                <w:rFonts w:ascii="Calibri" w:hAnsi="Calibri" w:eastAsia="Calibri" w:cs="Calibri"/>
                <w:color w:val="000000" w:themeColor="text1"/>
                <w:sz w:val="16"/>
                <w:szCs w:val="16"/>
              </w:rPr>
            </w:pPr>
            <w:r w:rsidRPr="007E215F">
              <w:rPr>
                <w:rFonts w:ascii="Calibri" w:hAnsi="Calibri" w:eastAsia="Calibri" w:cs="Calibri"/>
                <w:color w:val="000000" w:themeColor="text1"/>
                <w:sz w:val="16"/>
                <w:szCs w:val="16"/>
              </w:rPr>
              <w:t>(</w:t>
            </w:r>
            <w:r w:rsidRPr="0095391D">
              <w:rPr>
                <w:rFonts w:asciiTheme="minorHAnsi" w:hAnsiTheme="minorHAnsi" w:cstheme="minorBidi"/>
                <w:sz w:val="16"/>
                <w:szCs w:val="16"/>
              </w:rPr>
              <w:t>0.5 credit)</w:t>
            </w:r>
          </w:p>
        </w:tc>
        <w:tc>
          <w:tcPr>
            <w:tcW w:w="1997" w:type="dxa"/>
            <w:tcMar/>
            <w:vAlign w:val="center"/>
          </w:tcPr>
          <w:p w:rsidR="009F7269" w:rsidP="12658409" w:rsidRDefault="009F7269" w14:paraId="66B31665">
            <w:pPr>
              <w:pStyle w:val="NormalWeb"/>
              <w:spacing w:before="0" w:beforeAutospacing="off" w:after="0" w:afterAutospacing="off"/>
              <w:jc w:val="center"/>
              <w:rPr>
                <w:rFonts w:ascii="Calibri" w:hAnsi="Calibri" w:eastAsia="ＭＳ 明朝" w:cs="Arial" w:asciiTheme="minorAscii" w:hAnsiTheme="minorAscii" w:eastAsiaTheme="minorEastAsia" w:cstheme="minorBidi"/>
                <w:color w:val="000000" w:themeColor="text1" w:themeTint="FF" w:themeShade="FF"/>
                <w:sz w:val="16"/>
                <w:szCs w:val="16"/>
              </w:rPr>
            </w:pPr>
            <w:r w:rsidRPr="12658409" w:rsidR="009F7269">
              <w:rPr>
                <w:rFonts w:ascii="Calibri" w:hAnsi="Calibri" w:eastAsia="ＭＳ 明朝" w:cs="Arial" w:asciiTheme="minorAscii" w:hAnsiTheme="minorAscii" w:eastAsiaTheme="minorEastAsia" w:cstheme="minorBidi"/>
                <w:color w:val="000000" w:themeColor="text1" w:themeTint="FF" w:themeShade="FF"/>
                <w:sz w:val="16"/>
                <w:szCs w:val="16"/>
              </w:rPr>
              <w:t>TCH162</w:t>
            </w:r>
          </w:p>
          <w:p w:rsidR="009F7269" w:rsidP="12658409" w:rsidRDefault="009F7269" w14:paraId="4B5AE0AE">
            <w:pPr>
              <w:pStyle w:val="NormalWeb"/>
              <w:spacing w:before="0" w:beforeAutospacing="off" w:after="0" w:afterAutospacing="off"/>
              <w:jc w:val="center"/>
              <w:rPr>
                <w:rFonts w:ascii="Calibri" w:hAnsi="Calibri" w:eastAsia="ＭＳ 明朝" w:cs="Arial" w:asciiTheme="minorAscii" w:hAnsiTheme="minorAscii" w:eastAsiaTheme="minorEastAsia" w:cstheme="minorBidi"/>
                <w:b w:val="1"/>
                <w:bCs w:val="1"/>
                <w:color w:val="000000" w:themeColor="text1" w:themeTint="FF" w:themeShade="FF"/>
                <w:sz w:val="16"/>
                <w:szCs w:val="16"/>
              </w:rPr>
            </w:pPr>
            <w:r w:rsidRPr="12658409" w:rsidR="009F7269">
              <w:rPr>
                <w:rFonts w:ascii="Calibri" w:hAnsi="Calibri" w:eastAsia="ＭＳ 明朝" w:cs="Arial" w:asciiTheme="minorAscii" w:hAnsiTheme="minorAscii" w:eastAsiaTheme="minorEastAsia" w:cstheme="minorBidi"/>
                <w:b w:val="1"/>
                <w:bCs w:val="1"/>
                <w:color w:val="000000" w:themeColor="text1" w:themeTint="FF" w:themeShade="FF"/>
                <w:sz w:val="16"/>
                <w:szCs w:val="16"/>
              </w:rPr>
              <w:t>Robotics 2</w:t>
            </w:r>
          </w:p>
          <w:p w:rsidR="009F7269" w:rsidP="12658409" w:rsidRDefault="009F7269" w14:paraId="19643A7A" w14:textId="7E572138">
            <w:pPr>
              <w:pStyle w:val="NormalWeb"/>
              <w:spacing w:before="0" w:beforeAutospacing="off" w:after="0" w:afterAutospacing="off"/>
              <w:jc w:val="center"/>
              <w:rPr>
                <w:rFonts w:ascii="Calibri" w:hAnsi="Calibri" w:eastAsia="Wingdings" w:cs="Arial" w:asciiTheme="minorAscii" w:hAnsiTheme="minorAscii" w:cstheme="minorBidi"/>
                <w:b w:val="1"/>
                <w:bCs w:val="1"/>
                <w:color w:val="000000" w:themeColor="text1" w:themeTint="FF" w:themeShade="FF"/>
                <w:sz w:val="16"/>
                <w:szCs w:val="16"/>
              </w:rPr>
            </w:pPr>
            <w:r w:rsidRPr="12658409" w:rsidR="009F7269">
              <w:rPr>
                <w:rFonts w:ascii="Calibri" w:hAnsi="Calibri" w:eastAsia="Calibri" w:cs="Calibri"/>
                <w:color w:val="000000" w:themeColor="text1" w:themeTint="FF" w:themeShade="FF"/>
                <w:sz w:val="16"/>
                <w:szCs w:val="16"/>
              </w:rPr>
              <w:t>(</w:t>
            </w:r>
            <w:r w:rsidRPr="12658409" w:rsidR="009F7269">
              <w:rPr>
                <w:rFonts w:ascii="Calibri" w:hAnsi="Calibri" w:cs="Arial" w:asciiTheme="minorAscii" w:hAnsiTheme="minorAscii" w:cstheme="minorBidi"/>
                <w:sz w:val="16"/>
                <w:szCs w:val="16"/>
              </w:rPr>
              <w:t>0.5 credit)</w:t>
            </w:r>
          </w:p>
        </w:tc>
      </w:tr>
      <w:tr w:rsidR="009F7269" w:rsidTr="12658409" w14:paraId="3C957E92" w14:textId="32518F8E">
        <w:trPr>
          <w:trHeight w:val="765"/>
        </w:trPr>
        <w:tc>
          <w:tcPr>
            <w:tcW w:w="1537" w:type="dxa"/>
            <w:tcMar/>
            <w:vAlign w:val="center"/>
          </w:tcPr>
          <w:p w:rsidRPr="0095391D" w:rsidR="009F7269" w:rsidP="73509A26" w:rsidRDefault="009F7269" w14:paraId="3BA20466" w14:textId="2AFA819C">
            <w:pPr>
              <w:pStyle w:val="NormalWeb"/>
              <w:spacing w:before="0" w:beforeAutospacing="off" w:after="0" w:afterAutospacing="off"/>
              <w:jc w:val="center"/>
              <w:textAlignment w:val="baseline"/>
              <w:rPr>
                <w:rFonts w:ascii="Calibri" w:hAnsi="Calibri" w:eastAsia="Calibri" w:cs="Arial" w:asciiTheme="minorAscii" w:hAnsiTheme="minorAscii" w:cstheme="minorBidi"/>
                <w:color w:val="000000" w:themeColor="text1"/>
                <w:sz w:val="16"/>
                <w:szCs w:val="16"/>
              </w:rPr>
            </w:pPr>
            <w:r w:rsidRPr="73509A26" w:rsidR="3D6DF8D2">
              <w:rPr>
                <w:rFonts w:ascii="Calibri" w:hAnsi="Calibri" w:eastAsia="Calibri" w:cs="Calibri"/>
                <w:color w:val="000000" w:themeColor="text1" w:themeTint="FF" w:themeShade="FF"/>
                <w:sz w:val="16"/>
                <w:szCs w:val="16"/>
              </w:rPr>
              <w:t>BUS</w:t>
            </w:r>
            <w:r w:rsidRPr="73509A26" w:rsidR="1DF063DC">
              <w:rPr>
                <w:rFonts w:ascii="Calibri" w:hAnsi="Calibri" w:eastAsia="Calibri" w:cs="Calibri"/>
                <w:color w:val="000000" w:themeColor="text1" w:themeTint="FF" w:themeShade="FF"/>
                <w:sz w:val="16"/>
                <w:szCs w:val="16"/>
              </w:rPr>
              <w:t>210A</w:t>
            </w:r>
            <w:r>
              <w:br/>
            </w:r>
            <w:r w:rsidRPr="73509A26" w:rsidR="3D6DF8D2">
              <w:rPr>
                <w:rFonts w:ascii="Calibri" w:hAnsi="Calibri" w:eastAsia="Calibri" w:cs="Calibri"/>
                <w:b w:val="1"/>
                <w:bCs w:val="1"/>
                <w:color w:val="000000" w:themeColor="text1" w:themeTint="FF" w:themeShade="FF"/>
                <w:sz w:val="16"/>
                <w:szCs w:val="16"/>
              </w:rPr>
              <w:t xml:space="preserve"> Marketi</w:t>
            </w:r>
            <w:r w:rsidRPr="73509A26" w:rsidR="6B1C2589">
              <w:rPr>
                <w:rFonts w:ascii="Calibri" w:hAnsi="Calibri" w:eastAsia="Calibri" w:cs="Calibri"/>
                <w:b w:val="1"/>
                <w:bCs w:val="1"/>
                <w:color w:val="000000" w:themeColor="text1" w:themeTint="FF" w:themeShade="FF"/>
                <w:sz w:val="16"/>
                <w:szCs w:val="16"/>
              </w:rPr>
              <w:t xml:space="preserve">ng, Advertising, Sales </w:t>
            </w:r>
            <w:r>
              <w:br/>
            </w:r>
            <w:r w:rsidRPr="73509A26" w:rsidR="3D6DF8D2">
              <w:rPr>
                <w:rFonts w:ascii="Calibri" w:hAnsi="Calibri" w:cs="Arial" w:asciiTheme="minorAscii" w:hAnsiTheme="minorAscii" w:cstheme="minorBidi"/>
                <w:sz w:val="16"/>
                <w:szCs w:val="16"/>
              </w:rPr>
              <w:t>(0.5 credit)</w:t>
            </w:r>
          </w:p>
        </w:tc>
        <w:tc>
          <w:tcPr>
            <w:tcW w:w="1725" w:type="dxa"/>
            <w:tcMar/>
            <w:vAlign w:val="center"/>
          </w:tcPr>
          <w:p w:rsidR="73509A26" w:rsidP="73509A26" w:rsidRDefault="73509A26" w14:paraId="241C7904" w14:textId="3FB11F4A">
            <w:pPr>
              <w:pStyle w:val="NormalWeb"/>
              <w:spacing w:before="0" w:beforeAutospacing="off" w:after="0" w:afterAutospacing="off"/>
              <w:jc w:val="center"/>
              <w:rPr>
                <w:rFonts w:ascii="Calibri" w:hAnsi="Calibri" w:eastAsia="Wingdings" w:cs="Arial" w:asciiTheme="minorAscii" w:hAnsiTheme="minorAscii" w:cstheme="minorBidi"/>
                <w:color w:val="000000" w:themeColor="text1" w:themeTint="FF" w:themeShade="FF"/>
                <w:sz w:val="16"/>
                <w:szCs w:val="16"/>
              </w:rPr>
            </w:pPr>
          </w:p>
          <w:p w:rsidR="5F0A3C8E" w:rsidP="73509A26" w:rsidRDefault="5F0A3C8E" w14:paraId="5F3CF75B">
            <w:pPr>
              <w:pStyle w:val="NormalWeb"/>
              <w:spacing w:before="0" w:beforeAutospacing="off" w:after="0" w:afterAutospacing="off"/>
              <w:jc w:val="center"/>
              <w:rPr>
                <w:rFonts w:ascii="Calibri" w:hAnsi="Calibri" w:eastAsia="Wingdings" w:cs="Arial" w:asciiTheme="minorAscii" w:hAnsiTheme="minorAscii" w:cstheme="minorBidi"/>
                <w:b w:val="1"/>
                <w:bCs w:val="1"/>
                <w:color w:val="000000" w:themeColor="text1" w:themeTint="FF" w:themeShade="FF"/>
                <w:sz w:val="16"/>
                <w:szCs w:val="16"/>
              </w:rPr>
            </w:pPr>
            <w:r w:rsidRPr="73509A26" w:rsidR="5F0A3C8E">
              <w:rPr>
                <w:rFonts w:ascii="Calibri" w:hAnsi="Calibri" w:eastAsia="Wingdings" w:cs="Arial" w:asciiTheme="minorAscii" w:hAnsiTheme="minorAscii" w:cstheme="minorBidi"/>
                <w:color w:val="000000" w:themeColor="text1" w:themeTint="FF" w:themeShade="FF"/>
                <w:sz w:val="16"/>
                <w:szCs w:val="16"/>
              </w:rPr>
              <w:t>ORN200</w:t>
            </w:r>
          </w:p>
          <w:p w:rsidR="5F0A3C8E" w:rsidP="73509A26" w:rsidRDefault="5F0A3C8E" w14:paraId="67F35466">
            <w:pPr>
              <w:pStyle w:val="NormalWeb"/>
              <w:spacing w:before="0" w:beforeAutospacing="off" w:after="0" w:afterAutospacing="off"/>
              <w:jc w:val="center"/>
              <w:rPr>
                <w:rFonts w:ascii="Calibri" w:hAnsi="Calibri" w:eastAsia="Wingdings" w:cs="Arial" w:asciiTheme="minorAscii" w:hAnsiTheme="minorAscii" w:cstheme="minorBidi"/>
                <w:b w:val="1"/>
                <w:bCs w:val="1"/>
                <w:color w:val="000000" w:themeColor="text1" w:themeTint="FF" w:themeShade="FF"/>
                <w:sz w:val="16"/>
                <w:szCs w:val="16"/>
              </w:rPr>
            </w:pPr>
            <w:r w:rsidRPr="73509A26" w:rsidR="5F0A3C8E">
              <w:rPr>
                <w:rFonts w:ascii="Calibri" w:hAnsi="Calibri" w:eastAsia="Wingdings" w:cs="Arial" w:asciiTheme="minorAscii" w:hAnsiTheme="minorAscii" w:cstheme="minorBidi"/>
                <w:b w:val="1"/>
                <w:bCs w:val="1"/>
                <w:color w:val="000000" w:themeColor="text1" w:themeTint="FF" w:themeShade="FF"/>
                <w:sz w:val="16"/>
                <w:szCs w:val="16"/>
              </w:rPr>
              <w:t>Navigating your Future</w:t>
            </w:r>
          </w:p>
          <w:p w:rsidR="5F0A3C8E" w:rsidP="73509A26" w:rsidRDefault="5F0A3C8E" w14:paraId="28527C33" w14:textId="0BA17596">
            <w:pPr>
              <w:pStyle w:val="NormalWeb"/>
              <w:spacing w:before="0" w:beforeAutospacing="off" w:after="0" w:afterAutospacing="off"/>
              <w:jc w:val="center"/>
              <w:rPr>
                <w:rFonts w:ascii="Calibri" w:hAnsi="Calibri" w:cs="Arial" w:asciiTheme="minorAscii" w:hAnsiTheme="minorAscii" w:cstheme="minorBidi"/>
                <w:sz w:val="16"/>
                <w:szCs w:val="16"/>
              </w:rPr>
            </w:pPr>
            <w:r w:rsidRPr="73509A26" w:rsidR="5F0A3C8E">
              <w:rPr>
                <w:rFonts w:ascii="Calibri" w:hAnsi="Calibri" w:cs="Arial" w:asciiTheme="minorAscii" w:hAnsiTheme="minorAscii" w:cstheme="minorBidi"/>
                <w:sz w:val="16"/>
                <w:szCs w:val="16"/>
              </w:rPr>
              <w:t>(0.5 credit)</w:t>
            </w:r>
          </w:p>
        </w:tc>
        <w:tc>
          <w:tcPr>
            <w:tcW w:w="1725" w:type="dxa"/>
            <w:tcMar/>
            <w:vAlign w:val="center"/>
          </w:tcPr>
          <w:p w:rsidR="009F7269" w:rsidP="009A0AB3" w:rsidRDefault="009F7269" w14:paraId="02712A8C" w14:textId="17E1BC0C">
            <w:pPr>
              <w:pStyle w:val="NormalWeb"/>
              <w:spacing w:before="0" w:beforeAutospacing="0" w:after="0" w:afterAutospacing="0"/>
              <w:jc w:val="center"/>
              <w:textAlignment w:val="baseline"/>
              <w:rPr>
                <w:rFonts w:ascii="Calibri" w:hAnsi="Calibri" w:eastAsia="Calibri" w:cs="Calibri"/>
                <w:color w:val="000000" w:themeColor="text1"/>
                <w:sz w:val="16"/>
                <w:szCs w:val="16"/>
              </w:rPr>
            </w:pPr>
            <w:r w:rsidRPr="0095391D">
              <w:rPr>
                <w:rFonts w:ascii="Calibri" w:hAnsi="Calibri" w:eastAsia="Calibri" w:cs="Calibri"/>
                <w:color w:val="000000" w:themeColor="text1"/>
                <w:sz w:val="16"/>
                <w:szCs w:val="16"/>
              </w:rPr>
              <w:t>OTH07</w:t>
            </w:r>
            <w:r>
              <w:rPr>
                <w:rFonts w:ascii="Calibri" w:hAnsi="Calibri" w:eastAsia="Calibri" w:cs="Calibri"/>
                <w:color w:val="000000" w:themeColor="text1"/>
                <w:sz w:val="16"/>
                <w:szCs w:val="16"/>
              </w:rPr>
              <w:t>2</w:t>
            </w:r>
          </w:p>
          <w:p w:rsidR="009F7269" w:rsidP="009A0AB3" w:rsidRDefault="009F7269" w14:paraId="30D1CE3E" w14:textId="77777777">
            <w:pPr>
              <w:pStyle w:val="NormalWeb"/>
              <w:spacing w:before="0" w:beforeAutospacing="0" w:after="0" w:afterAutospacing="0"/>
              <w:jc w:val="center"/>
              <w:textAlignment w:val="baseline"/>
              <w:rPr>
                <w:rFonts w:ascii="Calibri" w:hAnsi="Calibri" w:eastAsia="Calibri" w:cs="Calibri"/>
                <w:b/>
                <w:bCs/>
                <w:color w:val="000000" w:themeColor="text1"/>
                <w:sz w:val="16"/>
                <w:szCs w:val="16"/>
              </w:rPr>
            </w:pPr>
            <w:r w:rsidRPr="0095391D">
              <w:rPr>
                <w:rFonts w:ascii="Calibri" w:hAnsi="Calibri" w:eastAsia="Calibri" w:cs="Calibri"/>
                <w:b/>
                <w:bCs/>
                <w:color w:val="000000" w:themeColor="text1"/>
                <w:sz w:val="16"/>
                <w:szCs w:val="16"/>
              </w:rPr>
              <w:t xml:space="preserve">Culinary Arts </w:t>
            </w:r>
            <w:r>
              <w:rPr>
                <w:rFonts w:ascii="Calibri" w:hAnsi="Calibri" w:eastAsia="Calibri" w:cs="Calibri"/>
                <w:b/>
                <w:bCs/>
                <w:color w:val="000000" w:themeColor="text1"/>
                <w:sz w:val="16"/>
                <w:szCs w:val="16"/>
              </w:rPr>
              <w:t>2</w:t>
            </w:r>
          </w:p>
          <w:p w:rsidRPr="0095391D" w:rsidR="009F7269" w:rsidP="009A0AB3" w:rsidRDefault="009F7269" w14:paraId="518F941F" w14:textId="42CF969D">
            <w:pPr>
              <w:pStyle w:val="NormalWeb"/>
              <w:spacing w:before="0" w:beforeAutospacing="0" w:after="0" w:afterAutospacing="0"/>
              <w:jc w:val="center"/>
              <w:textAlignment w:val="baseline"/>
              <w:rPr>
                <w:rFonts w:eastAsia="Calibri" w:asciiTheme="minorHAnsi" w:hAnsiTheme="minorHAnsi" w:cstheme="minorHAnsi"/>
                <w:color w:val="000000" w:themeColor="text1"/>
                <w:sz w:val="16"/>
                <w:szCs w:val="16"/>
              </w:rPr>
            </w:pPr>
            <w:r w:rsidRPr="009B130D">
              <w:rPr>
                <w:rFonts w:ascii="Calibri" w:hAnsi="Calibri" w:eastAsia="Calibri" w:cs="Calibri"/>
                <w:color w:val="000000" w:themeColor="text1"/>
                <w:sz w:val="16"/>
                <w:szCs w:val="16"/>
              </w:rPr>
              <w:t>(</w:t>
            </w:r>
            <w:r w:rsidRPr="009B130D">
              <w:rPr>
                <w:rFonts w:asciiTheme="minorHAnsi" w:hAnsiTheme="minorHAnsi" w:cstheme="minorBidi"/>
                <w:sz w:val="16"/>
                <w:szCs w:val="16"/>
              </w:rPr>
              <w:t>0</w:t>
            </w:r>
            <w:r w:rsidRPr="0095391D">
              <w:rPr>
                <w:rFonts w:asciiTheme="minorHAnsi" w:hAnsiTheme="minorHAnsi" w:cstheme="minorBidi"/>
                <w:sz w:val="16"/>
                <w:szCs w:val="16"/>
              </w:rPr>
              <w:t>.5 credit)</w:t>
            </w:r>
          </w:p>
        </w:tc>
        <w:tc>
          <w:tcPr>
            <w:tcW w:w="1542" w:type="dxa"/>
            <w:tcMar/>
            <w:vAlign w:val="center"/>
          </w:tcPr>
          <w:p w:rsidR="009F7269" w:rsidP="009A0AB3" w:rsidRDefault="009F7269" w14:paraId="5EA8DCB7" w14:textId="77777777">
            <w:pPr>
              <w:pStyle w:val="NormalWeb"/>
              <w:spacing w:before="0" w:beforeAutospacing="0" w:after="0" w:afterAutospacing="0"/>
              <w:jc w:val="center"/>
              <w:textAlignment w:val="baseline"/>
              <w:rPr>
                <w:rFonts w:eastAsia="Wingdings" w:asciiTheme="minorHAnsi" w:hAnsiTheme="minorHAnsi" w:cstheme="minorHAnsi"/>
                <w:color w:val="000000" w:themeColor="text1"/>
                <w:sz w:val="16"/>
                <w:szCs w:val="16"/>
              </w:rPr>
            </w:pPr>
            <w:r w:rsidRPr="0095391D">
              <w:rPr>
                <w:rFonts w:eastAsia="Wingdings" w:asciiTheme="minorHAnsi" w:hAnsiTheme="minorHAnsi" w:cstheme="minorHAnsi"/>
                <w:color w:val="000000" w:themeColor="text1"/>
                <w:sz w:val="16"/>
                <w:szCs w:val="16"/>
              </w:rPr>
              <w:t>HLT042</w:t>
            </w:r>
          </w:p>
          <w:p w:rsidR="009F7269" w:rsidP="009A0AB3" w:rsidRDefault="009F7269" w14:paraId="0F2846A1" w14:textId="77777777">
            <w:pPr>
              <w:pStyle w:val="NormalWeb"/>
              <w:spacing w:before="0" w:beforeAutospacing="0" w:after="0" w:afterAutospacing="0"/>
              <w:jc w:val="center"/>
              <w:textAlignment w:val="baseline"/>
              <w:rPr>
                <w:rFonts w:eastAsia="Wingdings" w:asciiTheme="minorHAnsi" w:hAnsiTheme="minorHAnsi" w:cstheme="minorHAnsi"/>
                <w:b/>
                <w:bCs/>
                <w:color w:val="000000" w:themeColor="text1"/>
                <w:sz w:val="16"/>
                <w:szCs w:val="16"/>
              </w:rPr>
            </w:pPr>
            <w:r w:rsidRPr="0095391D">
              <w:rPr>
                <w:rFonts w:eastAsia="Wingdings" w:asciiTheme="minorHAnsi" w:hAnsiTheme="minorHAnsi" w:cstheme="minorHAnsi"/>
                <w:b/>
                <w:bCs/>
                <w:color w:val="000000" w:themeColor="text1"/>
                <w:sz w:val="16"/>
                <w:szCs w:val="16"/>
              </w:rPr>
              <w:t>Biotechnology 2</w:t>
            </w:r>
          </w:p>
          <w:p w:rsidRPr="0095391D" w:rsidR="009F7269" w:rsidP="009A0AB3" w:rsidRDefault="009F7269" w14:paraId="0C3245A7" w14:textId="4D9EFB02">
            <w:pPr>
              <w:pStyle w:val="NormalWeb"/>
              <w:spacing w:before="0" w:beforeAutospacing="0" w:after="0" w:afterAutospacing="0"/>
              <w:jc w:val="center"/>
              <w:textAlignment w:val="baseline"/>
              <w:rPr>
                <w:rFonts w:asciiTheme="minorHAnsi" w:hAnsiTheme="minorHAnsi" w:cstheme="minorHAnsi"/>
                <w:color w:val="000000"/>
                <w:sz w:val="16"/>
                <w:szCs w:val="16"/>
              </w:rPr>
            </w:pPr>
            <w:r w:rsidRPr="00387A3F">
              <w:rPr>
                <w:rFonts w:ascii="Calibri" w:hAnsi="Calibri" w:eastAsia="Calibri" w:cs="Calibri"/>
                <w:color w:val="000000" w:themeColor="text1"/>
                <w:sz w:val="16"/>
                <w:szCs w:val="16"/>
              </w:rPr>
              <w:t>(</w:t>
            </w:r>
            <w:r w:rsidRPr="0095391D">
              <w:rPr>
                <w:rFonts w:asciiTheme="minorHAnsi" w:hAnsiTheme="minorHAnsi" w:cstheme="minorBidi"/>
                <w:sz w:val="16"/>
                <w:szCs w:val="16"/>
              </w:rPr>
              <w:t>0.5 credit)</w:t>
            </w:r>
          </w:p>
        </w:tc>
        <w:tc>
          <w:tcPr>
            <w:tcW w:w="2087" w:type="dxa"/>
            <w:tcMar/>
            <w:vAlign w:val="center"/>
          </w:tcPr>
          <w:p w:rsidR="009F7269" w:rsidP="6F88BBF4" w:rsidRDefault="009F7269" w14:paraId="462BDD4D" w14:textId="4433C3C7">
            <w:pPr>
              <w:pStyle w:val="NormalWeb"/>
              <w:spacing w:before="0" w:beforeAutospacing="0" w:after="0" w:afterAutospacing="0"/>
              <w:jc w:val="center"/>
              <w:textAlignment w:val="baseline"/>
              <w:rPr>
                <w:rFonts w:ascii="Calibri" w:hAnsi="Calibri" w:eastAsia="Calibri" w:cs="Calibri"/>
                <w:color w:val="000000" w:themeColor="text1"/>
                <w:sz w:val="16"/>
                <w:szCs w:val="16"/>
              </w:rPr>
            </w:pPr>
            <w:r w:rsidRPr="6F88BBF4">
              <w:rPr>
                <w:rFonts w:ascii="Calibri" w:hAnsi="Calibri" w:eastAsia="Calibri" w:cs="Calibri"/>
                <w:color w:val="000000" w:themeColor="text1"/>
                <w:sz w:val="16"/>
                <w:szCs w:val="16"/>
              </w:rPr>
              <w:t>TCH175</w:t>
            </w:r>
          </w:p>
          <w:p w:rsidR="009F7269" w:rsidP="73509A26" w:rsidRDefault="009F7269" w14:paraId="13D1F868" w14:textId="58255378">
            <w:pPr>
              <w:pStyle w:val="NormalWeb"/>
              <w:spacing w:before="0" w:beforeAutospacing="off" w:after="0" w:afterAutospacing="off"/>
              <w:jc w:val="center"/>
              <w:textAlignment w:val="baseline"/>
              <w:rPr>
                <w:rFonts w:ascii="Calibri" w:hAnsi="Calibri" w:eastAsia="Calibri" w:cs="Calibri"/>
                <w:b w:val="1"/>
                <w:bCs w:val="1"/>
                <w:color w:val="000000" w:themeColor="text1"/>
                <w:sz w:val="16"/>
                <w:szCs w:val="16"/>
              </w:rPr>
            </w:pPr>
            <w:r w:rsidRPr="73509A26" w:rsidR="4F21BEE2">
              <w:rPr>
                <w:rFonts w:ascii="Calibri" w:hAnsi="Calibri" w:eastAsia="Calibri" w:cs="Calibri"/>
                <w:b w:val="1"/>
                <w:bCs w:val="1"/>
                <w:color w:val="000000" w:themeColor="text1" w:themeTint="FF" w:themeShade="FF"/>
                <w:sz w:val="16"/>
                <w:szCs w:val="16"/>
              </w:rPr>
              <w:t>Dig Med</w:t>
            </w:r>
            <w:r w:rsidRPr="73509A26" w:rsidR="3D6DF8D2">
              <w:rPr>
                <w:rFonts w:ascii="Calibri" w:hAnsi="Calibri" w:eastAsia="Calibri" w:cs="Calibri"/>
                <w:b w:val="1"/>
                <w:bCs w:val="1"/>
                <w:color w:val="000000" w:themeColor="text1" w:themeTint="FF" w:themeShade="FF"/>
                <w:sz w:val="16"/>
                <w:szCs w:val="16"/>
              </w:rPr>
              <w:t xml:space="preserve"> </w:t>
            </w:r>
            <w:r w:rsidRPr="73509A26" w:rsidR="3D6DF8D2">
              <w:rPr>
                <w:rFonts w:ascii="Calibri" w:hAnsi="Calibri" w:eastAsia="Calibri" w:cs="Calibri"/>
                <w:b w:val="1"/>
                <w:bCs w:val="1"/>
                <w:color w:val="000000" w:themeColor="text1" w:themeTint="FF" w:themeShade="FF"/>
                <w:sz w:val="16"/>
                <w:szCs w:val="16"/>
              </w:rPr>
              <w:t>Photoshop</w:t>
            </w:r>
          </w:p>
          <w:p w:rsidRPr="0095391D" w:rsidR="009F7269" w:rsidP="009A0AB3" w:rsidRDefault="009F7269" w14:paraId="7FA6C9B7" w14:textId="6F4DB97E">
            <w:pPr>
              <w:pStyle w:val="NormalWeb"/>
              <w:spacing w:before="0" w:beforeAutospacing="0" w:after="0" w:afterAutospacing="0"/>
              <w:jc w:val="center"/>
              <w:textAlignment w:val="baseline"/>
              <w:rPr>
                <w:rFonts w:asciiTheme="minorHAnsi" w:hAnsiTheme="minorHAnsi" w:cstheme="minorHAnsi"/>
                <w:color w:val="000000"/>
                <w:sz w:val="16"/>
                <w:szCs w:val="16"/>
              </w:rPr>
            </w:pPr>
            <w:r w:rsidRPr="007E215F">
              <w:rPr>
                <w:rFonts w:ascii="Calibri" w:hAnsi="Calibri" w:eastAsia="Calibri" w:cs="Calibri"/>
                <w:color w:val="000000" w:themeColor="text1"/>
                <w:sz w:val="16"/>
                <w:szCs w:val="16"/>
              </w:rPr>
              <w:t>(</w:t>
            </w:r>
            <w:r w:rsidRPr="0095391D">
              <w:rPr>
                <w:rFonts w:asciiTheme="minorHAnsi" w:hAnsiTheme="minorHAnsi" w:cstheme="minorBidi"/>
                <w:sz w:val="16"/>
                <w:szCs w:val="16"/>
              </w:rPr>
              <w:t>0.5 credit)</w:t>
            </w:r>
          </w:p>
        </w:tc>
        <w:tc>
          <w:tcPr>
            <w:tcW w:w="1997" w:type="dxa"/>
            <w:tcMar/>
            <w:vAlign w:val="center"/>
          </w:tcPr>
          <w:p w:rsidR="009F7269" w:rsidP="12658409" w:rsidRDefault="009F7269" w14:paraId="34767709" w14:textId="1F920156">
            <w:pPr>
              <w:pStyle w:val="NormalWeb"/>
              <w:spacing w:before="0" w:beforeAutospacing="off" w:after="0" w:afterAutospacing="off"/>
              <w:jc w:val="center"/>
              <w:rPr>
                <w:rFonts w:ascii="Calibri" w:hAnsi="Calibri" w:cs="Arial" w:asciiTheme="minorAscii" w:hAnsiTheme="minorAscii" w:cstheme="minorBidi"/>
                <w:b w:val="1"/>
                <w:bCs w:val="1"/>
                <w:color w:val="000000" w:themeColor="text1" w:themeTint="FF" w:themeShade="FF"/>
                <w:sz w:val="16"/>
                <w:szCs w:val="16"/>
              </w:rPr>
            </w:pPr>
            <w:r w:rsidRPr="12658409" w:rsidR="009F7269">
              <w:rPr>
                <w:rFonts w:ascii="Calibri" w:hAnsi="Calibri" w:cs="Arial" w:asciiTheme="minorAscii" w:hAnsiTheme="minorAscii" w:cstheme="minorBidi"/>
                <w:color w:val="000000" w:themeColor="text1" w:themeTint="FF" w:themeShade="FF"/>
                <w:sz w:val="16"/>
                <w:szCs w:val="16"/>
              </w:rPr>
              <w:t xml:space="preserve">TCH120 </w:t>
            </w:r>
          </w:p>
          <w:p w:rsidR="3D6DF8D2" w:rsidP="12658409" w:rsidRDefault="3D6DF8D2" w14:paraId="15AB9D0C" w14:textId="14C80829">
            <w:pPr>
              <w:pStyle w:val="NormalWeb"/>
              <w:spacing w:before="0" w:beforeAutospacing="off" w:after="0" w:afterAutospacing="off"/>
              <w:jc w:val="center"/>
              <w:rPr>
                <w:rFonts w:ascii="Calibri" w:hAnsi="Calibri" w:cs="Arial" w:asciiTheme="minorAscii" w:hAnsiTheme="minorAscii" w:cstheme="minorBidi"/>
                <w:b w:val="1"/>
                <w:bCs w:val="1"/>
                <w:color w:val="000000" w:themeColor="text1" w:themeTint="FF" w:themeShade="FF"/>
                <w:sz w:val="16"/>
                <w:szCs w:val="16"/>
              </w:rPr>
            </w:pPr>
            <w:r w:rsidRPr="12658409" w:rsidR="3D6DF8D2">
              <w:rPr>
                <w:rFonts w:ascii="Calibri" w:hAnsi="Calibri" w:cs="Arial" w:asciiTheme="minorAscii" w:hAnsiTheme="minorAscii" w:cstheme="minorBidi"/>
                <w:b w:val="1"/>
                <w:bCs w:val="1"/>
                <w:color w:val="000000" w:themeColor="text1" w:themeTint="FF" w:themeShade="FF"/>
                <w:sz w:val="16"/>
                <w:szCs w:val="16"/>
              </w:rPr>
              <w:t>Engineering Design and Presentation</w:t>
            </w:r>
          </w:p>
          <w:p w:rsidR="009F7269" w:rsidP="12658409" w:rsidRDefault="009F7269" w14:paraId="7AC35ABE" w14:textId="000A924D">
            <w:pPr>
              <w:pStyle w:val="NormalWeb"/>
              <w:spacing w:before="0" w:beforeAutospacing="off" w:after="0" w:afterAutospacing="off"/>
              <w:jc w:val="center"/>
              <w:rPr>
                <w:rFonts w:ascii="Calibri" w:hAnsi="Calibri" w:cs="Arial" w:asciiTheme="minorAscii" w:hAnsiTheme="minorAscii" w:cstheme="minorBidi"/>
                <w:sz w:val="16"/>
                <w:szCs w:val="16"/>
              </w:rPr>
            </w:pPr>
            <w:r w:rsidRPr="12658409" w:rsidR="009F7269">
              <w:rPr>
                <w:rFonts w:ascii="Calibri" w:hAnsi="Calibri" w:cs="Arial" w:asciiTheme="minorAscii" w:hAnsiTheme="minorAscii" w:cstheme="minorBidi"/>
                <w:sz w:val="16"/>
                <w:szCs w:val="16"/>
              </w:rPr>
              <w:t>(0.5 credit)</w:t>
            </w:r>
          </w:p>
        </w:tc>
      </w:tr>
      <w:tr w:rsidR="009F7269" w:rsidTr="12658409" w14:paraId="770AAE12" w14:textId="77777777">
        <w:trPr>
          <w:trHeight w:val="641"/>
        </w:trPr>
        <w:tc>
          <w:tcPr>
            <w:tcW w:w="1537" w:type="dxa"/>
            <w:tcMar/>
            <w:vAlign w:val="center"/>
          </w:tcPr>
          <w:p w:rsidRPr="0095391D" w:rsidR="009F7269" w:rsidP="73509A26" w:rsidRDefault="009F7269" w14:paraId="380E8406" w14:textId="5B17D24A">
            <w:pPr>
              <w:pStyle w:val="NormalWeb"/>
              <w:spacing w:before="0" w:beforeAutospacing="off" w:after="0" w:afterAutospacing="off"/>
              <w:jc w:val="center"/>
              <w:textAlignment w:val="baseline"/>
              <w:rPr>
                <w:rFonts w:ascii="Calibri" w:hAnsi="Calibri" w:eastAsia="Calibri" w:cs="Calibri"/>
                <w:color w:val="000000" w:themeColor="text1"/>
                <w:sz w:val="16"/>
                <w:szCs w:val="16"/>
              </w:rPr>
            </w:pPr>
            <w:r w:rsidRPr="73509A26" w:rsidR="3D6DF8D2">
              <w:rPr>
                <w:rFonts w:ascii="Calibri" w:hAnsi="Calibri" w:eastAsia="Wingdings" w:cs="Arial" w:asciiTheme="minorAscii" w:hAnsiTheme="minorAscii" w:cstheme="minorBidi"/>
                <w:color w:val="000000" w:themeColor="text1" w:themeTint="FF" w:themeShade="FF"/>
                <w:sz w:val="16"/>
                <w:szCs w:val="16"/>
              </w:rPr>
              <w:t>BUS</w:t>
            </w:r>
            <w:r w:rsidRPr="73509A26" w:rsidR="1E283C13">
              <w:rPr>
                <w:rFonts w:ascii="Calibri" w:hAnsi="Calibri" w:eastAsia="Wingdings" w:cs="Arial" w:asciiTheme="minorAscii" w:hAnsiTheme="minorAscii" w:cstheme="minorBidi"/>
                <w:color w:val="000000" w:themeColor="text1" w:themeTint="FF" w:themeShade="FF"/>
                <w:sz w:val="16"/>
                <w:szCs w:val="16"/>
              </w:rPr>
              <w:t>210B</w:t>
            </w:r>
            <w:r>
              <w:br/>
            </w:r>
            <w:r w:rsidRPr="73509A26" w:rsidR="3D6DF8D2">
              <w:rPr>
                <w:rFonts w:ascii="Calibri" w:hAnsi="Calibri" w:eastAsia="Wingdings" w:cs="Arial" w:asciiTheme="minorAscii" w:hAnsiTheme="minorAscii" w:cstheme="minorBidi"/>
                <w:b w:val="1"/>
                <w:bCs w:val="1"/>
                <w:color w:val="000000" w:themeColor="text1" w:themeTint="FF" w:themeShade="FF"/>
                <w:sz w:val="16"/>
                <w:szCs w:val="16"/>
              </w:rPr>
              <w:t xml:space="preserve"> Marketi</w:t>
            </w:r>
            <w:r w:rsidRPr="73509A26" w:rsidR="0654BB12">
              <w:rPr>
                <w:rFonts w:ascii="Calibri" w:hAnsi="Calibri" w:eastAsia="Wingdings" w:cs="Arial" w:asciiTheme="minorAscii" w:hAnsiTheme="minorAscii" w:cstheme="minorBidi"/>
                <w:b w:val="1"/>
                <w:bCs w:val="1"/>
                <w:color w:val="000000" w:themeColor="text1" w:themeTint="FF" w:themeShade="FF"/>
                <w:sz w:val="16"/>
                <w:szCs w:val="16"/>
              </w:rPr>
              <w:t xml:space="preserve">ng, Advertising, Sales </w:t>
            </w:r>
            <w:r>
              <w:br/>
            </w:r>
            <w:r w:rsidRPr="73509A26" w:rsidR="3D6DF8D2">
              <w:rPr>
                <w:rFonts w:ascii="Calibri" w:hAnsi="Calibri" w:cs="Arial" w:asciiTheme="minorAscii" w:hAnsiTheme="minorAscii" w:cstheme="minorBidi"/>
                <w:sz w:val="16"/>
                <w:szCs w:val="16"/>
              </w:rPr>
              <w:t>(0.5 credit)</w:t>
            </w:r>
          </w:p>
        </w:tc>
        <w:tc>
          <w:tcPr>
            <w:tcW w:w="1725" w:type="dxa"/>
            <w:tcMar/>
            <w:vAlign w:val="center"/>
          </w:tcPr>
          <w:p w:rsidR="73509A26" w:rsidP="73509A26" w:rsidRDefault="73509A26" w14:paraId="590DB08C" w14:textId="36B94696">
            <w:pPr>
              <w:pStyle w:val="NormalWeb"/>
              <w:spacing w:before="0" w:beforeAutospacing="off" w:after="0" w:afterAutospacing="off"/>
              <w:jc w:val="center"/>
              <w:rPr>
                <w:rFonts w:ascii="Calibri" w:hAnsi="Calibri" w:cs="Arial" w:asciiTheme="minorAscii" w:hAnsiTheme="minorAscii" w:cstheme="minorBidi"/>
                <w:sz w:val="16"/>
                <w:szCs w:val="16"/>
              </w:rPr>
            </w:pPr>
          </w:p>
        </w:tc>
        <w:tc>
          <w:tcPr>
            <w:tcW w:w="1725" w:type="dxa"/>
            <w:tcMar/>
            <w:vAlign w:val="center"/>
          </w:tcPr>
          <w:p w:rsidR="009F7269" w:rsidP="009A0AB3" w:rsidRDefault="009F7269" w14:paraId="01A13598" w14:textId="0AB5BFF7">
            <w:pPr>
              <w:pStyle w:val="NormalWeb"/>
              <w:spacing w:before="0" w:beforeAutospacing="0" w:after="0" w:afterAutospacing="0"/>
              <w:jc w:val="center"/>
              <w:textAlignment w:val="baseline"/>
              <w:rPr>
                <w:rFonts w:ascii="Calibri" w:hAnsi="Calibri" w:eastAsia="Calibri" w:cs="Calibri"/>
                <w:color w:val="000000" w:themeColor="text1"/>
                <w:sz w:val="16"/>
                <w:szCs w:val="16"/>
              </w:rPr>
            </w:pPr>
            <w:r w:rsidRPr="21CD94EC">
              <w:rPr>
                <w:rFonts w:ascii="Calibri" w:hAnsi="Calibri" w:eastAsia="Calibri" w:cs="Calibri"/>
                <w:color w:val="000000" w:themeColor="text1"/>
                <w:sz w:val="16"/>
                <w:szCs w:val="16"/>
              </w:rPr>
              <w:t>OTH300</w:t>
            </w:r>
          </w:p>
          <w:p w:rsidR="009F7269" w:rsidP="009A0AB3" w:rsidRDefault="009F7269" w14:paraId="2091C596" w14:textId="77777777">
            <w:pPr>
              <w:pStyle w:val="NormalWeb"/>
              <w:spacing w:before="0" w:beforeAutospacing="0" w:after="0" w:afterAutospacing="0"/>
              <w:jc w:val="center"/>
              <w:textAlignment w:val="baseline"/>
              <w:rPr>
                <w:rFonts w:ascii="Calibri" w:hAnsi="Calibri" w:eastAsia="Calibri" w:cs="Calibri"/>
                <w:b/>
                <w:bCs/>
                <w:color w:val="000000" w:themeColor="text1"/>
                <w:sz w:val="16"/>
                <w:szCs w:val="16"/>
              </w:rPr>
            </w:pPr>
            <w:r w:rsidRPr="21CD94EC">
              <w:rPr>
                <w:rFonts w:ascii="Calibri" w:hAnsi="Calibri" w:eastAsia="Calibri" w:cs="Calibri"/>
                <w:b/>
                <w:bCs/>
                <w:color w:val="000000" w:themeColor="text1"/>
                <w:sz w:val="16"/>
                <w:szCs w:val="16"/>
              </w:rPr>
              <w:t>Food Handler Cert</w:t>
            </w:r>
          </w:p>
          <w:p w:rsidRPr="009B130D" w:rsidR="009F7269" w:rsidP="009A0AB3" w:rsidRDefault="009F7269" w14:paraId="1FEB99DF" w14:textId="0CAA8C2D">
            <w:pPr>
              <w:pStyle w:val="NormalWeb"/>
              <w:spacing w:before="0" w:beforeAutospacing="0" w:after="0" w:afterAutospacing="0"/>
              <w:jc w:val="center"/>
              <w:textAlignment w:val="baseline"/>
              <w:rPr>
                <w:rFonts w:ascii="Calibri" w:hAnsi="Calibri" w:eastAsia="Calibri" w:cs="Calibri"/>
                <w:color w:val="000000" w:themeColor="text1"/>
                <w:sz w:val="16"/>
                <w:szCs w:val="16"/>
              </w:rPr>
            </w:pPr>
            <w:r w:rsidRPr="00387A3F">
              <w:rPr>
                <w:rFonts w:ascii="Calibri" w:hAnsi="Calibri" w:eastAsia="Calibri" w:cs="Calibri"/>
                <w:color w:val="000000" w:themeColor="text1"/>
                <w:sz w:val="16"/>
                <w:szCs w:val="16"/>
              </w:rPr>
              <w:t>(</w:t>
            </w:r>
            <w:r w:rsidRPr="0095391D">
              <w:rPr>
                <w:rFonts w:asciiTheme="minorHAnsi" w:hAnsiTheme="minorHAnsi" w:cstheme="minorBidi"/>
                <w:sz w:val="16"/>
                <w:szCs w:val="16"/>
              </w:rPr>
              <w:t>0.5 credit)</w:t>
            </w:r>
          </w:p>
        </w:tc>
        <w:tc>
          <w:tcPr>
            <w:tcW w:w="1542" w:type="dxa"/>
            <w:tcMar/>
            <w:vAlign w:val="center"/>
          </w:tcPr>
          <w:p w:rsidR="009F7269" w:rsidP="009A0AB3" w:rsidRDefault="009F7269" w14:paraId="4B42B1A0" w14:textId="77777777">
            <w:pPr>
              <w:pStyle w:val="NormalWeb"/>
              <w:spacing w:before="0" w:beforeAutospacing="0" w:after="0" w:afterAutospacing="0"/>
              <w:jc w:val="center"/>
              <w:textAlignment w:val="baseline"/>
              <w:rPr>
                <w:rFonts w:ascii="Calibri" w:hAnsi="Calibri" w:eastAsia="Calibri" w:cs="Calibri"/>
                <w:color w:val="000000" w:themeColor="text1"/>
                <w:sz w:val="16"/>
                <w:szCs w:val="16"/>
              </w:rPr>
            </w:pPr>
            <w:r w:rsidRPr="0095391D">
              <w:rPr>
                <w:rFonts w:ascii="Calibri" w:hAnsi="Calibri" w:eastAsia="Calibri" w:cs="Calibri"/>
                <w:color w:val="000000" w:themeColor="text1"/>
                <w:sz w:val="16"/>
                <w:szCs w:val="16"/>
              </w:rPr>
              <w:t>SCI330</w:t>
            </w:r>
          </w:p>
          <w:p w:rsidR="009F7269" w:rsidP="009A0AB3" w:rsidRDefault="009F7269" w14:paraId="58A52E26" w14:textId="77777777">
            <w:pPr>
              <w:pStyle w:val="NormalWeb"/>
              <w:spacing w:before="0" w:beforeAutospacing="0" w:after="0" w:afterAutospacing="0"/>
              <w:jc w:val="center"/>
              <w:textAlignment w:val="baseline"/>
              <w:rPr>
                <w:rFonts w:ascii="Calibri" w:hAnsi="Calibri" w:eastAsia="Calibri" w:cs="Calibri"/>
                <w:b/>
                <w:bCs/>
                <w:color w:val="000000" w:themeColor="text1"/>
                <w:sz w:val="16"/>
                <w:szCs w:val="16"/>
              </w:rPr>
            </w:pPr>
            <w:r w:rsidRPr="0095391D">
              <w:rPr>
                <w:rFonts w:ascii="Calibri" w:hAnsi="Calibri" w:eastAsia="Calibri" w:cs="Calibri"/>
                <w:b/>
                <w:bCs/>
                <w:color w:val="000000" w:themeColor="text1"/>
                <w:sz w:val="16"/>
                <w:szCs w:val="16"/>
              </w:rPr>
              <w:t>Anatomy and Physiology 1</w:t>
            </w:r>
          </w:p>
          <w:p w:rsidRPr="0095391D" w:rsidR="009F7269" w:rsidP="009A0AB3" w:rsidRDefault="009F7269" w14:paraId="2C7AC2A0" w14:textId="2436AADC">
            <w:pPr>
              <w:pStyle w:val="NormalWeb"/>
              <w:spacing w:before="0" w:beforeAutospacing="0" w:after="0" w:afterAutospacing="0"/>
              <w:jc w:val="center"/>
              <w:textAlignment w:val="baseline"/>
              <w:rPr>
                <w:rFonts w:ascii="Calibri" w:hAnsi="Calibri" w:eastAsia="Calibri" w:cs="Calibri"/>
                <w:color w:val="000000" w:themeColor="text1"/>
                <w:sz w:val="16"/>
                <w:szCs w:val="16"/>
              </w:rPr>
            </w:pPr>
            <w:r w:rsidRPr="00387A3F">
              <w:rPr>
                <w:rFonts w:ascii="Calibri" w:hAnsi="Calibri" w:eastAsia="Calibri" w:cs="Calibri"/>
                <w:color w:val="000000" w:themeColor="text1"/>
                <w:sz w:val="16"/>
                <w:szCs w:val="16"/>
              </w:rPr>
              <w:t>(</w:t>
            </w:r>
            <w:r w:rsidRPr="0095391D">
              <w:rPr>
                <w:rFonts w:asciiTheme="minorHAnsi" w:hAnsiTheme="minorHAnsi" w:cstheme="minorBidi"/>
                <w:sz w:val="16"/>
                <w:szCs w:val="16"/>
              </w:rPr>
              <w:t>0.5 credit)</w:t>
            </w:r>
          </w:p>
        </w:tc>
        <w:tc>
          <w:tcPr>
            <w:tcW w:w="2087" w:type="dxa"/>
            <w:tcMar/>
            <w:vAlign w:val="center"/>
          </w:tcPr>
          <w:p w:rsidRPr="00515F1E" w:rsidR="009F7269" w:rsidP="009A0AB3" w:rsidRDefault="009F7269" w14:paraId="6D5BFF6B" w14:textId="77777777">
            <w:pPr>
              <w:pStyle w:val="NormalWeb"/>
              <w:spacing w:before="0" w:beforeAutospacing="0" w:after="0" w:afterAutospacing="0"/>
              <w:jc w:val="center"/>
              <w:textAlignment w:val="baseline"/>
              <w:rPr>
                <w:rFonts w:asciiTheme="minorHAnsi" w:hAnsiTheme="minorHAnsi" w:cstheme="minorBidi"/>
                <w:color w:val="000000" w:themeColor="text1"/>
                <w:sz w:val="16"/>
                <w:szCs w:val="16"/>
              </w:rPr>
            </w:pPr>
            <w:r w:rsidRPr="00515F1E">
              <w:rPr>
                <w:rFonts w:asciiTheme="minorHAnsi" w:hAnsiTheme="minorHAnsi" w:cstheme="minorBidi"/>
                <w:color w:val="000000" w:themeColor="text1"/>
                <w:sz w:val="16"/>
                <w:szCs w:val="16"/>
              </w:rPr>
              <w:t>OTH 131</w:t>
            </w:r>
          </w:p>
          <w:p w:rsidRPr="00515F1E" w:rsidR="009F7269" w:rsidP="009A0AB3" w:rsidRDefault="009F7269" w14:paraId="7D628D59" w14:textId="77777777">
            <w:pPr>
              <w:pStyle w:val="NormalWeb"/>
              <w:spacing w:before="0" w:beforeAutospacing="0" w:after="0" w:afterAutospacing="0"/>
              <w:jc w:val="center"/>
              <w:textAlignment w:val="baseline"/>
              <w:rPr>
                <w:rFonts w:asciiTheme="minorHAnsi" w:hAnsiTheme="minorHAnsi" w:cstheme="minorBidi"/>
                <w:b/>
                <w:bCs/>
                <w:color w:val="000000" w:themeColor="text1"/>
                <w:sz w:val="16"/>
                <w:szCs w:val="16"/>
              </w:rPr>
            </w:pPr>
            <w:r w:rsidRPr="00515F1E">
              <w:rPr>
                <w:rFonts w:asciiTheme="minorHAnsi" w:hAnsiTheme="minorHAnsi" w:cstheme="minorBidi"/>
                <w:b/>
                <w:bCs/>
                <w:color w:val="000000" w:themeColor="text1"/>
                <w:sz w:val="16"/>
                <w:szCs w:val="16"/>
              </w:rPr>
              <w:t>Architectural Design 1</w:t>
            </w:r>
          </w:p>
          <w:p w:rsidRPr="0095391D" w:rsidR="009F7269" w:rsidP="009A0AB3" w:rsidRDefault="009F7269" w14:paraId="7C8939F4" w14:textId="48D59BAC">
            <w:pPr>
              <w:pStyle w:val="NormalWeb"/>
              <w:spacing w:before="0" w:beforeAutospacing="0" w:after="0" w:afterAutospacing="0"/>
              <w:jc w:val="center"/>
              <w:textAlignment w:val="baseline"/>
              <w:rPr>
                <w:rFonts w:asciiTheme="minorHAnsi" w:hAnsiTheme="minorHAnsi" w:cstheme="minorBidi"/>
                <w:sz w:val="16"/>
                <w:szCs w:val="16"/>
              </w:rPr>
            </w:pPr>
            <w:r w:rsidRPr="00515F1E">
              <w:rPr>
                <w:rFonts w:asciiTheme="minorHAnsi" w:hAnsiTheme="minorHAnsi" w:cstheme="minorBidi"/>
                <w:sz w:val="16"/>
                <w:szCs w:val="16"/>
              </w:rPr>
              <w:t>(0.5 credit)</w:t>
            </w:r>
          </w:p>
        </w:tc>
        <w:tc>
          <w:tcPr>
            <w:tcW w:w="1997" w:type="dxa"/>
            <w:tcMar/>
            <w:vAlign w:val="center"/>
          </w:tcPr>
          <w:p w:rsidR="50349D30" w:rsidP="12658409" w:rsidRDefault="50349D30" w14:paraId="6FB27ECC" w14:textId="39077568">
            <w:pPr>
              <w:pStyle w:val="NormalWeb"/>
              <w:spacing w:before="0" w:beforeAutospacing="off" w:after="0" w:afterAutospacing="off"/>
              <w:jc w:val="center"/>
              <w:rPr>
                <w:rFonts w:ascii="Calibri" w:hAnsi="Calibri" w:eastAsia="Wingdings" w:cs="Arial" w:asciiTheme="minorAscii" w:hAnsiTheme="minorAscii" w:cstheme="minorBidi"/>
                <w:b w:val="1"/>
                <w:bCs w:val="1"/>
                <w:color w:val="000000" w:themeColor="text1" w:themeTint="FF" w:themeShade="FF"/>
                <w:sz w:val="16"/>
                <w:szCs w:val="16"/>
              </w:rPr>
            </w:pPr>
            <w:r w:rsidRPr="12658409" w:rsidR="50349D30">
              <w:rPr>
                <w:rFonts w:ascii="Calibri" w:hAnsi="Calibri" w:eastAsia="Wingdings" w:cs="Arial" w:asciiTheme="minorAscii" w:hAnsiTheme="minorAscii" w:cstheme="minorBidi"/>
                <w:color w:val="000000" w:themeColor="text1" w:themeTint="FF" w:themeShade="FF"/>
                <w:sz w:val="16"/>
                <w:szCs w:val="16"/>
              </w:rPr>
              <w:t>ORN200</w:t>
            </w:r>
          </w:p>
          <w:p w:rsidR="50349D30" w:rsidP="12658409" w:rsidRDefault="50349D30" w14:paraId="42EB8416" w14:textId="6FDCAD97">
            <w:pPr>
              <w:pStyle w:val="NormalWeb"/>
              <w:spacing w:before="0" w:beforeAutospacing="off" w:after="0" w:afterAutospacing="off"/>
              <w:jc w:val="center"/>
              <w:rPr>
                <w:rFonts w:ascii="Calibri" w:hAnsi="Calibri" w:eastAsia="Wingdings" w:cs="Arial" w:asciiTheme="minorAscii" w:hAnsiTheme="minorAscii" w:cstheme="minorBidi"/>
                <w:b w:val="1"/>
                <w:bCs w:val="1"/>
                <w:color w:val="000000" w:themeColor="text1" w:themeTint="FF" w:themeShade="FF"/>
                <w:sz w:val="16"/>
                <w:szCs w:val="16"/>
              </w:rPr>
            </w:pPr>
            <w:r w:rsidRPr="12658409" w:rsidR="50349D30">
              <w:rPr>
                <w:rFonts w:ascii="Calibri" w:hAnsi="Calibri" w:eastAsia="Wingdings" w:cs="Arial" w:asciiTheme="minorAscii" w:hAnsiTheme="minorAscii" w:cstheme="minorBidi"/>
                <w:b w:val="1"/>
                <w:bCs w:val="1"/>
                <w:color w:val="000000" w:themeColor="text1" w:themeTint="FF" w:themeShade="FF"/>
                <w:sz w:val="16"/>
                <w:szCs w:val="16"/>
              </w:rPr>
              <w:t>Navigating your Future</w:t>
            </w:r>
          </w:p>
          <w:p w:rsidR="50349D30" w:rsidP="12658409" w:rsidRDefault="50349D30" w14:paraId="3B82B92B" w14:textId="458545F1">
            <w:pPr>
              <w:pStyle w:val="NormalWeb"/>
              <w:spacing w:before="0" w:beforeAutospacing="off" w:after="0" w:afterAutospacing="off"/>
              <w:jc w:val="center"/>
              <w:rPr>
                <w:rFonts w:ascii="Calibri" w:hAnsi="Calibri" w:cs="Arial" w:asciiTheme="minorAscii" w:hAnsiTheme="minorAscii" w:cstheme="minorBidi"/>
                <w:sz w:val="16"/>
                <w:szCs w:val="16"/>
              </w:rPr>
            </w:pPr>
            <w:r w:rsidRPr="12658409" w:rsidR="50349D30">
              <w:rPr>
                <w:rFonts w:ascii="Calibri" w:hAnsi="Calibri" w:cs="Arial" w:asciiTheme="minorAscii" w:hAnsiTheme="minorAscii" w:cstheme="minorBidi"/>
                <w:sz w:val="16"/>
                <w:szCs w:val="16"/>
              </w:rPr>
              <w:t>(0.5 credit)</w:t>
            </w:r>
          </w:p>
        </w:tc>
      </w:tr>
      <w:tr w:rsidR="00F839A9" w:rsidTr="12658409" w14:paraId="3B3DA1E1" w14:textId="71BA831F">
        <w:trPr>
          <w:trHeight w:val="641"/>
        </w:trPr>
        <w:tc>
          <w:tcPr>
            <w:tcW w:w="1537" w:type="dxa"/>
            <w:tcMar/>
            <w:vAlign w:val="center"/>
          </w:tcPr>
          <w:p w:rsidRPr="0095391D" w:rsidR="00F839A9" w:rsidP="73509A26" w:rsidRDefault="00F839A9" w14:paraId="386470B1" w14:textId="5C2BC657">
            <w:pPr>
              <w:pStyle w:val="NormalWeb"/>
              <w:spacing w:before="0" w:beforeAutospacing="off" w:after="0" w:afterAutospacing="off"/>
              <w:jc w:val="center"/>
              <w:textAlignment w:val="baseline"/>
              <w:rPr>
                <w:rFonts w:ascii="Calibri" w:hAnsi="Calibri" w:eastAsia="Calibri" w:cs="Calibri" w:asciiTheme="minorAscii" w:hAnsiTheme="minorAscii" w:cstheme="minorAscii"/>
                <w:color w:val="000000" w:themeColor="text1"/>
                <w:sz w:val="16"/>
                <w:szCs w:val="16"/>
              </w:rPr>
            </w:pPr>
            <w:r w:rsidRPr="73509A26" w:rsidR="6F3C7EB9">
              <w:rPr>
                <w:rFonts w:ascii="Calibri" w:hAnsi="Calibri" w:eastAsia="Calibri" w:cs="Calibri"/>
                <w:color w:val="000000" w:themeColor="text1" w:themeTint="FF" w:themeShade="FF"/>
                <w:sz w:val="16"/>
                <w:szCs w:val="16"/>
              </w:rPr>
              <w:t>BUS410</w:t>
            </w:r>
            <w:r>
              <w:br/>
            </w:r>
            <w:r w:rsidRPr="73509A26" w:rsidR="4D4C68E6">
              <w:rPr>
                <w:rFonts w:ascii="Calibri" w:hAnsi="Calibri" w:eastAsia="Calibri" w:cs="Calibri"/>
                <w:b w:val="1"/>
                <w:bCs w:val="1"/>
                <w:color w:val="000000" w:themeColor="text1" w:themeTint="FF" w:themeShade="FF"/>
                <w:sz w:val="16"/>
                <w:szCs w:val="16"/>
              </w:rPr>
              <w:t>Intro to Bus and Tech</w:t>
            </w:r>
            <w:r>
              <w:br/>
            </w:r>
            <w:r w:rsidRPr="73509A26" w:rsidR="6F3C7EB9">
              <w:rPr>
                <w:rFonts w:ascii="Calibri" w:hAnsi="Calibri" w:cs="Arial" w:asciiTheme="minorAscii" w:hAnsiTheme="minorAscii" w:cstheme="minorBidi"/>
                <w:sz w:val="16"/>
                <w:szCs w:val="16"/>
              </w:rPr>
              <w:t>(0.5 credit)</w:t>
            </w:r>
          </w:p>
        </w:tc>
        <w:tc>
          <w:tcPr>
            <w:tcW w:w="1725" w:type="dxa"/>
            <w:tcMar/>
            <w:vAlign w:val="center"/>
          </w:tcPr>
          <w:p w:rsidR="73509A26" w:rsidP="73509A26" w:rsidRDefault="73509A26" w14:paraId="5F77865A" w14:textId="7861A979">
            <w:pPr>
              <w:pStyle w:val="NormalWeb"/>
              <w:spacing w:before="0" w:beforeAutospacing="off" w:after="0" w:afterAutospacing="off"/>
              <w:jc w:val="center"/>
              <w:rPr>
                <w:rFonts w:ascii="Calibri" w:hAnsi="Calibri" w:eastAsia="Calibri" w:cs="Calibri"/>
                <w:color w:val="000000" w:themeColor="text1" w:themeTint="FF" w:themeShade="FF"/>
                <w:sz w:val="18"/>
                <w:szCs w:val="18"/>
              </w:rPr>
            </w:pPr>
          </w:p>
        </w:tc>
        <w:tc>
          <w:tcPr>
            <w:tcW w:w="1725" w:type="dxa"/>
            <w:tcMar/>
            <w:vAlign w:val="center"/>
          </w:tcPr>
          <w:p w:rsidR="1EB64FE3" w:rsidP="73509A26" w:rsidRDefault="1EB64FE3" w14:paraId="5EF10D31" w14:textId="4DF44295">
            <w:pPr>
              <w:spacing w:before="0" w:beforeAutospacing="off" w:after="0" w:afterAutospacing="off"/>
              <w:jc w:val="center"/>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16"/>
                <w:szCs w:val="16"/>
                <w:u w:val="none"/>
                <w:lang w:val="en-US"/>
              </w:rPr>
            </w:pPr>
            <w:r w:rsidRPr="73509A26" w:rsidR="1EB64FE3">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16"/>
                <w:szCs w:val="16"/>
                <w:u w:val="none"/>
                <w:lang w:val="en-US"/>
              </w:rPr>
              <w:t xml:space="preserve">OTH060  </w:t>
            </w:r>
          </w:p>
          <w:p w:rsidR="1EB64FE3" w:rsidP="73509A26" w:rsidRDefault="1EB64FE3" w14:paraId="0D41548A" w14:textId="67DCED6D">
            <w:pPr>
              <w:spacing w:before="0" w:beforeAutospacing="off" w:after="0" w:afterAutospacing="off"/>
              <w:jc w:val="center"/>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16"/>
                <w:szCs w:val="16"/>
                <w:u w:val="none"/>
                <w:lang w:val="en-US"/>
              </w:rPr>
            </w:pPr>
            <w:r w:rsidRPr="73509A26" w:rsidR="1EB64FE3">
              <w:rPr>
                <w:rFonts w:ascii="Calibri" w:hAnsi="Calibri" w:eastAsia="Calibri" w:cs="Calibri" w:asciiTheme="minorAscii" w:hAnsiTheme="minorAscii" w:eastAsiaTheme="minorAscii" w:cstheme="minorAscii"/>
                <w:b w:val="1"/>
                <w:bCs w:val="1"/>
                <w:i w:val="0"/>
                <w:iCs w:val="0"/>
                <w:strike w:val="0"/>
                <w:dstrike w:val="0"/>
                <w:noProof w:val="0"/>
                <w:color w:val="000000" w:themeColor="text1" w:themeTint="FF" w:themeShade="FF"/>
                <w:sz w:val="16"/>
                <w:szCs w:val="16"/>
                <w:u w:val="none"/>
                <w:lang w:val="en-US"/>
              </w:rPr>
              <w:t>Family and Consumer Resources</w:t>
            </w:r>
            <w:r w:rsidRPr="73509A26" w:rsidR="1EB64FE3">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16"/>
                <w:szCs w:val="16"/>
                <w:u w:val="none"/>
                <w:lang w:val="en-US"/>
              </w:rPr>
              <w:t xml:space="preserve">  </w:t>
            </w:r>
          </w:p>
          <w:p w:rsidR="1EB64FE3" w:rsidP="73509A26" w:rsidRDefault="1EB64FE3" w14:paraId="49633EB4" w14:textId="700E0473">
            <w:pPr>
              <w:spacing w:before="0" w:beforeAutospacing="off" w:after="0" w:afterAutospacing="off"/>
              <w:jc w:val="center"/>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16"/>
                <w:szCs w:val="16"/>
                <w:u w:val="none"/>
                <w:lang w:val="en-US"/>
              </w:rPr>
            </w:pPr>
            <w:r w:rsidRPr="73509A26" w:rsidR="1EB64FE3">
              <w:rPr>
                <w:rFonts w:ascii="Calibri" w:hAnsi="Calibri" w:eastAsia="Calibri" w:cs="Calibri" w:asciiTheme="minorAscii" w:hAnsiTheme="minorAscii" w:eastAsiaTheme="minorAscii" w:cstheme="minorAscii"/>
                <w:b w:val="0"/>
                <w:bCs w:val="0"/>
                <w:i w:val="0"/>
                <w:iCs w:val="0"/>
                <w:strike w:val="0"/>
                <w:dstrike w:val="0"/>
                <w:noProof w:val="0"/>
                <w:color w:val="000000" w:themeColor="text1" w:themeTint="FF" w:themeShade="FF"/>
                <w:sz w:val="16"/>
                <w:szCs w:val="16"/>
                <w:u w:val="none"/>
                <w:lang w:val="en-US"/>
              </w:rPr>
              <w:t xml:space="preserve">(0.5 credit) </w:t>
            </w:r>
          </w:p>
        </w:tc>
        <w:tc>
          <w:tcPr>
            <w:tcW w:w="1542" w:type="dxa"/>
            <w:tcMar/>
            <w:vAlign w:val="center"/>
          </w:tcPr>
          <w:p w:rsidR="00F839A9" w:rsidP="009A0AB3" w:rsidRDefault="00F839A9" w14:paraId="632EDD3F" w14:textId="77777777">
            <w:pPr>
              <w:pStyle w:val="NormalWeb"/>
              <w:spacing w:before="0" w:beforeAutospacing="0" w:after="0" w:afterAutospacing="0"/>
              <w:jc w:val="center"/>
              <w:textAlignment w:val="baseline"/>
              <w:rPr>
                <w:rFonts w:eastAsia="Wingdings" w:asciiTheme="minorHAnsi" w:hAnsiTheme="minorHAnsi" w:cstheme="minorHAnsi"/>
                <w:color w:val="000000" w:themeColor="text1"/>
                <w:sz w:val="16"/>
                <w:szCs w:val="16"/>
              </w:rPr>
            </w:pPr>
            <w:r w:rsidRPr="0095391D">
              <w:rPr>
                <w:rFonts w:eastAsia="Wingdings" w:asciiTheme="minorHAnsi" w:hAnsiTheme="minorHAnsi" w:cstheme="minorHAnsi"/>
                <w:color w:val="000000" w:themeColor="text1"/>
                <w:sz w:val="16"/>
                <w:szCs w:val="16"/>
              </w:rPr>
              <w:t>SCI330</w:t>
            </w:r>
          </w:p>
          <w:p w:rsidR="00F839A9" w:rsidP="009A0AB3" w:rsidRDefault="00F839A9" w14:paraId="1733FC1D" w14:textId="77777777">
            <w:pPr>
              <w:pStyle w:val="NormalWeb"/>
              <w:spacing w:before="0" w:beforeAutospacing="0" w:after="0" w:afterAutospacing="0"/>
              <w:jc w:val="center"/>
              <w:textAlignment w:val="baseline"/>
              <w:rPr>
                <w:rFonts w:eastAsia="Wingdings" w:asciiTheme="minorHAnsi" w:hAnsiTheme="minorHAnsi" w:cstheme="minorHAnsi"/>
                <w:b/>
                <w:bCs/>
                <w:color w:val="000000" w:themeColor="text1"/>
                <w:sz w:val="16"/>
                <w:szCs w:val="16"/>
              </w:rPr>
            </w:pPr>
            <w:r w:rsidRPr="0095391D">
              <w:rPr>
                <w:rFonts w:eastAsia="Wingdings" w:asciiTheme="minorHAnsi" w:hAnsiTheme="minorHAnsi" w:cstheme="minorHAnsi"/>
                <w:b/>
                <w:bCs/>
                <w:color w:val="000000" w:themeColor="text1"/>
                <w:sz w:val="16"/>
                <w:szCs w:val="16"/>
              </w:rPr>
              <w:t>Anatomy and Physiology 2</w:t>
            </w:r>
          </w:p>
          <w:p w:rsidRPr="0095391D" w:rsidR="00F839A9" w:rsidP="009A0AB3" w:rsidRDefault="00F839A9" w14:paraId="4B661228" w14:textId="3148586A">
            <w:pPr>
              <w:pStyle w:val="NormalWeb"/>
              <w:spacing w:before="0" w:beforeAutospacing="0" w:after="0" w:afterAutospacing="0"/>
              <w:jc w:val="center"/>
              <w:textAlignment w:val="baseline"/>
              <w:rPr>
                <w:rFonts w:asciiTheme="minorHAnsi" w:hAnsiTheme="minorHAnsi" w:cstheme="minorHAnsi"/>
                <w:color w:val="000000"/>
                <w:sz w:val="16"/>
                <w:szCs w:val="16"/>
              </w:rPr>
            </w:pPr>
            <w:r w:rsidRPr="00387A3F">
              <w:rPr>
                <w:rFonts w:ascii="Calibri" w:hAnsi="Calibri" w:eastAsia="Calibri" w:cs="Calibri"/>
                <w:color w:val="000000" w:themeColor="text1"/>
                <w:sz w:val="16"/>
                <w:szCs w:val="16"/>
              </w:rPr>
              <w:t>(</w:t>
            </w:r>
            <w:r w:rsidRPr="0095391D">
              <w:rPr>
                <w:rFonts w:asciiTheme="minorHAnsi" w:hAnsiTheme="minorHAnsi" w:cstheme="minorBidi"/>
                <w:sz w:val="16"/>
                <w:szCs w:val="16"/>
              </w:rPr>
              <w:t>0.5 credit)</w:t>
            </w:r>
          </w:p>
        </w:tc>
        <w:tc>
          <w:tcPr>
            <w:tcW w:w="2087" w:type="dxa"/>
            <w:tcMar/>
            <w:vAlign w:val="center"/>
          </w:tcPr>
          <w:p w:rsidRPr="003D601D" w:rsidR="00F839A9" w:rsidP="30B1FFEF" w:rsidRDefault="00F839A9" w14:paraId="3D434699" w14:textId="77777777">
            <w:pPr>
              <w:pStyle w:val="NormalWeb"/>
              <w:spacing w:before="0" w:beforeAutospacing="0" w:after="0" w:afterAutospacing="0"/>
              <w:jc w:val="center"/>
              <w:textAlignment w:val="baseline"/>
              <w:rPr>
                <w:rFonts w:ascii="Calibri" w:hAnsi="Calibri" w:eastAsia="Calibri" w:cs="Calibri"/>
                <w:color w:val="000000" w:themeColor="text1"/>
                <w:sz w:val="16"/>
                <w:szCs w:val="16"/>
              </w:rPr>
            </w:pPr>
            <w:r w:rsidRPr="30B1FFEF">
              <w:rPr>
                <w:rFonts w:ascii="Calibri" w:hAnsi="Calibri" w:eastAsia="Calibri" w:cs="Calibri"/>
                <w:color w:val="000000" w:themeColor="text1"/>
                <w:sz w:val="16"/>
                <w:szCs w:val="16"/>
              </w:rPr>
              <w:t>MFG201E2</w:t>
            </w:r>
          </w:p>
          <w:p w:rsidRPr="003D601D" w:rsidR="00F839A9" w:rsidP="30B1FFEF" w:rsidRDefault="00F839A9" w14:paraId="58F83C03" w14:textId="77777777">
            <w:pPr>
              <w:pStyle w:val="NormalWeb"/>
              <w:spacing w:before="0" w:beforeAutospacing="0" w:after="0" w:afterAutospacing="0"/>
              <w:jc w:val="center"/>
              <w:textAlignment w:val="baseline"/>
              <w:rPr>
                <w:rFonts w:ascii="Calibri" w:hAnsi="Calibri" w:eastAsia="Calibri" w:cs="Calibri"/>
                <w:b/>
                <w:bCs/>
                <w:color w:val="000000" w:themeColor="text1"/>
                <w:sz w:val="16"/>
                <w:szCs w:val="16"/>
              </w:rPr>
            </w:pPr>
            <w:r w:rsidRPr="30B1FFEF">
              <w:rPr>
                <w:rFonts w:ascii="Calibri" w:hAnsi="Calibri" w:eastAsia="Calibri" w:cs="Calibri"/>
                <w:b/>
                <w:bCs/>
                <w:color w:val="000000" w:themeColor="text1"/>
                <w:sz w:val="16"/>
                <w:szCs w:val="16"/>
              </w:rPr>
              <w:t>Basic Construction Equipment Fundamentals</w:t>
            </w:r>
          </w:p>
          <w:p w:rsidRPr="0095391D" w:rsidR="00F839A9" w:rsidP="009A0AB3" w:rsidRDefault="00F839A9" w14:paraId="25D36E5D" w14:textId="46233687">
            <w:pPr>
              <w:pStyle w:val="NormalWeb"/>
              <w:spacing w:before="0" w:beforeAutospacing="0" w:after="0" w:afterAutospacing="0"/>
              <w:jc w:val="center"/>
              <w:textAlignment w:val="baseline"/>
              <w:rPr>
                <w:rFonts w:asciiTheme="minorHAnsi" w:hAnsiTheme="minorHAnsi" w:cstheme="minorBidi"/>
                <w:sz w:val="16"/>
                <w:szCs w:val="16"/>
              </w:rPr>
            </w:pPr>
            <w:r w:rsidRPr="30B1FFEF">
              <w:rPr>
                <w:rFonts w:ascii="Calibri" w:hAnsi="Calibri" w:eastAsia="Calibri" w:cs="Calibri"/>
                <w:color w:val="000000" w:themeColor="text1"/>
                <w:sz w:val="16"/>
                <w:szCs w:val="16"/>
              </w:rPr>
              <w:t>(</w:t>
            </w:r>
            <w:r w:rsidRPr="30B1FFEF">
              <w:rPr>
                <w:rFonts w:asciiTheme="minorHAnsi" w:hAnsiTheme="minorHAnsi" w:cstheme="minorBidi"/>
                <w:sz w:val="16"/>
                <w:szCs w:val="16"/>
              </w:rPr>
              <w:t>0.5 credit)</w:t>
            </w:r>
          </w:p>
        </w:tc>
        <w:tc>
          <w:tcPr>
            <w:tcW w:w="1997" w:type="dxa"/>
            <w:tcMar/>
            <w:vAlign w:val="center"/>
          </w:tcPr>
          <w:p w:rsidR="50349D30" w:rsidP="12658409" w:rsidRDefault="50349D30" w14:paraId="6CF14A2A" w14:textId="52BC29C6">
            <w:pPr>
              <w:pStyle w:val="NormalWeb"/>
              <w:spacing w:before="0" w:beforeAutospacing="off" w:after="0" w:afterAutospacing="off"/>
              <w:jc w:val="center"/>
            </w:pPr>
            <w:r w:rsidRPr="12658409" w:rsidR="50349D30">
              <w:rPr>
                <w:rFonts w:ascii="Calibri" w:hAnsi="Calibri" w:eastAsia="Wingdings" w:cs="Arial" w:asciiTheme="minorAscii" w:hAnsiTheme="minorAscii" w:cstheme="minorBidi"/>
                <w:color w:val="000000" w:themeColor="text1" w:themeTint="FF" w:themeShade="FF"/>
                <w:sz w:val="16"/>
                <w:szCs w:val="16"/>
              </w:rPr>
              <w:t>OTH050</w:t>
            </w:r>
          </w:p>
          <w:p w:rsidR="50349D30" w:rsidP="12658409" w:rsidRDefault="50349D30" w14:paraId="28481157" w14:textId="56E2CF95">
            <w:pPr>
              <w:pStyle w:val="NormalWeb"/>
              <w:spacing w:before="0" w:beforeAutospacing="off" w:after="0" w:afterAutospacing="off"/>
              <w:jc w:val="center"/>
            </w:pPr>
            <w:r w:rsidRPr="12658409" w:rsidR="50349D30">
              <w:rPr>
                <w:rFonts w:ascii="Calibri" w:hAnsi="Calibri" w:eastAsia="Wingdings" w:cs="Arial" w:asciiTheme="minorAscii" w:hAnsiTheme="minorAscii" w:cstheme="minorBidi"/>
                <w:b w:val="1"/>
                <w:bCs w:val="1"/>
                <w:color w:val="000000" w:themeColor="text1" w:themeTint="FF" w:themeShade="FF"/>
                <w:sz w:val="16"/>
                <w:szCs w:val="16"/>
              </w:rPr>
              <w:t>CTE Discovery</w:t>
            </w:r>
          </w:p>
          <w:p w:rsidR="50349D30" w:rsidP="12658409" w:rsidRDefault="50349D30" w14:paraId="53EF6E3C" w14:textId="63A7E175">
            <w:pPr>
              <w:pStyle w:val="NormalWeb"/>
              <w:spacing w:before="0" w:beforeAutospacing="off" w:after="0" w:afterAutospacing="off"/>
              <w:jc w:val="center"/>
              <w:rPr>
                <w:rFonts w:ascii="Calibri" w:hAnsi="Calibri" w:cs="Arial" w:asciiTheme="minorAscii" w:hAnsiTheme="minorAscii" w:cstheme="minorBidi"/>
                <w:sz w:val="16"/>
                <w:szCs w:val="16"/>
              </w:rPr>
            </w:pPr>
            <w:r w:rsidRPr="12658409" w:rsidR="50349D30">
              <w:rPr>
                <w:rFonts w:ascii="Calibri" w:hAnsi="Calibri" w:cs="Arial" w:asciiTheme="minorAscii" w:hAnsiTheme="minorAscii" w:cstheme="minorBidi"/>
                <w:sz w:val="16"/>
                <w:szCs w:val="16"/>
              </w:rPr>
              <w:t>(0.5 credit)</w:t>
            </w:r>
          </w:p>
          <w:p w:rsidR="12658409" w:rsidP="12658409" w:rsidRDefault="12658409" w14:paraId="44C33CB3" w14:textId="4D581839">
            <w:pPr>
              <w:pStyle w:val="NormalWeb"/>
              <w:spacing w:before="0" w:beforeAutospacing="off" w:after="0" w:afterAutospacing="off"/>
              <w:jc w:val="center"/>
              <w:rPr>
                <w:rFonts w:ascii="Calibri" w:hAnsi="Calibri" w:cs="Arial" w:asciiTheme="minorAscii" w:hAnsiTheme="minorAscii" w:cstheme="minorBidi"/>
                <w:color w:val="000000" w:themeColor="text1" w:themeTint="FF" w:themeShade="FF"/>
                <w:sz w:val="16"/>
                <w:szCs w:val="16"/>
              </w:rPr>
            </w:pPr>
          </w:p>
        </w:tc>
      </w:tr>
      <w:tr w:rsidR="00F839A9" w:rsidTr="12658409" w14:paraId="477B42D1" w14:textId="77777777">
        <w:trPr>
          <w:trHeight w:val="1020"/>
        </w:trPr>
        <w:tc>
          <w:tcPr>
            <w:tcW w:w="1537" w:type="dxa"/>
            <w:tcMar/>
            <w:vAlign w:val="center"/>
          </w:tcPr>
          <w:p w:rsidRPr="0095391D" w:rsidR="00F839A9" w:rsidP="73509A26" w:rsidRDefault="00F839A9" w14:paraId="2E4FEC28" w14:textId="6AB3DCC9">
            <w:pPr>
              <w:pStyle w:val="NormalWeb"/>
              <w:spacing w:before="0" w:beforeAutospacing="off" w:after="0" w:afterAutospacing="off"/>
              <w:jc w:val="center"/>
              <w:textAlignment w:val="baseline"/>
              <w:rPr>
                <w:rFonts w:ascii="Calibri" w:hAnsi="Calibri" w:eastAsia="Calibri" w:cs="Calibri"/>
                <w:color w:val="000000" w:themeColor="text1"/>
                <w:sz w:val="16"/>
                <w:szCs w:val="16"/>
              </w:rPr>
            </w:pPr>
            <w:r w:rsidRPr="73509A26" w:rsidR="6F3C7EB9">
              <w:rPr>
                <w:rFonts w:ascii="Calibri" w:hAnsi="Calibri" w:eastAsia="Wingdings" w:cs="Calibri" w:asciiTheme="minorAscii" w:hAnsiTheme="minorAscii" w:cstheme="minorAscii"/>
                <w:color w:val="000000" w:themeColor="text1" w:themeTint="FF" w:themeShade="FF"/>
                <w:sz w:val="16"/>
                <w:szCs w:val="16"/>
              </w:rPr>
              <w:t>BUS420</w:t>
            </w:r>
            <w:r>
              <w:br/>
            </w:r>
            <w:r w:rsidRPr="73509A26" w:rsidR="028BE384">
              <w:rPr>
                <w:rFonts w:ascii="Calibri" w:hAnsi="Calibri" w:eastAsia="Wingdings" w:cs="Calibri" w:asciiTheme="minorAscii" w:hAnsiTheme="minorAscii" w:cstheme="minorAscii"/>
                <w:b w:val="1"/>
                <w:bCs w:val="1"/>
                <w:color w:val="000000" w:themeColor="text1" w:themeTint="FF" w:themeShade="FF"/>
                <w:sz w:val="16"/>
                <w:szCs w:val="16"/>
              </w:rPr>
              <w:t>Intro to Bus and Tech</w:t>
            </w:r>
            <w:r>
              <w:br/>
            </w:r>
            <w:r w:rsidRPr="73509A26" w:rsidR="6F3C7EB9">
              <w:rPr>
                <w:rFonts w:ascii="Calibri" w:hAnsi="Calibri" w:cs="Arial" w:asciiTheme="minorAscii" w:hAnsiTheme="minorAscii" w:cstheme="minorBidi"/>
                <w:sz w:val="16"/>
                <w:szCs w:val="16"/>
              </w:rPr>
              <w:t>(0.5 credit)</w:t>
            </w:r>
          </w:p>
        </w:tc>
        <w:tc>
          <w:tcPr>
            <w:tcW w:w="1725" w:type="dxa"/>
            <w:tcMar/>
            <w:vAlign w:val="center"/>
          </w:tcPr>
          <w:p w:rsidR="73509A26" w:rsidP="73509A26" w:rsidRDefault="73509A26" w14:paraId="566A81C9">
            <w:pPr>
              <w:pStyle w:val="NormalWeb"/>
              <w:spacing w:before="0" w:beforeAutospacing="off" w:after="0" w:afterAutospacing="off"/>
              <w:jc w:val="center"/>
              <w:rPr>
                <w:rFonts w:ascii="Calibri" w:hAnsi="Calibri" w:eastAsia="Calibri" w:cs="Calibri"/>
                <w:color w:val="000000" w:themeColor="text1" w:themeTint="FF" w:themeShade="FF"/>
                <w:sz w:val="18"/>
                <w:szCs w:val="18"/>
              </w:rPr>
            </w:pPr>
          </w:p>
        </w:tc>
        <w:tc>
          <w:tcPr>
            <w:tcW w:w="1725" w:type="dxa"/>
            <w:tcMar/>
            <w:vAlign w:val="center"/>
          </w:tcPr>
          <w:p w:rsidR="5C345554" w:rsidP="73509A26" w:rsidRDefault="5C345554" w14:paraId="60337BA1">
            <w:pPr>
              <w:pStyle w:val="NormalWeb"/>
              <w:spacing w:before="0" w:beforeAutospacing="off" w:after="0" w:afterAutospacing="off"/>
              <w:jc w:val="center"/>
              <w:rPr>
                <w:rFonts w:ascii="Calibri" w:hAnsi="Calibri" w:eastAsia="Calibri" w:cs="Calibri" w:asciiTheme="minorAscii" w:hAnsiTheme="minorAscii" w:eastAsiaTheme="minorAscii" w:cstheme="minorAscii"/>
                <w:color w:val="000000" w:themeColor="text1" w:themeTint="FF" w:themeShade="FF"/>
                <w:sz w:val="16"/>
                <w:szCs w:val="16"/>
              </w:rPr>
            </w:pPr>
            <w:r w:rsidRPr="73509A26" w:rsidR="5C345554">
              <w:rPr>
                <w:rFonts w:ascii="Calibri" w:hAnsi="Calibri" w:eastAsia="Calibri" w:cs="Calibri" w:asciiTheme="minorAscii" w:hAnsiTheme="minorAscii" w:eastAsiaTheme="minorAscii" w:cstheme="minorAscii"/>
                <w:color w:val="000000" w:themeColor="text1" w:themeTint="FF" w:themeShade="FF"/>
                <w:sz w:val="16"/>
                <w:szCs w:val="16"/>
              </w:rPr>
              <w:t>OTH050</w:t>
            </w:r>
          </w:p>
          <w:p w:rsidR="5C345554" w:rsidP="73509A26" w:rsidRDefault="5C345554" w14:paraId="799B94B7">
            <w:pPr>
              <w:pStyle w:val="NormalWeb"/>
              <w:spacing w:before="0" w:beforeAutospacing="off" w:after="0" w:afterAutospacing="off"/>
              <w:jc w:val="center"/>
              <w:rPr>
                <w:rFonts w:ascii="Calibri" w:hAnsi="Calibri" w:eastAsia="Calibri" w:cs="Calibri" w:asciiTheme="minorAscii" w:hAnsiTheme="minorAscii" w:eastAsiaTheme="minorAscii" w:cstheme="minorAscii"/>
                <w:b w:val="1"/>
                <w:bCs w:val="1"/>
                <w:color w:val="000000" w:themeColor="text1" w:themeTint="FF" w:themeShade="FF"/>
                <w:sz w:val="16"/>
                <w:szCs w:val="16"/>
              </w:rPr>
            </w:pPr>
            <w:r w:rsidRPr="73509A26" w:rsidR="5C345554">
              <w:rPr>
                <w:rFonts w:ascii="Calibri" w:hAnsi="Calibri" w:eastAsia="Calibri" w:cs="Calibri" w:asciiTheme="minorAscii" w:hAnsiTheme="minorAscii" w:eastAsiaTheme="minorAscii" w:cstheme="minorAscii"/>
                <w:b w:val="1"/>
                <w:bCs w:val="1"/>
                <w:color w:val="000000" w:themeColor="text1" w:themeTint="FF" w:themeShade="FF"/>
                <w:sz w:val="16"/>
                <w:szCs w:val="16"/>
              </w:rPr>
              <w:t>CTE Discovery</w:t>
            </w:r>
          </w:p>
          <w:p w:rsidR="5C345554" w:rsidP="73509A26" w:rsidRDefault="5C345554" w14:paraId="43C33F17" w14:textId="4184E815">
            <w:pPr>
              <w:pStyle w:val="NormalWeb"/>
              <w:spacing w:before="0" w:beforeAutospacing="off" w:after="0" w:afterAutospacing="off"/>
              <w:jc w:val="center"/>
              <w:rPr>
                <w:rFonts w:ascii="Calibri" w:hAnsi="Calibri" w:eastAsia="Calibri" w:cs="Calibri" w:asciiTheme="minorAscii" w:hAnsiTheme="minorAscii" w:eastAsiaTheme="minorAscii" w:cstheme="minorAscii"/>
                <w:color w:val="000000" w:themeColor="text1" w:themeTint="FF" w:themeShade="FF"/>
                <w:sz w:val="16"/>
                <w:szCs w:val="16"/>
              </w:rPr>
            </w:pPr>
            <w:r w:rsidRPr="73509A26" w:rsidR="5C345554">
              <w:rPr>
                <w:rFonts w:ascii="Calibri" w:hAnsi="Calibri" w:eastAsia="Calibri" w:cs="Calibri" w:asciiTheme="minorAscii" w:hAnsiTheme="minorAscii" w:eastAsiaTheme="minorAscii" w:cstheme="minorAscii"/>
                <w:sz w:val="16"/>
                <w:szCs w:val="16"/>
              </w:rPr>
              <w:t>(0.5 credit)</w:t>
            </w:r>
          </w:p>
          <w:p w:rsidR="73509A26" w:rsidP="73509A26" w:rsidRDefault="73509A26" w14:paraId="3F42FFD0" w14:textId="2919EF11">
            <w:pPr>
              <w:pStyle w:val="NormalWeb"/>
              <w:spacing w:before="0" w:beforeAutospacing="off" w:after="0" w:afterAutospacing="off"/>
              <w:jc w:val="center"/>
              <w:rPr>
                <w:rFonts w:ascii="Calibri" w:hAnsi="Calibri" w:cs="Arial" w:asciiTheme="minorAscii" w:hAnsiTheme="minorAscii" w:cstheme="minorBidi"/>
                <w:sz w:val="16"/>
                <w:szCs w:val="16"/>
              </w:rPr>
            </w:pPr>
          </w:p>
        </w:tc>
        <w:tc>
          <w:tcPr>
            <w:tcW w:w="1542" w:type="dxa"/>
            <w:tcMar/>
            <w:vAlign w:val="center"/>
          </w:tcPr>
          <w:p w:rsidRPr="00515F1E" w:rsidR="00F839A9" w:rsidP="73509A26" w:rsidRDefault="00F839A9" w14:paraId="24341D95" w14:textId="717386AA">
            <w:pPr>
              <w:pStyle w:val="NormalWeb"/>
              <w:spacing w:before="0" w:beforeAutospacing="off" w:after="0" w:afterAutospacing="off"/>
              <w:jc w:val="center"/>
              <w:textAlignment w:val="baseline"/>
              <w:rPr>
                <w:rFonts w:ascii="Calibri" w:hAnsi="Calibri" w:cs="Arial" w:asciiTheme="minorAscii" w:hAnsiTheme="minorAscii" w:cstheme="minorBidi"/>
                <w:color w:val="000000" w:themeColor="text1" w:themeTint="FF" w:themeShade="FF"/>
                <w:sz w:val="16"/>
                <w:szCs w:val="16"/>
              </w:rPr>
            </w:pPr>
            <w:r w:rsidRPr="73509A26" w:rsidR="5764F60E">
              <w:rPr>
                <w:rFonts w:ascii="Calibri" w:hAnsi="Calibri" w:eastAsia="ＭＳ 明朝" w:asciiTheme="minorAscii" w:hAnsiTheme="minorAscii" w:eastAsiaTheme="minorEastAsia"/>
                <w:sz w:val="16"/>
                <w:szCs w:val="16"/>
              </w:rPr>
              <w:t xml:space="preserve">HLT230A </w:t>
            </w:r>
            <w:r w:rsidRPr="73509A26" w:rsidR="5764F60E">
              <w:rPr>
                <w:rFonts w:ascii="Calibri" w:hAnsi="Calibri" w:eastAsia="ＭＳ 明朝" w:asciiTheme="minorAscii" w:hAnsiTheme="minorAscii" w:eastAsiaTheme="minorEastAsia"/>
                <w:b w:val="1"/>
                <w:bCs w:val="1"/>
                <w:sz w:val="16"/>
                <w:szCs w:val="16"/>
              </w:rPr>
              <w:t>Prin of Human Services</w:t>
            </w:r>
            <w:r>
              <w:br/>
            </w:r>
            <w:r w:rsidRPr="73509A26" w:rsidR="5764F60E">
              <w:rPr>
                <w:rFonts w:ascii="Calibri" w:hAnsi="Calibri" w:eastAsia="ＭＳ 明朝" w:asciiTheme="minorAscii" w:hAnsiTheme="minorAscii" w:eastAsiaTheme="minorEastAsia"/>
                <w:sz w:val="16"/>
                <w:szCs w:val="16"/>
              </w:rPr>
              <w:t>(0.5 credit)</w:t>
            </w:r>
          </w:p>
          <w:p w:rsidRPr="00515F1E" w:rsidR="00F839A9" w:rsidP="73509A26" w:rsidRDefault="00F839A9" w14:paraId="2C8D2E61" w14:textId="481FE285">
            <w:pPr>
              <w:pStyle w:val="NormalWeb"/>
              <w:spacing w:before="0" w:beforeAutospacing="off" w:after="0" w:afterAutospacing="off"/>
              <w:jc w:val="center"/>
              <w:textAlignment w:val="baseline"/>
              <w:rPr>
                <w:rFonts w:ascii="Calibri" w:hAnsi="Calibri" w:cs="Arial" w:asciiTheme="minorAscii" w:hAnsiTheme="minorAscii" w:cstheme="minorBidi"/>
                <w:sz w:val="16"/>
                <w:szCs w:val="16"/>
              </w:rPr>
            </w:pPr>
          </w:p>
        </w:tc>
        <w:tc>
          <w:tcPr>
            <w:tcW w:w="2087" w:type="dxa"/>
            <w:tcMar/>
            <w:vAlign w:val="center"/>
          </w:tcPr>
          <w:p w:rsidR="00F839A9" w:rsidP="6F88BBF4" w:rsidRDefault="00F839A9" w14:paraId="3702388E" w14:textId="77777777">
            <w:pPr>
              <w:pStyle w:val="NormalWeb"/>
              <w:spacing w:before="0" w:beforeAutospacing="0" w:after="0" w:afterAutospacing="0"/>
              <w:jc w:val="center"/>
              <w:rPr>
                <w:rFonts w:asciiTheme="minorHAnsi" w:hAnsiTheme="minorHAnsi" w:cstheme="minorBidi"/>
                <w:b/>
                <w:bCs/>
                <w:color w:val="000000" w:themeColor="text1"/>
                <w:sz w:val="14"/>
                <w:szCs w:val="14"/>
              </w:rPr>
            </w:pPr>
            <w:r w:rsidRPr="6F88BBF4">
              <w:rPr>
                <w:rFonts w:asciiTheme="minorHAnsi" w:hAnsiTheme="minorHAnsi" w:cstheme="minorBidi"/>
                <w:color w:val="000000" w:themeColor="text1"/>
                <w:sz w:val="16"/>
                <w:szCs w:val="16"/>
              </w:rPr>
              <w:t>TCH076E2</w:t>
            </w:r>
          </w:p>
          <w:p w:rsidR="00F839A9" w:rsidP="30B1FFEF" w:rsidRDefault="00F839A9" w14:paraId="6B406857" w14:textId="77777777">
            <w:pPr>
              <w:pStyle w:val="NormalWeb"/>
              <w:spacing w:before="0" w:beforeAutospacing="0" w:after="0" w:afterAutospacing="0"/>
              <w:jc w:val="center"/>
              <w:rPr>
                <w:rFonts w:asciiTheme="minorHAnsi" w:hAnsiTheme="minorHAnsi" w:cstheme="minorBidi"/>
                <w:b/>
                <w:bCs/>
                <w:color w:val="000000" w:themeColor="text1"/>
                <w:sz w:val="14"/>
                <w:szCs w:val="14"/>
              </w:rPr>
            </w:pPr>
            <w:r w:rsidRPr="6F88BBF4">
              <w:rPr>
                <w:rFonts w:asciiTheme="minorHAnsi" w:hAnsiTheme="minorHAnsi" w:cstheme="minorBidi"/>
                <w:b/>
                <w:bCs/>
                <w:color w:val="000000" w:themeColor="text1"/>
                <w:sz w:val="16"/>
                <w:szCs w:val="16"/>
              </w:rPr>
              <w:t>3D Modeling 1</w:t>
            </w:r>
          </w:p>
          <w:p w:rsidRPr="00515F1E" w:rsidR="00F839A9" w:rsidP="009A0AB3" w:rsidRDefault="00F839A9" w14:paraId="3F39024D" w14:textId="20EFB9C2">
            <w:pPr>
              <w:pStyle w:val="NormalWeb"/>
              <w:spacing w:before="0" w:beforeAutospacing="0" w:after="0" w:afterAutospacing="0"/>
              <w:jc w:val="center"/>
              <w:textAlignment w:val="baseline"/>
              <w:rPr>
                <w:rFonts w:asciiTheme="minorHAnsi" w:hAnsiTheme="minorHAnsi" w:cstheme="minorBidi"/>
                <w:sz w:val="16"/>
                <w:szCs w:val="16"/>
              </w:rPr>
            </w:pPr>
            <w:r w:rsidRPr="30B1FFEF">
              <w:rPr>
                <w:rFonts w:asciiTheme="minorHAnsi" w:hAnsiTheme="minorHAnsi" w:cstheme="minorBidi"/>
                <w:sz w:val="16"/>
                <w:szCs w:val="16"/>
              </w:rPr>
              <w:t>(0.5 credit)</w:t>
            </w:r>
          </w:p>
        </w:tc>
        <w:tc>
          <w:tcPr>
            <w:tcW w:w="1997" w:type="dxa"/>
            <w:tcMar/>
            <w:vAlign w:val="center"/>
          </w:tcPr>
          <w:p w:rsidR="12658409" w:rsidP="12658409" w:rsidRDefault="12658409" w14:paraId="52C1A3FF" w14:textId="57C851FF">
            <w:pPr>
              <w:pStyle w:val="NormalWeb"/>
              <w:spacing w:before="0" w:beforeAutospacing="off" w:after="0" w:afterAutospacing="off"/>
              <w:jc w:val="center"/>
              <w:rPr>
                <w:rFonts w:ascii="Calibri" w:hAnsi="Calibri" w:cs="Arial" w:asciiTheme="minorAscii" w:hAnsiTheme="minorAscii" w:cstheme="minorBidi"/>
                <w:sz w:val="16"/>
                <w:szCs w:val="16"/>
              </w:rPr>
            </w:pPr>
          </w:p>
        </w:tc>
      </w:tr>
      <w:tr w:rsidR="00F839A9" w:rsidTr="12658409" w14:paraId="424C18E8" w14:textId="45B56673">
        <w:trPr>
          <w:trHeight w:val="1020"/>
        </w:trPr>
        <w:tc>
          <w:tcPr>
            <w:tcW w:w="1537" w:type="dxa"/>
            <w:tcMar/>
            <w:vAlign w:val="center"/>
          </w:tcPr>
          <w:p w:rsidRPr="0095391D" w:rsidR="00F839A9" w:rsidP="009A0AB3" w:rsidRDefault="00F839A9" w14:paraId="4CD41B0F" w14:textId="090FA33D">
            <w:pPr>
              <w:pStyle w:val="NormalWeb"/>
              <w:spacing w:before="0" w:beforeAutospacing="0" w:after="0" w:afterAutospacing="0"/>
              <w:jc w:val="center"/>
              <w:textAlignment w:val="baseline"/>
              <w:rPr>
                <w:rFonts w:ascii="Calibri" w:hAnsi="Calibri" w:eastAsia="Calibri" w:cs="Calibri"/>
                <w:color w:val="000000" w:themeColor="text1"/>
                <w:sz w:val="16"/>
                <w:szCs w:val="16"/>
              </w:rPr>
            </w:pPr>
            <w:r w:rsidRPr="0095391D">
              <w:rPr>
                <w:rFonts w:ascii="Calibri" w:hAnsi="Calibri" w:eastAsia="Calibri" w:cs="Calibri"/>
                <w:color w:val="000000" w:themeColor="text1"/>
                <w:sz w:val="16"/>
                <w:szCs w:val="16"/>
              </w:rPr>
              <w:t>TCH047</w:t>
            </w:r>
            <w:r>
              <w:rPr>
                <w:rFonts w:ascii="Calibri" w:hAnsi="Calibri" w:eastAsia="Calibri" w:cs="Calibri"/>
                <w:color w:val="000000" w:themeColor="text1"/>
                <w:sz w:val="16"/>
                <w:szCs w:val="16"/>
              </w:rPr>
              <w:br/>
            </w:r>
            <w:r w:rsidRPr="0095391D">
              <w:rPr>
                <w:rFonts w:ascii="Calibri" w:hAnsi="Calibri" w:eastAsia="Calibri" w:cs="Calibri"/>
                <w:b/>
                <w:bCs/>
                <w:color w:val="000000" w:themeColor="text1"/>
                <w:sz w:val="16"/>
                <w:szCs w:val="16"/>
              </w:rPr>
              <w:t>Web Design 1</w:t>
            </w:r>
            <w:r>
              <w:rPr>
                <w:rFonts w:ascii="Calibri" w:hAnsi="Calibri" w:eastAsia="Calibri" w:cs="Calibri"/>
                <w:b/>
                <w:bCs/>
                <w:color w:val="000000" w:themeColor="text1"/>
                <w:sz w:val="16"/>
                <w:szCs w:val="16"/>
              </w:rPr>
              <w:br/>
            </w:r>
            <w:r w:rsidRPr="0095391D">
              <w:rPr>
                <w:rFonts w:asciiTheme="minorHAnsi" w:hAnsiTheme="minorHAnsi" w:cstheme="minorBidi"/>
                <w:sz w:val="16"/>
                <w:szCs w:val="16"/>
              </w:rPr>
              <w:t>(0.5 credit)</w:t>
            </w:r>
          </w:p>
        </w:tc>
        <w:tc>
          <w:tcPr>
            <w:tcW w:w="1725" w:type="dxa"/>
            <w:tcMar/>
            <w:vAlign w:val="center"/>
          </w:tcPr>
          <w:p w:rsidR="73509A26" w:rsidP="73509A26" w:rsidRDefault="73509A26" w14:paraId="4BD5635F" w14:textId="11494214">
            <w:pPr>
              <w:spacing w:beforeAutospacing="on" w:afterAutospacing="on"/>
            </w:pPr>
          </w:p>
        </w:tc>
        <w:tc>
          <w:tcPr>
            <w:tcW w:w="1725" w:type="dxa"/>
            <w:tcMar/>
            <w:vAlign w:val="center"/>
          </w:tcPr>
          <w:p w:rsidR="73509A26" w:rsidP="73509A26" w:rsidRDefault="73509A26" w14:paraId="734F791F" w14:textId="0C81862C">
            <w:pPr>
              <w:pStyle w:val="NormalWeb"/>
              <w:spacing w:before="0" w:beforeAutospacing="off" w:after="0" w:afterAutospacing="off"/>
              <w:jc w:val="center"/>
              <w:rPr>
                <w:rFonts w:ascii="Calibri" w:hAnsi="Calibri" w:eastAsia="Wingdings" w:cs="Arial" w:asciiTheme="minorAscii" w:hAnsiTheme="minorAscii" w:cstheme="minorBidi"/>
                <w:color w:val="000000" w:themeColor="text1" w:themeTint="FF" w:themeShade="FF"/>
                <w:sz w:val="16"/>
                <w:szCs w:val="16"/>
              </w:rPr>
            </w:pPr>
          </w:p>
          <w:p w:rsidR="787622C1" w:rsidP="73509A26" w:rsidRDefault="787622C1" w14:paraId="0CF0D7F6">
            <w:pPr>
              <w:pStyle w:val="NormalWeb"/>
              <w:spacing w:before="0" w:beforeAutospacing="off" w:after="0" w:afterAutospacing="off"/>
              <w:jc w:val="center"/>
              <w:rPr>
                <w:rFonts w:ascii="Calibri" w:hAnsi="Calibri" w:eastAsia="Wingdings" w:cs="Arial" w:asciiTheme="minorAscii" w:hAnsiTheme="minorAscii" w:cstheme="minorBidi"/>
                <w:b w:val="1"/>
                <w:bCs w:val="1"/>
                <w:color w:val="000000" w:themeColor="text1" w:themeTint="FF" w:themeShade="FF"/>
                <w:sz w:val="16"/>
                <w:szCs w:val="16"/>
              </w:rPr>
            </w:pPr>
            <w:r w:rsidRPr="73509A26" w:rsidR="787622C1">
              <w:rPr>
                <w:rFonts w:ascii="Calibri" w:hAnsi="Calibri" w:eastAsia="Wingdings" w:cs="Arial" w:asciiTheme="minorAscii" w:hAnsiTheme="minorAscii" w:cstheme="minorBidi"/>
                <w:color w:val="000000" w:themeColor="text1" w:themeTint="FF" w:themeShade="FF"/>
                <w:sz w:val="16"/>
                <w:szCs w:val="16"/>
              </w:rPr>
              <w:t>ORN200</w:t>
            </w:r>
          </w:p>
          <w:p w:rsidR="787622C1" w:rsidP="73509A26" w:rsidRDefault="787622C1" w14:paraId="35D0CCA4">
            <w:pPr>
              <w:pStyle w:val="NormalWeb"/>
              <w:spacing w:before="0" w:beforeAutospacing="off" w:after="0" w:afterAutospacing="off"/>
              <w:jc w:val="center"/>
              <w:rPr>
                <w:rFonts w:ascii="Calibri" w:hAnsi="Calibri" w:eastAsia="Wingdings" w:cs="Arial" w:asciiTheme="minorAscii" w:hAnsiTheme="minorAscii" w:cstheme="minorBidi"/>
                <w:b w:val="1"/>
                <w:bCs w:val="1"/>
                <w:color w:val="000000" w:themeColor="text1" w:themeTint="FF" w:themeShade="FF"/>
                <w:sz w:val="16"/>
                <w:szCs w:val="16"/>
              </w:rPr>
            </w:pPr>
            <w:r w:rsidRPr="73509A26" w:rsidR="787622C1">
              <w:rPr>
                <w:rFonts w:ascii="Calibri" w:hAnsi="Calibri" w:eastAsia="Wingdings" w:cs="Arial" w:asciiTheme="minorAscii" w:hAnsiTheme="minorAscii" w:cstheme="minorBidi"/>
                <w:b w:val="1"/>
                <w:bCs w:val="1"/>
                <w:color w:val="000000" w:themeColor="text1" w:themeTint="FF" w:themeShade="FF"/>
                <w:sz w:val="16"/>
                <w:szCs w:val="16"/>
              </w:rPr>
              <w:t>Navigating your Future</w:t>
            </w:r>
          </w:p>
          <w:p w:rsidR="787622C1" w:rsidP="73509A26" w:rsidRDefault="787622C1" w14:paraId="5EC9FC55" w14:textId="26931E0E">
            <w:pPr>
              <w:pStyle w:val="NormalWeb"/>
              <w:spacing w:before="0" w:beforeAutospacing="off" w:after="0" w:afterAutospacing="off"/>
              <w:jc w:val="center"/>
              <w:rPr>
                <w:rFonts w:ascii="Calibri" w:hAnsi="Calibri" w:eastAsia="Calibri" w:cs="Calibri"/>
                <w:b w:val="1"/>
                <w:bCs w:val="1"/>
                <w:color w:val="000000" w:themeColor="text1" w:themeTint="FF" w:themeShade="FF"/>
                <w:sz w:val="16"/>
                <w:szCs w:val="16"/>
              </w:rPr>
            </w:pPr>
            <w:r w:rsidRPr="73509A26" w:rsidR="787622C1">
              <w:rPr>
                <w:rFonts w:ascii="Calibri" w:hAnsi="Calibri" w:cs="Arial" w:asciiTheme="minorAscii" w:hAnsiTheme="minorAscii" w:cstheme="minorBidi"/>
                <w:sz w:val="16"/>
                <w:szCs w:val="16"/>
              </w:rPr>
              <w:t>(0.5 credit)</w:t>
            </w:r>
          </w:p>
          <w:p w:rsidR="73509A26" w:rsidP="73509A26" w:rsidRDefault="73509A26" w14:paraId="3D179E98" w14:textId="1A024058">
            <w:pPr>
              <w:pStyle w:val="NormalWeb"/>
              <w:spacing w:before="0" w:beforeAutospacing="off" w:after="0" w:afterAutospacing="off"/>
              <w:jc w:val="center"/>
              <w:rPr>
                <w:rFonts w:ascii="Calibri" w:hAnsi="Calibri" w:cs="Arial" w:asciiTheme="minorAscii" w:hAnsiTheme="minorAscii" w:cstheme="minorBidi"/>
                <w:sz w:val="16"/>
                <w:szCs w:val="16"/>
              </w:rPr>
            </w:pPr>
          </w:p>
        </w:tc>
        <w:tc>
          <w:tcPr>
            <w:tcW w:w="1542" w:type="dxa"/>
            <w:tcMar/>
            <w:vAlign w:val="center"/>
          </w:tcPr>
          <w:p w:rsidR="6F3C7EB9" w:rsidP="73509A26" w:rsidRDefault="6F3C7EB9" w14:paraId="627E80EF" w14:textId="51791319">
            <w:pPr>
              <w:pStyle w:val="NormalWeb"/>
              <w:spacing w:before="0" w:beforeAutospacing="off" w:after="0" w:afterAutospacing="off"/>
              <w:jc w:val="center"/>
            </w:pPr>
            <w:r w:rsidRPr="73509A26" w:rsidR="6F3C7EB9">
              <w:rPr>
                <w:rFonts w:ascii="Calibri" w:hAnsi="Calibri" w:eastAsia="Wingdings" w:cs="Arial" w:asciiTheme="minorAscii" w:hAnsiTheme="minorAscii" w:cstheme="minorBidi"/>
                <w:color w:val="000000" w:themeColor="text1" w:themeTint="FF" w:themeShade="FF"/>
                <w:sz w:val="16"/>
                <w:szCs w:val="16"/>
              </w:rPr>
              <w:t>OTH050</w:t>
            </w:r>
          </w:p>
          <w:p w:rsidR="6F3C7EB9" w:rsidP="73509A26" w:rsidRDefault="6F3C7EB9" w14:paraId="21C2DA69" w14:textId="75C6651C">
            <w:pPr>
              <w:pStyle w:val="NormalWeb"/>
              <w:spacing w:before="0" w:beforeAutospacing="off" w:after="0" w:afterAutospacing="off"/>
              <w:jc w:val="center"/>
            </w:pPr>
            <w:r w:rsidRPr="73509A26" w:rsidR="6F3C7EB9">
              <w:rPr>
                <w:rFonts w:ascii="Calibri" w:hAnsi="Calibri" w:eastAsia="Wingdings" w:cs="Arial" w:asciiTheme="minorAscii" w:hAnsiTheme="minorAscii" w:cstheme="minorBidi"/>
                <w:b w:val="1"/>
                <w:bCs w:val="1"/>
                <w:color w:val="000000" w:themeColor="text1" w:themeTint="FF" w:themeShade="FF"/>
                <w:sz w:val="16"/>
                <w:szCs w:val="16"/>
              </w:rPr>
              <w:t>CTE Discovery</w:t>
            </w:r>
          </w:p>
          <w:p w:rsidR="6F3C7EB9" w:rsidP="73509A26" w:rsidRDefault="6F3C7EB9" w14:paraId="3E7E8160" w14:textId="7BEA53C9">
            <w:pPr>
              <w:pStyle w:val="NormalWeb"/>
              <w:spacing w:before="0" w:beforeAutospacing="off" w:after="0" w:afterAutospacing="off"/>
              <w:jc w:val="center"/>
              <w:rPr>
                <w:rFonts w:ascii="Calibri" w:hAnsi="Calibri" w:cs="Arial" w:asciiTheme="minorAscii" w:hAnsiTheme="minorAscii" w:cstheme="minorBidi"/>
                <w:sz w:val="16"/>
                <w:szCs w:val="16"/>
              </w:rPr>
            </w:pPr>
            <w:r w:rsidRPr="73509A26" w:rsidR="6F3C7EB9">
              <w:rPr>
                <w:rFonts w:ascii="Calibri" w:hAnsi="Calibri" w:cs="Arial" w:asciiTheme="minorAscii" w:hAnsiTheme="minorAscii" w:cstheme="minorBidi"/>
                <w:sz w:val="16"/>
                <w:szCs w:val="16"/>
              </w:rPr>
              <w:t>(0.5 credit)</w:t>
            </w:r>
          </w:p>
        </w:tc>
        <w:tc>
          <w:tcPr>
            <w:tcW w:w="2087" w:type="dxa"/>
            <w:tcMar/>
            <w:vAlign w:val="center"/>
          </w:tcPr>
          <w:p w:rsidRPr="003D601D" w:rsidR="00F839A9" w:rsidP="73509A26" w:rsidRDefault="00F839A9" w14:paraId="461129F8" w14:textId="00840183">
            <w:pPr>
              <w:pStyle w:val="NormalWeb"/>
              <w:spacing w:before="0" w:beforeAutospacing="off" w:after="0" w:afterAutospacing="off"/>
              <w:jc w:val="center"/>
              <w:textAlignment w:val="baseline"/>
              <w:rPr>
                <w:rFonts w:ascii="Calibri" w:hAnsi="Calibri" w:cs="Arial" w:asciiTheme="minorAscii" w:hAnsiTheme="minorAscii" w:cstheme="minorBidi"/>
                <w:b w:val="1"/>
                <w:bCs w:val="1"/>
                <w:color w:val="000000" w:themeColor="text1" w:themeTint="FF" w:themeShade="FF"/>
                <w:sz w:val="14"/>
                <w:szCs w:val="14"/>
              </w:rPr>
            </w:pPr>
            <w:r w:rsidRPr="73509A26" w:rsidR="533B4C48">
              <w:rPr>
                <w:rFonts w:ascii="Calibri" w:hAnsi="Calibri" w:cs="Arial" w:asciiTheme="minorAscii" w:hAnsiTheme="minorAscii" w:cstheme="minorBidi"/>
                <w:color w:val="000000" w:themeColor="text1" w:themeTint="FF" w:themeShade="FF"/>
                <w:sz w:val="16"/>
                <w:szCs w:val="16"/>
              </w:rPr>
              <w:t>TCH077E2</w:t>
            </w:r>
          </w:p>
          <w:p w:rsidRPr="003D601D" w:rsidR="00F839A9" w:rsidP="73509A26" w:rsidRDefault="00F839A9" w14:paraId="79FFA61A" w14:textId="6C5A34EA">
            <w:pPr>
              <w:pStyle w:val="NormalWeb"/>
              <w:spacing w:before="0" w:beforeAutospacing="off" w:after="0" w:afterAutospacing="off"/>
              <w:jc w:val="center"/>
              <w:textAlignment w:val="baseline"/>
              <w:rPr>
                <w:rFonts w:ascii="Calibri" w:hAnsi="Calibri" w:cs="Arial" w:asciiTheme="minorAscii" w:hAnsiTheme="minorAscii" w:cstheme="minorBidi"/>
                <w:b w:val="1"/>
                <w:bCs w:val="1"/>
                <w:color w:val="000000" w:themeColor="text1" w:themeTint="FF" w:themeShade="FF"/>
                <w:sz w:val="14"/>
                <w:szCs w:val="14"/>
              </w:rPr>
            </w:pPr>
            <w:r w:rsidRPr="73509A26" w:rsidR="533B4C48">
              <w:rPr>
                <w:rFonts w:ascii="Calibri" w:hAnsi="Calibri" w:cs="Arial" w:asciiTheme="minorAscii" w:hAnsiTheme="minorAscii" w:cstheme="minorBidi"/>
                <w:b w:val="1"/>
                <w:bCs w:val="1"/>
                <w:color w:val="000000" w:themeColor="text1" w:themeTint="FF" w:themeShade="FF"/>
                <w:sz w:val="16"/>
                <w:szCs w:val="16"/>
              </w:rPr>
              <w:t>3D Modeling 2</w:t>
            </w:r>
          </w:p>
          <w:p w:rsidRPr="003D601D" w:rsidR="00F839A9" w:rsidP="73509A26" w:rsidRDefault="00F839A9" w14:paraId="223ABC07" w14:textId="537E9193">
            <w:pPr>
              <w:pStyle w:val="NormalWeb"/>
              <w:spacing w:before="0" w:beforeAutospacing="off" w:after="0" w:afterAutospacing="off"/>
              <w:jc w:val="center"/>
              <w:textAlignment w:val="baseline"/>
              <w:rPr>
                <w:rFonts w:ascii="Calibri" w:hAnsi="Calibri" w:cs="Arial" w:asciiTheme="minorAscii" w:hAnsiTheme="minorAscii" w:cstheme="minorBidi"/>
                <w:sz w:val="16"/>
                <w:szCs w:val="16"/>
              </w:rPr>
            </w:pPr>
            <w:r w:rsidRPr="12658409" w:rsidR="178AB5D5">
              <w:rPr>
                <w:rFonts w:ascii="Calibri" w:hAnsi="Calibri" w:cs="Arial" w:asciiTheme="minorAscii" w:hAnsiTheme="minorAscii" w:cstheme="minorBidi"/>
                <w:sz w:val="16"/>
                <w:szCs w:val="16"/>
              </w:rPr>
              <w:t>(0.5 credit)</w:t>
            </w:r>
          </w:p>
        </w:tc>
        <w:tc>
          <w:tcPr>
            <w:tcW w:w="1997" w:type="dxa"/>
            <w:tcMar/>
            <w:vAlign w:val="center"/>
          </w:tcPr>
          <w:p w:rsidR="12658409" w:rsidP="12658409" w:rsidRDefault="12658409" w14:paraId="02735C65" w14:textId="2905C60B">
            <w:pPr>
              <w:pStyle w:val="NormalWeb"/>
              <w:spacing w:before="0" w:beforeAutospacing="off" w:after="0" w:afterAutospacing="off"/>
              <w:jc w:val="center"/>
              <w:rPr>
                <w:rFonts w:ascii="Calibri" w:hAnsi="Calibri" w:cs="Arial" w:asciiTheme="minorAscii" w:hAnsiTheme="minorAscii" w:cstheme="minorBidi"/>
                <w:sz w:val="16"/>
                <w:szCs w:val="16"/>
              </w:rPr>
            </w:pPr>
          </w:p>
        </w:tc>
      </w:tr>
      <w:tr w:rsidR="00F839A9" w:rsidTr="12658409" w14:paraId="4F512797" w14:textId="2D7B1B1E">
        <w:trPr>
          <w:trHeight w:val="635"/>
        </w:trPr>
        <w:tc>
          <w:tcPr>
            <w:tcW w:w="1537" w:type="dxa"/>
            <w:tcMar/>
            <w:vAlign w:val="center"/>
          </w:tcPr>
          <w:p w:rsidRPr="0095391D" w:rsidR="00F839A9" w:rsidP="009A0AB3" w:rsidRDefault="00F839A9" w14:paraId="068BBAF6" w14:textId="76F2657E">
            <w:pPr>
              <w:pStyle w:val="NormalWeb"/>
              <w:spacing w:before="0" w:beforeAutospacing="0" w:after="0" w:afterAutospacing="0"/>
              <w:jc w:val="center"/>
              <w:textAlignment w:val="baseline"/>
              <w:rPr>
                <w:rFonts w:ascii="Calibri" w:hAnsi="Calibri" w:eastAsia="Calibri" w:cs="Calibri"/>
                <w:color w:val="000000" w:themeColor="text1"/>
                <w:sz w:val="16"/>
                <w:szCs w:val="16"/>
              </w:rPr>
            </w:pPr>
            <w:r w:rsidRPr="0095391D">
              <w:rPr>
                <w:rFonts w:ascii="Calibri" w:hAnsi="Calibri" w:eastAsia="Calibri" w:cs="Calibri"/>
                <w:color w:val="000000" w:themeColor="text1"/>
                <w:sz w:val="16"/>
                <w:szCs w:val="16"/>
              </w:rPr>
              <w:t>TCH110</w:t>
            </w:r>
            <w:r>
              <w:rPr>
                <w:rFonts w:ascii="Calibri" w:hAnsi="Calibri" w:eastAsia="Calibri" w:cs="Calibri"/>
                <w:color w:val="000000" w:themeColor="text1"/>
                <w:sz w:val="16"/>
                <w:szCs w:val="16"/>
              </w:rPr>
              <w:br/>
            </w:r>
            <w:r w:rsidRPr="0095391D">
              <w:rPr>
                <w:rFonts w:ascii="Calibri" w:hAnsi="Calibri" w:eastAsia="Calibri" w:cs="Calibri"/>
                <w:b/>
                <w:bCs/>
                <w:color w:val="000000" w:themeColor="text1"/>
                <w:sz w:val="16"/>
                <w:szCs w:val="16"/>
              </w:rPr>
              <w:t>Microsoft Word</w:t>
            </w:r>
            <w:r>
              <w:rPr>
                <w:rFonts w:ascii="Calibri" w:hAnsi="Calibri" w:eastAsia="Calibri" w:cs="Calibri"/>
                <w:color w:val="000000" w:themeColor="text1"/>
                <w:sz w:val="16"/>
                <w:szCs w:val="16"/>
              </w:rPr>
              <w:br/>
            </w:r>
            <w:r w:rsidRPr="0095391D">
              <w:rPr>
                <w:rFonts w:asciiTheme="minorHAnsi" w:hAnsiTheme="minorHAnsi" w:cstheme="minorBidi"/>
                <w:sz w:val="16"/>
                <w:szCs w:val="16"/>
              </w:rPr>
              <w:t>(0.5</w:t>
            </w:r>
            <w:r>
              <w:rPr>
                <w:rFonts w:asciiTheme="minorHAnsi" w:hAnsiTheme="minorHAnsi" w:cstheme="minorBidi"/>
                <w:sz w:val="16"/>
                <w:szCs w:val="16"/>
              </w:rPr>
              <w:t xml:space="preserve"> c</w:t>
            </w:r>
            <w:r w:rsidRPr="0095391D">
              <w:rPr>
                <w:rFonts w:asciiTheme="minorHAnsi" w:hAnsiTheme="minorHAnsi" w:cstheme="minorBidi"/>
                <w:sz w:val="16"/>
                <w:szCs w:val="16"/>
              </w:rPr>
              <w:t>redit)</w:t>
            </w:r>
          </w:p>
        </w:tc>
        <w:tc>
          <w:tcPr>
            <w:tcW w:w="1725" w:type="dxa"/>
            <w:tcMar/>
            <w:vAlign w:val="center"/>
          </w:tcPr>
          <w:p w:rsidR="73509A26" w:rsidRDefault="73509A26" w14:paraId="771CFADB" w14:textId="5D0BAA7E"/>
        </w:tc>
        <w:tc>
          <w:tcPr>
            <w:tcW w:w="1725" w:type="dxa"/>
            <w:tcMar/>
            <w:vAlign w:val="center"/>
          </w:tcPr>
          <w:p w:rsidR="73509A26" w:rsidP="73509A26" w:rsidRDefault="73509A26" w14:paraId="7B8D68CD" w14:textId="563CAB8F">
            <w:pPr>
              <w:pStyle w:val="NormalWeb"/>
              <w:spacing w:before="0" w:beforeAutospacing="off" w:after="0" w:afterAutospacing="off"/>
              <w:rPr>
                <w:rFonts w:ascii="Calibri" w:hAnsi="Calibri" w:eastAsia="Calibri" w:cs="Calibri"/>
                <w:color w:val="000000" w:themeColor="text1" w:themeTint="FF" w:themeShade="FF"/>
                <w:sz w:val="18"/>
                <w:szCs w:val="18"/>
              </w:rPr>
            </w:pPr>
          </w:p>
        </w:tc>
        <w:tc>
          <w:tcPr>
            <w:tcW w:w="1542" w:type="dxa"/>
            <w:tcMar/>
            <w:vAlign w:val="center"/>
          </w:tcPr>
          <w:p w:rsidR="6293B97A" w:rsidP="73509A26" w:rsidRDefault="6293B97A" w14:paraId="76FCFEE7">
            <w:pPr>
              <w:pStyle w:val="NormalWeb"/>
              <w:spacing w:before="0" w:beforeAutospacing="off" w:after="0" w:afterAutospacing="off"/>
              <w:jc w:val="center"/>
              <w:rPr>
                <w:rFonts w:ascii="Calibri" w:hAnsi="Calibri" w:eastAsia="Wingdings" w:cs="Arial" w:asciiTheme="minorAscii" w:hAnsiTheme="minorAscii" w:cstheme="minorBidi"/>
                <w:b w:val="1"/>
                <w:bCs w:val="1"/>
                <w:color w:val="000000" w:themeColor="text1" w:themeTint="FF" w:themeShade="FF"/>
                <w:sz w:val="16"/>
                <w:szCs w:val="16"/>
              </w:rPr>
            </w:pPr>
            <w:r w:rsidRPr="73509A26" w:rsidR="6293B97A">
              <w:rPr>
                <w:rFonts w:ascii="Calibri" w:hAnsi="Calibri" w:eastAsia="Wingdings" w:cs="Arial" w:asciiTheme="minorAscii" w:hAnsiTheme="minorAscii" w:cstheme="minorBidi"/>
                <w:color w:val="000000" w:themeColor="text1" w:themeTint="FF" w:themeShade="FF"/>
                <w:sz w:val="16"/>
                <w:szCs w:val="16"/>
              </w:rPr>
              <w:t>ORN200</w:t>
            </w:r>
          </w:p>
          <w:p w:rsidR="6293B97A" w:rsidP="73509A26" w:rsidRDefault="6293B97A" w14:paraId="7A28ED80">
            <w:pPr>
              <w:pStyle w:val="NormalWeb"/>
              <w:spacing w:before="0" w:beforeAutospacing="off" w:after="0" w:afterAutospacing="off"/>
              <w:jc w:val="center"/>
              <w:rPr>
                <w:rFonts w:ascii="Calibri" w:hAnsi="Calibri" w:eastAsia="Wingdings" w:cs="Arial" w:asciiTheme="minorAscii" w:hAnsiTheme="minorAscii" w:cstheme="minorBidi"/>
                <w:b w:val="1"/>
                <w:bCs w:val="1"/>
                <w:color w:val="000000" w:themeColor="text1" w:themeTint="FF" w:themeShade="FF"/>
                <w:sz w:val="16"/>
                <w:szCs w:val="16"/>
              </w:rPr>
            </w:pPr>
            <w:r w:rsidRPr="73509A26" w:rsidR="6293B97A">
              <w:rPr>
                <w:rFonts w:ascii="Calibri" w:hAnsi="Calibri" w:eastAsia="Wingdings" w:cs="Arial" w:asciiTheme="minorAscii" w:hAnsiTheme="minorAscii" w:cstheme="minorBidi"/>
                <w:b w:val="1"/>
                <w:bCs w:val="1"/>
                <w:color w:val="000000" w:themeColor="text1" w:themeTint="FF" w:themeShade="FF"/>
                <w:sz w:val="16"/>
                <w:szCs w:val="16"/>
              </w:rPr>
              <w:t>Navigating your Future</w:t>
            </w:r>
          </w:p>
          <w:p w:rsidR="6293B97A" w:rsidP="73509A26" w:rsidRDefault="6293B97A" w14:paraId="19089940" w14:textId="26931E0E">
            <w:pPr>
              <w:pStyle w:val="NormalWeb"/>
              <w:spacing w:before="0" w:beforeAutospacing="off" w:after="0" w:afterAutospacing="off"/>
              <w:jc w:val="center"/>
              <w:rPr>
                <w:rFonts w:ascii="Calibri" w:hAnsi="Calibri" w:eastAsia="Calibri" w:cs="Calibri"/>
                <w:b w:val="1"/>
                <w:bCs w:val="1"/>
                <w:color w:val="000000" w:themeColor="text1" w:themeTint="FF" w:themeShade="FF"/>
                <w:sz w:val="16"/>
                <w:szCs w:val="16"/>
              </w:rPr>
            </w:pPr>
            <w:r w:rsidRPr="73509A26" w:rsidR="6293B97A">
              <w:rPr>
                <w:rFonts w:ascii="Calibri" w:hAnsi="Calibri" w:cs="Arial" w:asciiTheme="minorAscii" w:hAnsiTheme="minorAscii" w:cstheme="minorBidi"/>
                <w:sz w:val="16"/>
                <w:szCs w:val="16"/>
              </w:rPr>
              <w:t>(0.5 credit)</w:t>
            </w:r>
          </w:p>
          <w:p w:rsidR="73509A26" w:rsidP="73509A26" w:rsidRDefault="73509A26" w14:paraId="32350313" w14:textId="0CAB9AD9">
            <w:pPr>
              <w:pStyle w:val="NormalWeb"/>
              <w:spacing w:before="0" w:beforeAutospacing="off" w:after="0" w:afterAutospacing="off"/>
              <w:jc w:val="center"/>
              <w:rPr>
                <w:rFonts w:ascii="Calibri" w:hAnsi="Calibri" w:eastAsia="ＭＳ 明朝" w:asciiTheme="minorAscii" w:hAnsiTheme="minorAscii" w:eastAsiaTheme="minorEastAsia"/>
                <w:sz w:val="18"/>
                <w:szCs w:val="18"/>
              </w:rPr>
            </w:pPr>
          </w:p>
        </w:tc>
        <w:tc>
          <w:tcPr>
            <w:tcW w:w="2087" w:type="dxa"/>
            <w:tcMar/>
            <w:vAlign w:val="center"/>
          </w:tcPr>
          <w:p w:rsidR="00F839A9" w:rsidP="73509A26" w:rsidRDefault="00F839A9" w14:paraId="422EEDFE" w14:textId="77777777">
            <w:pPr>
              <w:pStyle w:val="NormalWeb"/>
              <w:spacing w:before="0" w:beforeAutospacing="off" w:after="0" w:afterAutospacing="off"/>
              <w:jc w:val="center"/>
              <w:rPr>
                <w:rFonts w:ascii="Calibri" w:hAnsi="Calibri" w:cs="Arial" w:asciiTheme="minorAscii" w:hAnsiTheme="minorAscii" w:cstheme="minorBidi"/>
                <w:b w:val="1"/>
                <w:bCs w:val="1"/>
                <w:sz w:val="16"/>
                <w:szCs w:val="16"/>
              </w:rPr>
            </w:pPr>
            <w:r w:rsidRPr="73509A26" w:rsidR="7CF52F42">
              <w:rPr>
                <w:rFonts w:ascii="Calibri" w:hAnsi="Calibri" w:cs="Arial" w:asciiTheme="minorAscii" w:hAnsiTheme="minorAscii" w:cstheme="minorBidi"/>
                <w:sz w:val="16"/>
                <w:szCs w:val="16"/>
              </w:rPr>
              <w:t xml:space="preserve">TCH150 </w:t>
            </w:r>
            <w:r w:rsidRPr="73509A26" w:rsidR="7CF52F42">
              <w:rPr>
                <w:rFonts w:ascii="Calibri" w:hAnsi="Calibri" w:cs="Arial" w:asciiTheme="minorAscii" w:hAnsiTheme="minorAscii" w:cstheme="minorBidi"/>
                <w:b w:val="1"/>
                <w:bCs w:val="1"/>
                <w:sz w:val="16"/>
                <w:szCs w:val="16"/>
              </w:rPr>
              <w:t xml:space="preserve">Foundations of Cybersecurity </w:t>
            </w:r>
          </w:p>
          <w:p w:rsidR="00F839A9" w:rsidP="73509A26" w:rsidRDefault="00F839A9" w14:paraId="7D7C6DF3" w14:textId="7F8273B6">
            <w:pPr>
              <w:pStyle w:val="NormalWeb"/>
              <w:spacing w:before="0" w:beforeAutospacing="off" w:after="0" w:afterAutospacing="off"/>
              <w:jc w:val="center"/>
              <w:rPr>
                <w:rFonts w:ascii="Calibri" w:hAnsi="Calibri" w:cs="Arial" w:asciiTheme="minorAscii" w:hAnsiTheme="minorAscii" w:cstheme="minorBidi"/>
                <w:sz w:val="16"/>
                <w:szCs w:val="16"/>
              </w:rPr>
            </w:pPr>
            <w:r w:rsidRPr="73509A26" w:rsidR="7CF52F42">
              <w:rPr>
                <w:rFonts w:ascii="Calibri" w:hAnsi="Calibri" w:cs="Arial" w:asciiTheme="minorAscii" w:hAnsiTheme="minorAscii" w:cstheme="minorBidi"/>
                <w:sz w:val="16"/>
                <w:szCs w:val="16"/>
              </w:rPr>
              <w:t>(0.5 credit)</w:t>
            </w:r>
          </w:p>
          <w:p w:rsidR="00F839A9" w:rsidP="73509A26" w:rsidRDefault="00F839A9" w14:paraId="0AFA4EA0" w14:textId="30055D29">
            <w:pPr>
              <w:pStyle w:val="NormalWeb"/>
              <w:spacing w:before="0" w:beforeAutospacing="off" w:after="0" w:afterAutospacing="off"/>
              <w:jc w:val="center"/>
              <w:rPr>
                <w:rFonts w:ascii="Calibri" w:hAnsi="Calibri" w:cs="Arial" w:asciiTheme="minorAscii" w:hAnsiTheme="minorAscii" w:cstheme="minorBidi"/>
                <w:sz w:val="16"/>
                <w:szCs w:val="16"/>
              </w:rPr>
            </w:pPr>
          </w:p>
        </w:tc>
        <w:tc>
          <w:tcPr>
            <w:tcW w:w="1997" w:type="dxa"/>
            <w:tcMar/>
            <w:vAlign w:val="center"/>
          </w:tcPr>
          <w:p w:rsidR="12658409" w:rsidP="12658409" w:rsidRDefault="12658409" w14:paraId="1A18D6E5" w14:textId="4D581839">
            <w:pPr>
              <w:pStyle w:val="NormalWeb"/>
              <w:spacing w:before="0" w:beforeAutospacing="off" w:after="0" w:afterAutospacing="off"/>
              <w:jc w:val="center"/>
              <w:rPr>
                <w:rFonts w:ascii="Calibri" w:hAnsi="Calibri" w:cs="Arial" w:asciiTheme="minorAscii" w:hAnsiTheme="minorAscii" w:cstheme="minorBidi"/>
                <w:color w:val="000000" w:themeColor="text1" w:themeTint="FF" w:themeShade="FF"/>
                <w:sz w:val="16"/>
                <w:szCs w:val="16"/>
              </w:rPr>
            </w:pPr>
          </w:p>
        </w:tc>
      </w:tr>
      <w:tr w:rsidR="00F839A9" w:rsidTr="12658409" w14:paraId="19CC7764" w14:textId="3C6325C7">
        <w:trPr>
          <w:trHeight w:val="972"/>
        </w:trPr>
        <w:tc>
          <w:tcPr>
            <w:tcW w:w="1537" w:type="dxa"/>
            <w:tcMar/>
            <w:vAlign w:val="center"/>
          </w:tcPr>
          <w:p w:rsidRPr="0095391D" w:rsidR="00F839A9" w:rsidP="009A0AB3" w:rsidRDefault="00F839A9" w14:paraId="72F6092D" w14:textId="663D24E9">
            <w:pPr>
              <w:pStyle w:val="NormalWeb"/>
              <w:spacing w:before="0" w:beforeAutospacing="0" w:after="0" w:afterAutospacing="0"/>
              <w:jc w:val="center"/>
              <w:textAlignment w:val="baseline"/>
              <w:rPr>
                <w:rFonts w:ascii="Calibri" w:hAnsi="Calibri" w:eastAsia="Calibri" w:cs="Calibri"/>
                <w:color w:val="000000" w:themeColor="text1"/>
                <w:sz w:val="16"/>
                <w:szCs w:val="16"/>
              </w:rPr>
            </w:pPr>
            <w:r w:rsidRPr="0095391D">
              <w:rPr>
                <w:rFonts w:ascii="Calibri" w:hAnsi="Calibri" w:eastAsia="Calibri" w:cs="Calibri"/>
                <w:color w:val="000000" w:themeColor="text1"/>
                <w:sz w:val="16"/>
                <w:szCs w:val="16"/>
              </w:rPr>
              <w:t>TCH220</w:t>
            </w:r>
            <w:r>
              <w:rPr>
                <w:rFonts w:ascii="Calibri" w:hAnsi="Calibri" w:eastAsia="Calibri" w:cs="Calibri"/>
                <w:color w:val="000000" w:themeColor="text1"/>
                <w:sz w:val="16"/>
                <w:szCs w:val="16"/>
              </w:rPr>
              <w:br/>
            </w:r>
            <w:r w:rsidRPr="0095391D">
              <w:rPr>
                <w:rFonts w:ascii="Calibri" w:hAnsi="Calibri" w:eastAsia="Calibri" w:cs="Calibri"/>
                <w:b/>
                <w:bCs/>
                <w:color w:val="000000" w:themeColor="text1"/>
                <w:sz w:val="16"/>
                <w:szCs w:val="16"/>
              </w:rPr>
              <w:t>Microsoft Excel</w:t>
            </w:r>
            <w:r>
              <w:rPr>
                <w:rFonts w:ascii="Calibri" w:hAnsi="Calibri" w:eastAsia="Calibri" w:cs="Calibri"/>
                <w:b/>
                <w:bCs/>
                <w:color w:val="000000" w:themeColor="text1"/>
                <w:sz w:val="16"/>
                <w:szCs w:val="16"/>
              </w:rPr>
              <w:br/>
            </w:r>
            <w:r w:rsidRPr="0095391D">
              <w:rPr>
                <w:rFonts w:asciiTheme="minorHAnsi" w:hAnsiTheme="minorHAnsi" w:cstheme="minorBidi"/>
                <w:sz w:val="16"/>
                <w:szCs w:val="16"/>
              </w:rPr>
              <w:t>(0.5 credit)</w:t>
            </w:r>
          </w:p>
        </w:tc>
        <w:tc>
          <w:tcPr>
            <w:tcW w:w="1725" w:type="dxa"/>
            <w:tcMar/>
            <w:vAlign w:val="center"/>
          </w:tcPr>
          <w:p w:rsidR="73509A26" w:rsidRDefault="73509A26" w14:paraId="437ECB0F" w14:textId="355741FE"/>
        </w:tc>
        <w:tc>
          <w:tcPr>
            <w:tcW w:w="1725" w:type="dxa"/>
            <w:tcMar/>
            <w:vAlign w:val="center"/>
          </w:tcPr>
          <w:p w:rsidR="73509A26" w:rsidRDefault="73509A26" w14:paraId="3EB68EDA" w14:textId="669879DF"/>
        </w:tc>
        <w:tc>
          <w:tcPr>
            <w:tcW w:w="1542" w:type="dxa"/>
            <w:tcMar/>
            <w:vAlign w:val="center"/>
          </w:tcPr>
          <w:p w:rsidR="73509A26" w:rsidP="73509A26" w:rsidRDefault="73509A26" w14:paraId="79C31D66">
            <w:pPr>
              <w:pStyle w:val="NormalWeb"/>
              <w:spacing w:before="0" w:beforeAutospacing="off" w:after="0" w:afterAutospacing="off"/>
              <w:rPr>
                <w:rFonts w:ascii="Calibri" w:hAnsi="Calibri" w:cs="Calibri" w:asciiTheme="minorAscii" w:hAnsiTheme="minorAscii" w:cstheme="minorAscii"/>
                <w:color w:val="000000" w:themeColor="text1" w:themeTint="FF" w:themeShade="FF"/>
                <w:sz w:val="18"/>
                <w:szCs w:val="18"/>
              </w:rPr>
            </w:pPr>
          </w:p>
        </w:tc>
        <w:tc>
          <w:tcPr>
            <w:tcW w:w="2087" w:type="dxa"/>
            <w:tcMar/>
            <w:vAlign w:val="center"/>
          </w:tcPr>
          <w:p w:rsidRPr="00F839A9" w:rsidR="00F839A9" w:rsidP="73509A26" w:rsidRDefault="00F839A9" w14:paraId="054E61B5" w14:textId="77777777">
            <w:pPr>
              <w:pStyle w:val="NormalWeb"/>
              <w:spacing w:before="0" w:beforeAutospacing="off" w:after="0" w:afterAutospacing="off"/>
              <w:jc w:val="center"/>
              <w:rPr>
                <w:rFonts w:ascii="Calibri" w:hAnsi="Calibri" w:eastAsia="Calibri" w:cs="Calibri" w:asciiTheme="minorAscii" w:hAnsiTheme="minorAscii" w:eastAsiaTheme="minorAscii" w:cstheme="minorAscii"/>
                <w:color w:val="000000" w:themeColor="text1" w:themeTint="FF" w:themeShade="FF"/>
                <w:sz w:val="16"/>
                <w:szCs w:val="16"/>
              </w:rPr>
            </w:pPr>
            <w:r w:rsidRPr="73509A26" w:rsidR="5F5053E4">
              <w:rPr>
                <w:rFonts w:ascii="Calibri" w:hAnsi="Calibri" w:eastAsia="Calibri" w:cs="Calibri" w:asciiTheme="minorAscii" w:hAnsiTheme="minorAscii" w:eastAsiaTheme="minorAscii" w:cstheme="minorAscii"/>
                <w:color w:val="000000" w:themeColor="text1" w:themeTint="FF" w:themeShade="FF"/>
                <w:sz w:val="16"/>
                <w:szCs w:val="16"/>
              </w:rPr>
              <w:t>OTH050</w:t>
            </w:r>
          </w:p>
          <w:p w:rsidRPr="00F839A9" w:rsidR="00F839A9" w:rsidP="73509A26" w:rsidRDefault="00F839A9" w14:paraId="45ED39D2" w14:textId="77777777">
            <w:pPr>
              <w:pStyle w:val="NormalWeb"/>
              <w:spacing w:before="0" w:beforeAutospacing="off" w:after="0" w:afterAutospacing="off"/>
              <w:jc w:val="center"/>
              <w:rPr>
                <w:rFonts w:ascii="Calibri" w:hAnsi="Calibri" w:eastAsia="Calibri" w:cs="Calibri" w:asciiTheme="minorAscii" w:hAnsiTheme="minorAscii" w:eastAsiaTheme="minorAscii" w:cstheme="minorAscii"/>
                <w:b w:val="1"/>
                <w:bCs w:val="1"/>
                <w:color w:val="000000" w:themeColor="text1" w:themeTint="FF" w:themeShade="FF"/>
                <w:sz w:val="16"/>
                <w:szCs w:val="16"/>
              </w:rPr>
            </w:pPr>
            <w:r w:rsidRPr="73509A26" w:rsidR="5F5053E4">
              <w:rPr>
                <w:rFonts w:ascii="Calibri" w:hAnsi="Calibri" w:eastAsia="Calibri" w:cs="Calibri" w:asciiTheme="minorAscii" w:hAnsiTheme="minorAscii" w:eastAsiaTheme="minorAscii" w:cstheme="minorAscii"/>
                <w:b w:val="1"/>
                <w:bCs w:val="1"/>
                <w:color w:val="000000" w:themeColor="text1" w:themeTint="FF" w:themeShade="FF"/>
                <w:sz w:val="16"/>
                <w:szCs w:val="16"/>
              </w:rPr>
              <w:t>CTE Discovery</w:t>
            </w:r>
          </w:p>
          <w:p w:rsidRPr="00F839A9" w:rsidR="00F839A9" w:rsidP="73509A26" w:rsidRDefault="00F839A9" w14:paraId="73941C23" w14:textId="4184E815">
            <w:pPr>
              <w:pStyle w:val="NormalWeb"/>
              <w:spacing w:before="0" w:beforeAutospacing="off" w:after="0" w:afterAutospacing="off"/>
              <w:jc w:val="center"/>
              <w:rPr>
                <w:rFonts w:ascii="Calibri" w:hAnsi="Calibri" w:eastAsia="Calibri" w:cs="Calibri" w:asciiTheme="minorAscii" w:hAnsiTheme="minorAscii" w:eastAsiaTheme="minorAscii" w:cstheme="minorAscii"/>
                <w:color w:val="000000" w:themeColor="text1" w:themeTint="FF" w:themeShade="FF"/>
                <w:sz w:val="16"/>
                <w:szCs w:val="16"/>
              </w:rPr>
            </w:pPr>
            <w:r w:rsidRPr="73509A26" w:rsidR="5F5053E4">
              <w:rPr>
                <w:rFonts w:ascii="Calibri" w:hAnsi="Calibri" w:eastAsia="Calibri" w:cs="Calibri" w:asciiTheme="minorAscii" w:hAnsiTheme="minorAscii" w:eastAsiaTheme="minorAscii" w:cstheme="minorAscii"/>
                <w:sz w:val="16"/>
                <w:szCs w:val="16"/>
              </w:rPr>
              <w:t>(0.5 credit)</w:t>
            </w:r>
          </w:p>
          <w:p w:rsidRPr="00F839A9" w:rsidR="00F839A9" w:rsidP="73509A26" w:rsidRDefault="00F839A9" w14:paraId="4336C526" w14:textId="441BF329">
            <w:pPr>
              <w:pStyle w:val="NormalWeb"/>
              <w:spacing w:before="0" w:beforeAutospacing="off" w:after="0" w:afterAutospacing="off"/>
              <w:jc w:val="center"/>
              <w:rPr>
                <w:rFonts w:ascii="Calibri" w:hAnsi="Calibri" w:cs="Arial" w:asciiTheme="minorAscii" w:hAnsiTheme="minorAscii" w:cstheme="minorBidi"/>
                <w:sz w:val="16"/>
                <w:szCs w:val="16"/>
              </w:rPr>
            </w:pPr>
          </w:p>
        </w:tc>
        <w:tc>
          <w:tcPr>
            <w:tcW w:w="1997" w:type="dxa"/>
            <w:tcMar/>
            <w:vAlign w:val="center"/>
          </w:tcPr>
          <w:p w:rsidR="12658409" w:rsidP="12658409" w:rsidRDefault="12658409" w14:paraId="2AEBFDB5">
            <w:pPr>
              <w:pStyle w:val="NormalWeb"/>
              <w:spacing w:before="0" w:beforeAutospacing="off" w:after="0" w:afterAutospacing="off"/>
              <w:rPr>
                <w:rFonts w:ascii="Calibri" w:hAnsi="Calibri" w:cs="Calibri" w:asciiTheme="minorAscii" w:hAnsiTheme="minorAscii" w:cstheme="minorAscii"/>
                <w:color w:val="000000" w:themeColor="text1" w:themeTint="FF" w:themeShade="FF"/>
                <w:sz w:val="20"/>
                <w:szCs w:val="20"/>
              </w:rPr>
            </w:pPr>
          </w:p>
        </w:tc>
      </w:tr>
      <w:tr w:rsidR="00F839A9" w:rsidTr="12658409" w14:paraId="4DF09721" w14:textId="077CC4EE">
        <w:trPr>
          <w:trHeight w:val="543"/>
        </w:trPr>
        <w:tc>
          <w:tcPr>
            <w:tcW w:w="1537" w:type="dxa"/>
            <w:tcMar/>
            <w:vAlign w:val="center"/>
          </w:tcPr>
          <w:p w:rsidRPr="0095391D" w:rsidR="00F839A9" w:rsidP="009A0AB3" w:rsidRDefault="00F839A9" w14:paraId="1168C0D4" w14:textId="20F0FDE1">
            <w:pPr>
              <w:pStyle w:val="NormalWeb"/>
              <w:spacing w:before="0" w:beforeAutospacing="0" w:after="0" w:afterAutospacing="0"/>
              <w:textAlignment w:val="baseline"/>
              <w:rPr>
                <w:rFonts w:eastAsia="Calibri" w:asciiTheme="minorHAnsi" w:hAnsiTheme="minorHAnsi" w:cstheme="minorHAnsi"/>
                <w:color w:val="000000" w:themeColor="text1"/>
                <w:sz w:val="16"/>
                <w:szCs w:val="16"/>
              </w:rPr>
            </w:pPr>
          </w:p>
        </w:tc>
        <w:tc>
          <w:tcPr>
            <w:tcW w:w="1725" w:type="dxa"/>
            <w:tcMar/>
            <w:vAlign w:val="center"/>
          </w:tcPr>
          <w:p w:rsidR="73509A26" w:rsidRDefault="73509A26" w14:paraId="10D4427F" w14:textId="5B7E10AD"/>
        </w:tc>
        <w:tc>
          <w:tcPr>
            <w:tcW w:w="1725" w:type="dxa"/>
            <w:tcMar/>
            <w:vAlign w:val="center"/>
          </w:tcPr>
          <w:p w:rsidR="73509A26" w:rsidRDefault="73509A26" w14:paraId="63D572BD" w14:textId="1589EA76"/>
        </w:tc>
        <w:tc>
          <w:tcPr>
            <w:tcW w:w="1542" w:type="dxa"/>
            <w:tcMar/>
            <w:vAlign w:val="center"/>
          </w:tcPr>
          <w:p w:rsidR="73509A26" w:rsidRDefault="73509A26" w14:paraId="614A3CBB" w14:textId="6BE92627"/>
        </w:tc>
        <w:tc>
          <w:tcPr>
            <w:tcW w:w="2087" w:type="dxa"/>
            <w:tcMar/>
            <w:vAlign w:val="center"/>
          </w:tcPr>
          <w:p w:rsidR="00F839A9" w:rsidP="73509A26" w:rsidRDefault="00F839A9" w14:paraId="4E46CDE2" w14:textId="77777777">
            <w:pPr>
              <w:pStyle w:val="NormalWeb"/>
              <w:spacing w:before="0" w:beforeAutospacing="off" w:after="0" w:afterAutospacing="off"/>
              <w:jc w:val="center"/>
              <w:rPr>
                <w:rFonts w:ascii="Calibri" w:hAnsi="Calibri" w:eastAsia="Wingdings" w:cs="Arial" w:asciiTheme="minorAscii" w:hAnsiTheme="minorAscii" w:cstheme="minorBidi"/>
                <w:b w:val="1"/>
                <w:bCs w:val="1"/>
                <w:color w:val="000000" w:themeColor="text1" w:themeTint="FF" w:themeShade="FF"/>
                <w:sz w:val="16"/>
                <w:szCs w:val="16"/>
              </w:rPr>
            </w:pPr>
            <w:r w:rsidRPr="73509A26" w:rsidR="7BFDE535">
              <w:rPr>
                <w:rFonts w:ascii="Calibri" w:hAnsi="Calibri" w:eastAsia="Wingdings" w:cs="Arial" w:asciiTheme="minorAscii" w:hAnsiTheme="minorAscii" w:cstheme="minorBidi"/>
                <w:color w:val="000000" w:themeColor="text1" w:themeTint="FF" w:themeShade="FF"/>
                <w:sz w:val="16"/>
                <w:szCs w:val="16"/>
              </w:rPr>
              <w:t>ORN200</w:t>
            </w:r>
          </w:p>
          <w:p w:rsidR="00F839A9" w:rsidP="73509A26" w:rsidRDefault="00F839A9" w14:paraId="0056938C" w14:textId="77777777">
            <w:pPr>
              <w:pStyle w:val="NormalWeb"/>
              <w:spacing w:before="0" w:beforeAutospacing="off" w:after="0" w:afterAutospacing="off"/>
              <w:jc w:val="center"/>
              <w:rPr>
                <w:rFonts w:ascii="Calibri" w:hAnsi="Calibri" w:eastAsia="Wingdings" w:cs="Arial" w:asciiTheme="minorAscii" w:hAnsiTheme="minorAscii" w:cstheme="minorBidi"/>
                <w:b w:val="1"/>
                <w:bCs w:val="1"/>
                <w:color w:val="000000" w:themeColor="text1" w:themeTint="FF" w:themeShade="FF"/>
                <w:sz w:val="16"/>
                <w:szCs w:val="16"/>
              </w:rPr>
            </w:pPr>
            <w:r w:rsidRPr="73509A26" w:rsidR="7BFDE535">
              <w:rPr>
                <w:rFonts w:ascii="Calibri" w:hAnsi="Calibri" w:eastAsia="Wingdings" w:cs="Arial" w:asciiTheme="minorAscii" w:hAnsiTheme="minorAscii" w:cstheme="minorBidi"/>
                <w:b w:val="1"/>
                <w:bCs w:val="1"/>
                <w:color w:val="000000" w:themeColor="text1" w:themeTint="FF" w:themeShade="FF"/>
                <w:sz w:val="16"/>
                <w:szCs w:val="16"/>
              </w:rPr>
              <w:t>Navigating your Future</w:t>
            </w:r>
          </w:p>
          <w:p w:rsidR="00F839A9" w:rsidP="73509A26" w:rsidRDefault="00F839A9" w14:paraId="03F80EF0" w14:textId="41D374A7">
            <w:pPr>
              <w:pStyle w:val="NormalWeb"/>
              <w:spacing w:before="0" w:beforeAutospacing="off" w:after="0" w:afterAutospacing="off"/>
              <w:jc w:val="center"/>
              <w:rPr>
                <w:rFonts w:ascii="Calibri" w:hAnsi="Calibri" w:eastAsia="Calibri" w:cs="Calibri"/>
                <w:color w:val="000000" w:themeColor="text1" w:themeTint="FF" w:themeShade="FF"/>
                <w:sz w:val="16"/>
                <w:szCs w:val="16"/>
              </w:rPr>
            </w:pPr>
            <w:r w:rsidRPr="73509A26" w:rsidR="7BFDE535">
              <w:rPr>
                <w:rFonts w:ascii="Calibri" w:hAnsi="Calibri" w:cs="Arial" w:asciiTheme="minorAscii" w:hAnsiTheme="minorAscii" w:cstheme="minorBidi"/>
                <w:sz w:val="16"/>
                <w:szCs w:val="16"/>
              </w:rPr>
              <w:t>(0.5 credit)</w:t>
            </w:r>
          </w:p>
          <w:p w:rsidR="00F839A9" w:rsidP="73509A26" w:rsidRDefault="00F839A9" w14:paraId="2FC77A09" w14:textId="72967421">
            <w:pPr>
              <w:pStyle w:val="NormalWeb"/>
              <w:spacing w:before="0" w:beforeAutospacing="off" w:after="0" w:afterAutospacing="off"/>
              <w:jc w:val="center"/>
              <w:rPr>
                <w:rFonts w:ascii="Calibri" w:hAnsi="Calibri" w:cs="Arial" w:asciiTheme="minorAscii" w:hAnsiTheme="minorAscii" w:cstheme="minorBidi"/>
                <w:sz w:val="16"/>
                <w:szCs w:val="16"/>
              </w:rPr>
            </w:pPr>
          </w:p>
        </w:tc>
        <w:tc>
          <w:tcPr>
            <w:tcW w:w="1997" w:type="dxa"/>
            <w:tcMar/>
            <w:vAlign w:val="center"/>
          </w:tcPr>
          <w:p w:rsidR="12658409" w:rsidP="12658409" w:rsidRDefault="12658409" w14:paraId="606AA1AF" w14:textId="6310D724">
            <w:pPr>
              <w:pStyle w:val="NormalWeb"/>
              <w:rPr>
                <w:rFonts w:ascii="Calibri" w:hAnsi="Calibri" w:cs="Calibri" w:asciiTheme="minorAscii" w:hAnsiTheme="minorAscii" w:cstheme="minorAscii"/>
                <w:color w:val="000000" w:themeColor="text1" w:themeTint="FF" w:themeShade="FF"/>
                <w:sz w:val="20"/>
                <w:szCs w:val="20"/>
              </w:rPr>
            </w:pPr>
          </w:p>
        </w:tc>
      </w:tr>
      <w:tr w:rsidR="12658409" w:rsidTr="12658409" w14:paraId="18E08FBE">
        <w:trPr>
          <w:trHeight w:val="543"/>
        </w:trPr>
        <w:tc>
          <w:tcPr>
            <w:tcW w:w="1537" w:type="dxa"/>
            <w:tcMar/>
            <w:vAlign w:val="center"/>
          </w:tcPr>
          <w:p w:rsidR="12658409" w:rsidP="12658409" w:rsidRDefault="12658409" w14:paraId="7A50C2A6" w14:textId="4F6E27DC">
            <w:pPr>
              <w:pStyle w:val="NormalWeb"/>
              <w:rPr>
                <w:rFonts w:ascii="Calibri" w:hAnsi="Calibri" w:eastAsia="Calibri" w:cs="Calibri" w:asciiTheme="minorAscii" w:hAnsiTheme="minorAscii" w:cstheme="minorAscii"/>
                <w:color w:val="000000" w:themeColor="text1" w:themeTint="FF" w:themeShade="FF"/>
                <w:sz w:val="16"/>
                <w:szCs w:val="16"/>
              </w:rPr>
            </w:pPr>
          </w:p>
        </w:tc>
        <w:tc>
          <w:tcPr>
            <w:tcW w:w="1725" w:type="dxa"/>
            <w:tcMar/>
            <w:vAlign w:val="center"/>
          </w:tcPr>
          <w:p w:rsidR="12658409" w:rsidP="12658409" w:rsidRDefault="12658409" w14:paraId="43578013" w14:textId="6A03EDA0">
            <w:pPr>
              <w:pStyle w:val="Normal"/>
            </w:pPr>
          </w:p>
        </w:tc>
        <w:tc>
          <w:tcPr>
            <w:tcW w:w="1725" w:type="dxa"/>
            <w:tcMar/>
            <w:vAlign w:val="center"/>
          </w:tcPr>
          <w:p w:rsidR="12658409" w:rsidP="12658409" w:rsidRDefault="12658409" w14:paraId="1480A62E" w14:textId="4AE736BE">
            <w:pPr>
              <w:pStyle w:val="Normal"/>
            </w:pPr>
          </w:p>
        </w:tc>
        <w:tc>
          <w:tcPr>
            <w:tcW w:w="1542" w:type="dxa"/>
            <w:tcMar/>
            <w:vAlign w:val="center"/>
          </w:tcPr>
          <w:p w:rsidR="12658409" w:rsidP="12658409" w:rsidRDefault="12658409" w14:paraId="405CB288" w14:textId="4C008446">
            <w:pPr>
              <w:pStyle w:val="Normal"/>
            </w:pPr>
          </w:p>
        </w:tc>
        <w:tc>
          <w:tcPr>
            <w:tcW w:w="2087" w:type="dxa"/>
            <w:tcMar/>
            <w:vAlign w:val="center"/>
          </w:tcPr>
          <w:p w:rsidR="0D4A1FE8" w:rsidP="12658409" w:rsidRDefault="0D4A1FE8" w14:paraId="31B8B422">
            <w:pPr>
              <w:pStyle w:val="NormalWeb"/>
              <w:spacing w:before="0" w:beforeAutospacing="off" w:after="0" w:afterAutospacing="off"/>
              <w:jc w:val="center"/>
              <w:rPr>
                <w:rFonts w:ascii="Calibri" w:hAnsi="Calibri" w:cs="Calibri" w:asciiTheme="minorAscii" w:hAnsiTheme="minorAscii" w:cstheme="minorAscii"/>
                <w:color w:val="000000" w:themeColor="text1" w:themeTint="FF" w:themeShade="FF"/>
                <w:sz w:val="16"/>
                <w:szCs w:val="16"/>
              </w:rPr>
            </w:pPr>
            <w:r w:rsidRPr="12658409" w:rsidR="0D4A1FE8">
              <w:rPr>
                <w:rFonts w:ascii="Calibri" w:hAnsi="Calibri" w:cs="Calibri" w:asciiTheme="minorAscii" w:hAnsiTheme="minorAscii" w:cstheme="minorAscii"/>
                <w:color w:val="000000" w:themeColor="text1" w:themeTint="FF" w:themeShade="FF"/>
                <w:sz w:val="16"/>
                <w:szCs w:val="16"/>
              </w:rPr>
              <w:t>MFG010</w:t>
            </w:r>
          </w:p>
          <w:p w:rsidR="0D4A1FE8" w:rsidP="12658409" w:rsidRDefault="0D4A1FE8" w14:paraId="79F424D8" w14:textId="7FB3352C">
            <w:pPr>
              <w:pStyle w:val="NormalWeb"/>
              <w:spacing w:before="0" w:beforeAutospacing="off" w:after="0" w:afterAutospacing="off"/>
              <w:jc w:val="center"/>
              <w:rPr>
                <w:rFonts w:ascii="Calibri" w:hAnsi="Calibri" w:cs="Calibri" w:asciiTheme="minorAscii" w:hAnsiTheme="minorAscii" w:cstheme="minorAscii"/>
                <w:color w:val="000000" w:themeColor="text1" w:themeTint="FF" w:themeShade="FF"/>
                <w:sz w:val="16"/>
                <w:szCs w:val="16"/>
              </w:rPr>
            </w:pPr>
            <w:r w:rsidRPr="12658409" w:rsidR="0D4A1FE8">
              <w:rPr>
                <w:rFonts w:ascii="Calibri" w:hAnsi="Calibri" w:cs="Calibri" w:asciiTheme="minorAscii" w:hAnsiTheme="minorAscii" w:cstheme="minorAscii"/>
                <w:b w:val="1"/>
                <w:bCs w:val="1"/>
                <w:color w:val="000000" w:themeColor="text1" w:themeTint="FF" w:themeShade="FF"/>
                <w:sz w:val="16"/>
                <w:szCs w:val="16"/>
              </w:rPr>
              <w:t>Basic Grade and Construction Math</w:t>
            </w:r>
          </w:p>
          <w:p w:rsidR="0D4A1FE8" w:rsidP="12658409" w:rsidRDefault="0D4A1FE8" w14:paraId="1820C1F6" w14:textId="5024998D">
            <w:pPr>
              <w:pStyle w:val="NormalWeb"/>
              <w:spacing w:before="0" w:beforeAutospacing="off" w:after="0" w:afterAutospacing="off"/>
              <w:jc w:val="center"/>
              <w:rPr>
                <w:rFonts w:ascii="Calibri" w:hAnsi="Calibri" w:cs="Calibri" w:asciiTheme="minorAscii" w:hAnsiTheme="minorAscii" w:cstheme="minorAscii"/>
                <w:color w:val="000000" w:themeColor="text1" w:themeTint="FF" w:themeShade="FF"/>
                <w:sz w:val="16"/>
                <w:szCs w:val="16"/>
              </w:rPr>
            </w:pPr>
            <w:r w:rsidRPr="12658409" w:rsidR="0D4A1FE8">
              <w:rPr>
                <w:rFonts w:ascii="Calibri" w:hAnsi="Calibri" w:eastAsia="Calibri" w:cs="Calibri"/>
                <w:color w:val="000000" w:themeColor="text1" w:themeTint="FF" w:themeShade="FF"/>
                <w:sz w:val="16"/>
                <w:szCs w:val="16"/>
              </w:rPr>
              <w:t>(</w:t>
            </w:r>
            <w:r w:rsidRPr="12658409" w:rsidR="0D4A1FE8">
              <w:rPr>
                <w:rFonts w:ascii="Calibri" w:hAnsi="Calibri" w:cs="Arial" w:asciiTheme="minorAscii" w:hAnsiTheme="minorAscii" w:cstheme="minorBidi"/>
                <w:sz w:val="16"/>
                <w:szCs w:val="16"/>
              </w:rPr>
              <w:t>0.5 credit)</w:t>
            </w:r>
          </w:p>
        </w:tc>
        <w:tc>
          <w:tcPr>
            <w:tcW w:w="1997" w:type="dxa"/>
            <w:tcMar/>
            <w:vAlign w:val="center"/>
          </w:tcPr>
          <w:p w:rsidR="12658409" w:rsidRDefault="12658409" w14:paraId="76443D2F" w14:textId="209624C4"/>
        </w:tc>
      </w:tr>
    </w:tbl>
    <w:p w:rsidRPr="007E6515" w:rsidR="00B84A40" w:rsidP="73509A26" w:rsidRDefault="5A79BA9F" w14:paraId="5AFE6ACF" w14:textId="6FC5FCFF">
      <w:pPr>
        <w:pStyle w:val="Heading1"/>
        <w:spacing w:before="0"/>
      </w:pPr>
      <w:bookmarkStart w:name="_Toc846251856" w:id="1705904858"/>
      <w:r w:rsidR="2CEA9B83">
        <w:rPr/>
        <w:t xml:space="preserve">Course Selection </w:t>
      </w:r>
      <w:bookmarkEnd w:id="15"/>
      <w:r w:rsidR="4EDFFCE6">
        <w:rPr/>
        <w:t>Guide</w:t>
      </w:r>
      <w:r w:rsidR="369780D9">
        <w:rPr/>
        <w:t xml:space="preserve"> Default Courses by Grade Level</w:t>
      </w:r>
      <w:bookmarkStart w:name="_Toc110336902" w:id="21"/>
      <w:bookmarkEnd w:id="1705904858"/>
    </w:p>
    <w:p w:rsidRPr="00205674" w:rsidR="0019521D" w:rsidP="009A0AB3" w:rsidRDefault="008E0EDA" w14:paraId="6682BB09" w14:textId="1EAFCFB6">
      <w:pPr>
        <w:jc w:val="both"/>
        <w:textAlignment w:val="baseline"/>
        <w:rPr>
          <w:rFonts w:asciiTheme="minorHAnsi" w:hAnsiTheme="minorHAnsi" w:cstheme="minorBidi"/>
          <w:color w:val="000000" w:themeColor="text1"/>
          <w:sz w:val="22"/>
          <w:szCs w:val="22"/>
        </w:rPr>
      </w:pPr>
      <w:r w:rsidRPr="00205674">
        <w:rPr>
          <w:rFonts w:ascii="Calibri" w:hAnsi="Calibri" w:cs="Calibri"/>
          <w:color w:val="000000" w:themeColor="text1"/>
          <w:sz w:val="22"/>
          <w:szCs w:val="22"/>
        </w:rPr>
        <w:t>The following tables show default courses for each grade level</w:t>
      </w:r>
      <w:r w:rsidRPr="00205674" w:rsidR="00BA587D">
        <w:rPr>
          <w:rFonts w:ascii="Calibri" w:hAnsi="Calibri" w:cs="Calibri"/>
          <w:color w:val="000000" w:themeColor="text1"/>
          <w:sz w:val="22"/>
          <w:szCs w:val="22"/>
        </w:rPr>
        <w:t xml:space="preserve"> in each semester</w:t>
      </w:r>
      <w:r w:rsidRPr="00205674" w:rsidR="0019521D">
        <w:rPr>
          <w:rFonts w:ascii="Calibri" w:hAnsi="Calibri" w:cs="Calibri"/>
          <w:color w:val="000000" w:themeColor="text1"/>
          <w:sz w:val="22"/>
          <w:szCs w:val="22"/>
        </w:rPr>
        <w:t xml:space="preserve">.  </w:t>
      </w:r>
      <w:r w:rsidRPr="00205674" w:rsidR="0019521D">
        <w:rPr>
          <w:rFonts w:asciiTheme="minorHAnsi" w:hAnsiTheme="minorHAnsi" w:cstheme="minorBidi"/>
          <w:color w:val="000000" w:themeColor="text1"/>
          <w:sz w:val="22"/>
          <w:szCs w:val="22"/>
        </w:rPr>
        <w:t>This table does not reflect the range of all available courses, including honors options. See the rest of this document for courses offered</w:t>
      </w:r>
      <w:r w:rsidRPr="00205674" w:rsidR="280A0F4D">
        <w:rPr>
          <w:rFonts w:asciiTheme="minorHAnsi" w:hAnsiTheme="minorHAnsi" w:cstheme="minorBidi"/>
          <w:color w:val="000000" w:themeColor="text1"/>
          <w:sz w:val="22"/>
          <w:szCs w:val="22"/>
        </w:rPr>
        <w:t>.</w:t>
      </w:r>
      <w:r w:rsidR="009B61B1">
        <w:rPr>
          <w:rFonts w:asciiTheme="minorHAnsi" w:hAnsiTheme="minorHAnsi" w:cstheme="minorBidi"/>
          <w:color w:val="000000" w:themeColor="text1"/>
          <w:sz w:val="22"/>
          <w:szCs w:val="22"/>
        </w:rPr>
        <w:t xml:space="preserve"> If students do not respond to selection surveys, these are the classes they will default to:</w:t>
      </w:r>
    </w:p>
    <w:p w:rsidRPr="008E0EDA" w:rsidR="008E0EDA" w:rsidP="73509A26" w:rsidRDefault="008E0EDA" w14:paraId="6E896C7B" w14:textId="25909B82">
      <w:pPr>
        <w:jc w:val="both"/>
        <w:textAlignment w:val="baseline"/>
        <w:rPr>
          <w:rFonts w:ascii="Calibri" w:hAnsi="Calibri" w:cs="Calibri"/>
          <w:color w:val="000000" w:themeColor="text1" w:themeTint="FF" w:themeShade="FF"/>
          <w:sz w:val="20"/>
          <w:szCs w:val="20"/>
        </w:rPr>
      </w:pPr>
    </w:p>
    <w:tbl>
      <w:tblPr>
        <w:tblW w:w="10035" w:type="dxa"/>
        <w:tblInd w:w="48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010"/>
        <w:gridCol w:w="5025"/>
      </w:tblGrid>
      <w:tr w:rsidRPr="008E0EDA" w:rsidR="008E0EDA" w:rsidTr="2709853A" w14:paraId="6E7F0706" w14:textId="77777777">
        <w:trPr>
          <w:trHeight w:val="144"/>
        </w:trPr>
        <w:tc>
          <w:tcPr>
            <w:tcW w:w="10035" w:type="dxa"/>
            <w:gridSpan w:val="2"/>
            <w:tcBorders>
              <w:top w:val="single" w:color="auto" w:sz="6" w:space="0"/>
              <w:left w:val="single" w:color="auto" w:sz="6" w:space="0"/>
              <w:bottom w:val="single" w:color="auto" w:sz="6" w:space="0"/>
              <w:right w:val="single" w:color="auto" w:sz="6" w:space="0"/>
            </w:tcBorders>
            <w:shd w:val="clear" w:color="auto" w:fill="ACB9CA"/>
            <w:hideMark/>
          </w:tcPr>
          <w:p w:rsidRPr="008E0EDA" w:rsidR="008E0EDA" w:rsidP="009A0AB3" w:rsidRDefault="008E0EDA" w14:paraId="29138FC3" w14:textId="77777777">
            <w:pPr>
              <w:jc w:val="center"/>
              <w:textAlignment w:val="baseline"/>
              <w:divId w:val="169948754"/>
            </w:pPr>
            <w:r w:rsidRPr="008E0EDA">
              <w:rPr>
                <w:rFonts w:ascii="Calibri" w:hAnsi="Calibri" w:cs="Calibri"/>
                <w:b/>
                <w:bCs/>
                <w:sz w:val="22"/>
                <w:szCs w:val="22"/>
              </w:rPr>
              <w:t>9</w:t>
            </w:r>
            <w:r w:rsidRPr="008E0EDA">
              <w:rPr>
                <w:rFonts w:ascii="Calibri" w:hAnsi="Calibri" w:cs="Calibri"/>
                <w:b/>
                <w:bCs/>
                <w:sz w:val="18"/>
                <w:szCs w:val="18"/>
                <w:vertAlign w:val="superscript"/>
              </w:rPr>
              <w:t>th</w:t>
            </w:r>
            <w:r w:rsidRPr="008E0EDA">
              <w:rPr>
                <w:rFonts w:ascii="Calibri" w:hAnsi="Calibri" w:cs="Calibri"/>
                <w:b/>
                <w:bCs/>
                <w:sz w:val="22"/>
                <w:szCs w:val="22"/>
              </w:rPr>
              <w:t xml:space="preserve"> Grade Default Courses</w:t>
            </w:r>
            <w:r w:rsidRPr="008E0EDA">
              <w:rPr>
                <w:rFonts w:ascii="Calibri" w:hAnsi="Calibri" w:cs="Calibri"/>
                <w:sz w:val="22"/>
                <w:szCs w:val="22"/>
              </w:rPr>
              <w:t> </w:t>
            </w:r>
          </w:p>
        </w:tc>
      </w:tr>
      <w:tr w:rsidRPr="008E0EDA" w:rsidR="008E0EDA" w:rsidTr="2709853A" w14:paraId="6DB37904" w14:textId="77777777">
        <w:trPr>
          <w:trHeight w:val="144"/>
        </w:trPr>
        <w:tc>
          <w:tcPr>
            <w:tcW w:w="5010"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45601865" w14:textId="77777777">
            <w:pPr>
              <w:textAlignment w:val="baseline"/>
            </w:pPr>
            <w:r w:rsidRPr="008E0EDA">
              <w:rPr>
                <w:rFonts w:ascii="Calibri" w:hAnsi="Calibri" w:cs="Calibri"/>
                <w:sz w:val="18"/>
                <w:szCs w:val="18"/>
              </w:rPr>
              <w:t xml:space="preserve">ENG108A </w:t>
            </w:r>
            <w:r w:rsidRPr="008E0EDA">
              <w:rPr>
                <w:rFonts w:ascii="Calibri" w:hAnsi="Calibri" w:cs="Calibri"/>
                <w:b/>
                <w:bCs/>
                <w:sz w:val="18"/>
                <w:szCs w:val="18"/>
              </w:rPr>
              <w:t>English 9</w:t>
            </w:r>
            <w:r w:rsidRPr="008E0EDA">
              <w:rPr>
                <w:rFonts w:ascii="Calibri" w:hAnsi="Calibri" w:cs="Calibri"/>
                <w:sz w:val="18"/>
                <w:szCs w:val="18"/>
              </w:rPr>
              <w:t> </w:t>
            </w:r>
          </w:p>
        </w:tc>
        <w:tc>
          <w:tcPr>
            <w:tcW w:w="5025"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1294B369" w14:textId="77777777">
            <w:pPr>
              <w:textAlignment w:val="baseline"/>
            </w:pPr>
            <w:r w:rsidRPr="008E0EDA">
              <w:rPr>
                <w:rFonts w:ascii="Calibri" w:hAnsi="Calibri" w:cs="Calibri"/>
                <w:sz w:val="18"/>
                <w:szCs w:val="18"/>
              </w:rPr>
              <w:t xml:space="preserve">ENG108B </w:t>
            </w:r>
            <w:r w:rsidRPr="008E0EDA">
              <w:rPr>
                <w:rFonts w:ascii="Calibri" w:hAnsi="Calibri" w:cs="Calibri"/>
                <w:b/>
                <w:bCs/>
                <w:sz w:val="18"/>
                <w:szCs w:val="18"/>
              </w:rPr>
              <w:t>English 9</w:t>
            </w:r>
            <w:r w:rsidRPr="008E0EDA">
              <w:rPr>
                <w:rFonts w:ascii="Calibri" w:hAnsi="Calibri" w:cs="Calibri"/>
                <w:sz w:val="18"/>
                <w:szCs w:val="18"/>
              </w:rPr>
              <w:t>  </w:t>
            </w:r>
          </w:p>
        </w:tc>
      </w:tr>
      <w:tr w:rsidRPr="008E0EDA" w:rsidR="008E0EDA" w:rsidTr="2709853A" w14:paraId="51F78AEF" w14:textId="77777777">
        <w:trPr>
          <w:trHeight w:val="144"/>
        </w:trPr>
        <w:tc>
          <w:tcPr>
            <w:tcW w:w="5010"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19367F4C" w14:textId="77777777">
            <w:pPr>
              <w:textAlignment w:val="baseline"/>
            </w:pPr>
            <w:r w:rsidRPr="008E0EDA">
              <w:rPr>
                <w:rFonts w:ascii="Calibri" w:hAnsi="Calibri" w:cs="Calibri"/>
                <w:sz w:val="18"/>
                <w:szCs w:val="18"/>
              </w:rPr>
              <w:t xml:space="preserve">MTH128A </w:t>
            </w:r>
            <w:r w:rsidRPr="008E0EDA">
              <w:rPr>
                <w:rFonts w:ascii="Calibri" w:hAnsi="Calibri" w:cs="Calibri"/>
                <w:b/>
                <w:bCs/>
                <w:sz w:val="18"/>
                <w:szCs w:val="18"/>
              </w:rPr>
              <w:t>Algebra 1</w:t>
            </w:r>
            <w:r w:rsidRPr="008E0EDA">
              <w:rPr>
                <w:rFonts w:ascii="Calibri" w:hAnsi="Calibri" w:cs="Calibri"/>
                <w:sz w:val="18"/>
                <w:szCs w:val="18"/>
              </w:rPr>
              <w:t> </w:t>
            </w:r>
          </w:p>
        </w:tc>
        <w:tc>
          <w:tcPr>
            <w:tcW w:w="5025"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5ABE4F5D" w14:textId="77777777">
            <w:pPr>
              <w:textAlignment w:val="baseline"/>
            </w:pPr>
            <w:r w:rsidRPr="008E0EDA">
              <w:rPr>
                <w:rFonts w:ascii="Calibri" w:hAnsi="Calibri" w:cs="Calibri"/>
                <w:sz w:val="18"/>
                <w:szCs w:val="18"/>
              </w:rPr>
              <w:t xml:space="preserve">MTH128B </w:t>
            </w:r>
            <w:r w:rsidRPr="008E0EDA">
              <w:rPr>
                <w:rFonts w:ascii="Calibri" w:hAnsi="Calibri" w:cs="Calibri"/>
                <w:b/>
                <w:bCs/>
                <w:sz w:val="18"/>
                <w:szCs w:val="18"/>
              </w:rPr>
              <w:t>Algebra 1</w:t>
            </w:r>
            <w:r w:rsidRPr="008E0EDA">
              <w:rPr>
                <w:rFonts w:ascii="Calibri" w:hAnsi="Calibri" w:cs="Calibri"/>
                <w:sz w:val="18"/>
                <w:szCs w:val="18"/>
              </w:rPr>
              <w:t> </w:t>
            </w:r>
          </w:p>
        </w:tc>
      </w:tr>
      <w:tr w:rsidRPr="008E0EDA" w:rsidR="008E0EDA" w:rsidTr="2709853A" w14:paraId="772F8173" w14:textId="77777777">
        <w:trPr>
          <w:trHeight w:val="144"/>
        </w:trPr>
        <w:tc>
          <w:tcPr>
            <w:tcW w:w="5010" w:type="dxa"/>
            <w:tcBorders>
              <w:top w:val="single" w:color="auto" w:sz="6" w:space="0"/>
              <w:left w:val="single" w:color="auto" w:sz="6" w:space="0"/>
              <w:bottom w:val="single" w:color="auto" w:sz="6" w:space="0"/>
              <w:right w:val="single" w:color="auto" w:sz="6" w:space="0"/>
            </w:tcBorders>
            <w:hideMark/>
          </w:tcPr>
          <w:p w:rsidRPr="008E0EDA" w:rsidR="008E0EDA" w:rsidP="009A0AB3" w:rsidRDefault="22910863" w14:paraId="2099DF19" w14:textId="79A64F47">
            <w:pPr>
              <w:textAlignment w:val="baseline"/>
              <w:rPr>
                <w:rFonts w:ascii="Calibri" w:hAnsi="Calibri" w:cs="Calibri"/>
                <w:sz w:val="18"/>
                <w:szCs w:val="18"/>
              </w:rPr>
            </w:pPr>
            <w:r w:rsidRPr="2709853A">
              <w:rPr>
                <w:rFonts w:ascii="Calibri" w:hAnsi="Calibri" w:cs="Calibri"/>
                <w:sz w:val="18"/>
                <w:szCs w:val="18"/>
              </w:rPr>
              <w:t xml:space="preserve">SCI113A </w:t>
            </w:r>
            <w:r w:rsidRPr="2709853A">
              <w:rPr>
                <w:rFonts w:ascii="Calibri" w:hAnsi="Calibri" w:cs="Calibri"/>
                <w:b/>
                <w:bCs/>
                <w:sz w:val="18"/>
                <w:szCs w:val="18"/>
              </w:rPr>
              <w:t>Earth Science</w:t>
            </w:r>
            <w:r w:rsidRPr="2709853A">
              <w:rPr>
                <w:rFonts w:ascii="Calibri" w:hAnsi="Calibri" w:cs="Calibri"/>
                <w:sz w:val="18"/>
                <w:szCs w:val="18"/>
              </w:rPr>
              <w:t xml:space="preserve"> </w:t>
            </w:r>
          </w:p>
        </w:tc>
        <w:tc>
          <w:tcPr>
            <w:tcW w:w="5025" w:type="dxa"/>
            <w:tcBorders>
              <w:top w:val="single" w:color="auto" w:sz="6" w:space="0"/>
              <w:left w:val="single" w:color="auto" w:sz="6" w:space="0"/>
              <w:bottom w:val="single" w:color="auto" w:sz="6" w:space="0"/>
              <w:right w:val="single" w:color="auto" w:sz="6" w:space="0"/>
            </w:tcBorders>
            <w:hideMark/>
          </w:tcPr>
          <w:p w:rsidRPr="008E0EDA" w:rsidR="008E0EDA" w:rsidP="009A0AB3" w:rsidRDefault="22910863" w14:paraId="4A10879D" w14:textId="56ABADBC">
            <w:pPr>
              <w:textAlignment w:val="baseline"/>
              <w:rPr>
                <w:rFonts w:ascii="Calibri" w:hAnsi="Calibri" w:cs="Calibri"/>
                <w:sz w:val="18"/>
                <w:szCs w:val="18"/>
              </w:rPr>
            </w:pPr>
            <w:r w:rsidRPr="2709853A">
              <w:rPr>
                <w:rFonts w:ascii="Calibri" w:hAnsi="Calibri" w:cs="Calibri"/>
                <w:sz w:val="18"/>
                <w:szCs w:val="18"/>
              </w:rPr>
              <w:t xml:space="preserve">SCI113B </w:t>
            </w:r>
            <w:r w:rsidRPr="2709853A">
              <w:rPr>
                <w:rFonts w:ascii="Calibri" w:hAnsi="Calibri" w:cs="Calibri"/>
                <w:b/>
                <w:bCs/>
                <w:sz w:val="18"/>
                <w:szCs w:val="18"/>
              </w:rPr>
              <w:t>Earth Science</w:t>
            </w:r>
          </w:p>
        </w:tc>
      </w:tr>
      <w:tr w:rsidRPr="008E0EDA" w:rsidR="008E0EDA" w:rsidTr="2709853A" w14:paraId="55E15130" w14:textId="77777777">
        <w:trPr>
          <w:trHeight w:val="144"/>
        </w:trPr>
        <w:tc>
          <w:tcPr>
            <w:tcW w:w="5010"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74861CCC" w14:textId="77777777">
            <w:pPr>
              <w:textAlignment w:val="baseline"/>
            </w:pPr>
            <w:r w:rsidRPr="008E0EDA">
              <w:rPr>
                <w:rFonts w:ascii="Calibri" w:hAnsi="Calibri" w:cs="Calibri"/>
                <w:sz w:val="18"/>
                <w:szCs w:val="18"/>
              </w:rPr>
              <w:t xml:space="preserve">OTH021 </w:t>
            </w:r>
            <w:r w:rsidRPr="008E0EDA">
              <w:rPr>
                <w:rFonts w:ascii="Calibri" w:hAnsi="Calibri" w:cs="Calibri"/>
                <w:b/>
                <w:bCs/>
                <w:sz w:val="18"/>
                <w:szCs w:val="18"/>
              </w:rPr>
              <w:t>Personal Fitness 1</w:t>
            </w:r>
            <w:r w:rsidRPr="008E0EDA">
              <w:rPr>
                <w:rFonts w:ascii="Calibri" w:hAnsi="Calibri" w:cs="Calibri"/>
                <w:sz w:val="18"/>
                <w:szCs w:val="18"/>
              </w:rPr>
              <w:t> </w:t>
            </w:r>
          </w:p>
        </w:tc>
        <w:tc>
          <w:tcPr>
            <w:tcW w:w="5025"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580BC069" w14:textId="77777777">
            <w:pPr>
              <w:textAlignment w:val="baseline"/>
            </w:pPr>
            <w:r w:rsidRPr="008E0EDA">
              <w:rPr>
                <w:rFonts w:ascii="Calibri" w:hAnsi="Calibri" w:cs="Calibri"/>
                <w:sz w:val="18"/>
                <w:szCs w:val="18"/>
              </w:rPr>
              <w:t xml:space="preserve">OTH022 </w:t>
            </w:r>
            <w:r w:rsidRPr="008E0EDA">
              <w:rPr>
                <w:rFonts w:ascii="Calibri" w:hAnsi="Calibri" w:cs="Calibri"/>
                <w:b/>
                <w:bCs/>
                <w:sz w:val="18"/>
                <w:szCs w:val="18"/>
              </w:rPr>
              <w:t>Personal Fitness 2</w:t>
            </w:r>
            <w:r w:rsidRPr="008E0EDA">
              <w:rPr>
                <w:rFonts w:ascii="Calibri" w:hAnsi="Calibri" w:cs="Calibri"/>
                <w:sz w:val="18"/>
                <w:szCs w:val="18"/>
              </w:rPr>
              <w:t> </w:t>
            </w:r>
          </w:p>
        </w:tc>
      </w:tr>
      <w:tr w:rsidRPr="008E0EDA" w:rsidR="00720630" w:rsidTr="2709853A" w14:paraId="6A60BC8B" w14:textId="77777777">
        <w:trPr>
          <w:trHeight w:val="144"/>
        </w:trPr>
        <w:tc>
          <w:tcPr>
            <w:tcW w:w="5010" w:type="dxa"/>
            <w:tcBorders>
              <w:top w:val="single" w:color="auto" w:sz="6" w:space="0"/>
              <w:left w:val="single" w:color="auto" w:sz="6" w:space="0"/>
              <w:bottom w:val="single" w:color="auto" w:sz="6" w:space="0"/>
              <w:right w:val="single" w:color="auto" w:sz="6" w:space="0"/>
            </w:tcBorders>
            <w:hideMark/>
          </w:tcPr>
          <w:p w:rsidRPr="008E0EDA" w:rsidR="00720630" w:rsidP="009A0AB3" w:rsidRDefault="792D363A" w14:paraId="3FF47E7F" w14:textId="41729B83">
            <w:pPr>
              <w:textAlignment w:val="baseline"/>
              <w:rPr>
                <w:rFonts w:ascii="Calibri" w:hAnsi="Calibri" w:cs="Calibri"/>
                <w:sz w:val="18"/>
                <w:szCs w:val="18"/>
              </w:rPr>
            </w:pPr>
            <w:r w:rsidRPr="2709853A">
              <w:rPr>
                <w:rFonts w:ascii="Calibri" w:hAnsi="Calibri" w:cs="Calibri"/>
                <w:sz w:val="18"/>
                <w:szCs w:val="18"/>
              </w:rPr>
              <w:t xml:space="preserve">OTH050 </w:t>
            </w:r>
            <w:r w:rsidRPr="2709853A" w:rsidR="764C5CB7">
              <w:rPr>
                <w:rFonts w:ascii="Calibri" w:hAnsi="Calibri" w:cs="Calibri"/>
                <w:b/>
                <w:bCs/>
                <w:sz w:val="18"/>
                <w:szCs w:val="18"/>
              </w:rPr>
              <w:t>C</w:t>
            </w:r>
            <w:r w:rsidRPr="2709853A" w:rsidR="09239EA3">
              <w:rPr>
                <w:rFonts w:ascii="Calibri" w:hAnsi="Calibri" w:cs="Calibri"/>
                <w:b/>
                <w:bCs/>
                <w:sz w:val="18"/>
                <w:szCs w:val="18"/>
              </w:rPr>
              <w:t>TE</w:t>
            </w:r>
            <w:r w:rsidRPr="2709853A" w:rsidR="764C5CB7">
              <w:rPr>
                <w:rFonts w:ascii="Calibri" w:hAnsi="Calibri" w:cs="Calibri"/>
                <w:b/>
                <w:bCs/>
                <w:sz w:val="18"/>
                <w:szCs w:val="18"/>
              </w:rPr>
              <w:t xml:space="preserve"> </w:t>
            </w:r>
            <w:r w:rsidRPr="2709853A" w:rsidR="4B6A22D9">
              <w:rPr>
                <w:rFonts w:ascii="Calibri" w:hAnsi="Calibri" w:cs="Calibri"/>
                <w:b/>
                <w:bCs/>
                <w:sz w:val="18"/>
                <w:szCs w:val="18"/>
              </w:rPr>
              <w:t>Discovery</w:t>
            </w:r>
            <w:r w:rsidRPr="2709853A" w:rsidR="764C5CB7">
              <w:rPr>
                <w:rFonts w:ascii="Calibri" w:hAnsi="Calibri" w:cs="Calibri"/>
                <w:b/>
                <w:bCs/>
                <w:sz w:val="18"/>
                <w:szCs w:val="18"/>
              </w:rPr>
              <w:t xml:space="preserve"> </w:t>
            </w:r>
            <w:r w:rsidRPr="2709853A" w:rsidR="764C5CB7">
              <w:rPr>
                <w:rFonts w:ascii="Calibri" w:hAnsi="Calibri" w:cs="Calibri"/>
                <w:sz w:val="18"/>
                <w:szCs w:val="18"/>
              </w:rPr>
              <w:t>(CTE) Course</w:t>
            </w:r>
            <w:r w:rsidRPr="2709853A" w:rsidR="7893DDF8">
              <w:rPr>
                <w:rFonts w:ascii="Calibri" w:hAnsi="Calibri" w:cs="Calibri"/>
                <w:sz w:val="18"/>
                <w:szCs w:val="18"/>
              </w:rPr>
              <w:t xml:space="preserve">/ </w:t>
            </w:r>
            <w:r w:rsidRPr="2709853A" w:rsidR="7893DDF8">
              <w:rPr>
                <w:rFonts w:ascii="Calibri" w:hAnsi="Calibri" w:cs="Calibri"/>
                <w:b/>
                <w:bCs/>
                <w:sz w:val="18"/>
                <w:szCs w:val="18"/>
              </w:rPr>
              <w:t xml:space="preserve">CTE Course </w:t>
            </w:r>
          </w:p>
        </w:tc>
        <w:tc>
          <w:tcPr>
            <w:tcW w:w="5025" w:type="dxa"/>
            <w:tcBorders>
              <w:top w:val="single" w:color="auto" w:sz="6" w:space="0"/>
              <w:left w:val="single" w:color="auto" w:sz="6" w:space="0"/>
              <w:bottom w:val="single" w:color="auto" w:sz="6" w:space="0"/>
              <w:right w:val="single" w:color="auto" w:sz="6" w:space="0"/>
            </w:tcBorders>
            <w:hideMark/>
          </w:tcPr>
          <w:p w:rsidRPr="008E0EDA" w:rsidR="00720630" w:rsidP="009A0AB3" w:rsidRDefault="4E0372C5" w14:paraId="21A5A2BC" w14:textId="081D57B8">
            <w:pPr>
              <w:textAlignment w:val="baseline"/>
              <w:rPr>
                <w:rFonts w:ascii="Calibri" w:hAnsi="Calibri" w:cs="Calibri"/>
                <w:sz w:val="18"/>
                <w:szCs w:val="18"/>
              </w:rPr>
            </w:pPr>
            <w:r w:rsidRPr="2709853A">
              <w:rPr>
                <w:rFonts w:ascii="Calibri" w:hAnsi="Calibri" w:cs="Calibri"/>
                <w:sz w:val="18"/>
                <w:szCs w:val="18"/>
              </w:rPr>
              <w:t xml:space="preserve">OTH050 </w:t>
            </w:r>
            <w:r w:rsidRPr="2709853A">
              <w:rPr>
                <w:rFonts w:ascii="Calibri" w:hAnsi="Calibri" w:cs="Calibri"/>
                <w:b/>
                <w:bCs/>
                <w:sz w:val="18"/>
                <w:szCs w:val="18"/>
              </w:rPr>
              <w:t xml:space="preserve">CTE Discovery </w:t>
            </w:r>
            <w:r w:rsidRPr="2709853A">
              <w:rPr>
                <w:rFonts w:ascii="Calibri" w:hAnsi="Calibri" w:cs="Calibri"/>
                <w:sz w:val="18"/>
                <w:szCs w:val="18"/>
              </w:rPr>
              <w:t xml:space="preserve">(CTE) Course/ </w:t>
            </w:r>
            <w:r w:rsidRPr="2709853A">
              <w:rPr>
                <w:rFonts w:ascii="Calibri" w:hAnsi="Calibri" w:cs="Calibri"/>
                <w:b/>
                <w:bCs/>
                <w:sz w:val="18"/>
                <w:szCs w:val="18"/>
              </w:rPr>
              <w:t>CTE Course</w:t>
            </w:r>
          </w:p>
        </w:tc>
      </w:tr>
      <w:tr w:rsidRPr="008E0EDA" w:rsidR="00720630" w:rsidTr="2709853A" w14:paraId="5B6D23F8" w14:textId="77777777">
        <w:trPr>
          <w:trHeight w:val="144"/>
        </w:trPr>
        <w:tc>
          <w:tcPr>
            <w:tcW w:w="5010" w:type="dxa"/>
            <w:tcBorders>
              <w:top w:val="single" w:color="auto" w:sz="6" w:space="0"/>
              <w:left w:val="single" w:color="auto" w:sz="6" w:space="0"/>
              <w:bottom w:val="single" w:color="auto" w:sz="6" w:space="0"/>
              <w:right w:val="single" w:color="auto" w:sz="6" w:space="0"/>
            </w:tcBorders>
            <w:hideMark/>
          </w:tcPr>
          <w:p w:rsidRPr="008E0EDA" w:rsidR="00720630" w:rsidP="009A0AB3" w:rsidRDefault="00720630" w14:paraId="1C2E0DD2" w14:textId="3B6CF0B4">
            <w:pPr>
              <w:textAlignment w:val="baseline"/>
              <w:rPr>
                <w:rFonts w:ascii="Calibri" w:hAnsi="Calibri" w:cs="Calibri"/>
                <w:sz w:val="18"/>
                <w:szCs w:val="18"/>
              </w:rPr>
            </w:pPr>
            <w:r w:rsidRPr="00E6758A">
              <w:rPr>
                <w:rFonts w:ascii="Calibri" w:hAnsi="Calibri" w:cs="Calibri"/>
                <w:b/>
                <w:bCs/>
                <w:sz w:val="18"/>
                <w:szCs w:val="18"/>
              </w:rPr>
              <w:t>Fine Arts</w:t>
            </w:r>
            <w:r w:rsidRPr="00E6758A">
              <w:rPr>
                <w:rFonts w:ascii="Calibri" w:hAnsi="Calibri" w:cs="Calibri"/>
                <w:sz w:val="18"/>
                <w:szCs w:val="18"/>
              </w:rPr>
              <w:t xml:space="preserve"> Course</w:t>
            </w:r>
          </w:p>
        </w:tc>
        <w:tc>
          <w:tcPr>
            <w:tcW w:w="5025" w:type="dxa"/>
            <w:tcBorders>
              <w:top w:val="single" w:color="auto" w:sz="6" w:space="0"/>
              <w:left w:val="single" w:color="auto" w:sz="6" w:space="0"/>
              <w:bottom w:val="single" w:color="auto" w:sz="6" w:space="0"/>
              <w:right w:val="single" w:color="auto" w:sz="6" w:space="0"/>
            </w:tcBorders>
            <w:hideMark/>
          </w:tcPr>
          <w:p w:rsidRPr="008E0EDA" w:rsidR="00720630" w:rsidP="009A0AB3" w:rsidRDefault="00720630" w14:paraId="2DD4E54A" w14:textId="32C514A5">
            <w:pPr>
              <w:textAlignment w:val="baseline"/>
              <w:rPr>
                <w:rFonts w:ascii="Calibri" w:hAnsi="Calibri" w:cs="Calibri"/>
                <w:sz w:val="18"/>
                <w:szCs w:val="18"/>
              </w:rPr>
            </w:pPr>
            <w:r w:rsidRPr="00E6758A">
              <w:rPr>
                <w:rFonts w:ascii="Calibri" w:hAnsi="Calibri" w:cs="Calibri"/>
                <w:b/>
                <w:bCs/>
                <w:sz w:val="18"/>
                <w:szCs w:val="18"/>
              </w:rPr>
              <w:t>Fine Arts</w:t>
            </w:r>
            <w:r w:rsidRPr="00E6758A">
              <w:rPr>
                <w:rFonts w:ascii="Calibri" w:hAnsi="Calibri" w:cs="Calibri"/>
                <w:sz w:val="18"/>
                <w:szCs w:val="18"/>
              </w:rPr>
              <w:t xml:space="preserve"> Course</w:t>
            </w:r>
          </w:p>
        </w:tc>
      </w:tr>
    </w:tbl>
    <w:p w:rsidRPr="008E0EDA" w:rsidR="00720DD2" w:rsidP="73509A26" w:rsidRDefault="00720DD2" w14:paraId="1479EA79" w14:textId="06DF8145">
      <w:pPr>
        <w:textAlignment w:val="baseline"/>
        <w:rPr>
          <w:sz w:val="14"/>
          <w:szCs w:val="14"/>
        </w:rPr>
      </w:pPr>
      <w:r w:rsidRPr="73509A26" w:rsidR="67D5E012">
        <w:rPr>
          <w:sz w:val="14"/>
          <w:szCs w:val="14"/>
        </w:rPr>
        <w:t> </w:t>
      </w:r>
    </w:p>
    <w:tbl>
      <w:tblPr>
        <w:tblW w:w="10035" w:type="dxa"/>
        <w:tblInd w:w="48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010"/>
        <w:gridCol w:w="5025"/>
      </w:tblGrid>
      <w:tr w:rsidRPr="008E0EDA" w:rsidR="008E0EDA" w:rsidTr="2709853A" w14:paraId="3C13D24C" w14:textId="77777777">
        <w:trPr>
          <w:trHeight w:val="144"/>
        </w:trPr>
        <w:tc>
          <w:tcPr>
            <w:tcW w:w="10035" w:type="dxa"/>
            <w:gridSpan w:val="2"/>
            <w:tcBorders>
              <w:top w:val="single" w:color="auto" w:sz="6" w:space="0"/>
              <w:left w:val="single" w:color="auto" w:sz="6" w:space="0"/>
              <w:bottom w:val="single" w:color="auto" w:sz="6" w:space="0"/>
              <w:right w:val="single" w:color="auto" w:sz="6" w:space="0"/>
            </w:tcBorders>
            <w:shd w:val="clear" w:color="auto" w:fill="ACB9CA"/>
            <w:hideMark/>
          </w:tcPr>
          <w:p w:rsidRPr="008E0EDA" w:rsidR="008E0EDA" w:rsidP="009A0AB3" w:rsidRDefault="008E0EDA" w14:paraId="62B104D9" w14:textId="77777777">
            <w:pPr>
              <w:jc w:val="center"/>
              <w:textAlignment w:val="baseline"/>
              <w:divId w:val="2026127525"/>
              <w:rPr>
                <w:rFonts w:ascii="Calibri" w:hAnsi="Calibri" w:cs="Calibri"/>
                <w:b/>
                <w:bCs/>
                <w:sz w:val="22"/>
                <w:szCs w:val="22"/>
              </w:rPr>
            </w:pPr>
            <w:r w:rsidRPr="008E0EDA">
              <w:rPr>
                <w:rFonts w:ascii="Calibri" w:hAnsi="Calibri" w:cs="Calibri"/>
                <w:b/>
                <w:bCs/>
                <w:sz w:val="22"/>
                <w:szCs w:val="22"/>
              </w:rPr>
              <w:t>10th Grade Default Courses </w:t>
            </w:r>
          </w:p>
        </w:tc>
      </w:tr>
      <w:tr w:rsidRPr="008E0EDA" w:rsidR="008E0EDA" w:rsidTr="2709853A" w14:paraId="40E29A45" w14:textId="77777777">
        <w:trPr>
          <w:trHeight w:val="233"/>
        </w:trPr>
        <w:tc>
          <w:tcPr>
            <w:tcW w:w="5010"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50A24C46" w14:textId="77777777">
            <w:pPr>
              <w:textAlignment w:val="baseline"/>
              <w:rPr>
                <w:rFonts w:ascii="Calibri" w:hAnsi="Calibri" w:cs="Calibri"/>
                <w:sz w:val="18"/>
                <w:szCs w:val="18"/>
              </w:rPr>
            </w:pPr>
            <w:r w:rsidRPr="008E0EDA">
              <w:rPr>
                <w:rFonts w:ascii="Calibri" w:hAnsi="Calibri" w:cs="Calibri"/>
                <w:sz w:val="18"/>
                <w:szCs w:val="18"/>
              </w:rPr>
              <w:t xml:space="preserve">ENG208A </w:t>
            </w:r>
            <w:r w:rsidRPr="008E0EDA">
              <w:rPr>
                <w:rFonts w:ascii="Calibri" w:hAnsi="Calibri" w:cs="Calibri"/>
                <w:b/>
                <w:bCs/>
                <w:sz w:val="18"/>
                <w:szCs w:val="18"/>
              </w:rPr>
              <w:t>English 10</w:t>
            </w:r>
            <w:r w:rsidRPr="008E0EDA">
              <w:rPr>
                <w:rFonts w:ascii="Calibri" w:hAnsi="Calibri" w:cs="Calibri"/>
                <w:sz w:val="18"/>
                <w:szCs w:val="18"/>
              </w:rPr>
              <w:t>  </w:t>
            </w:r>
          </w:p>
        </w:tc>
        <w:tc>
          <w:tcPr>
            <w:tcW w:w="5025"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7D54FFB4" w14:textId="77777777">
            <w:pPr>
              <w:textAlignment w:val="baseline"/>
              <w:rPr>
                <w:rFonts w:ascii="Calibri" w:hAnsi="Calibri" w:cs="Calibri"/>
                <w:sz w:val="18"/>
                <w:szCs w:val="18"/>
              </w:rPr>
            </w:pPr>
            <w:r w:rsidRPr="008E0EDA">
              <w:rPr>
                <w:rFonts w:ascii="Calibri" w:hAnsi="Calibri" w:cs="Calibri"/>
                <w:sz w:val="18"/>
                <w:szCs w:val="18"/>
              </w:rPr>
              <w:t xml:space="preserve">ENG208B </w:t>
            </w:r>
            <w:r w:rsidRPr="008E0EDA">
              <w:rPr>
                <w:rFonts w:ascii="Calibri" w:hAnsi="Calibri" w:cs="Calibri"/>
                <w:b/>
                <w:bCs/>
                <w:sz w:val="18"/>
                <w:szCs w:val="18"/>
              </w:rPr>
              <w:t>English 10</w:t>
            </w:r>
            <w:r w:rsidRPr="008E0EDA">
              <w:rPr>
                <w:rFonts w:ascii="Calibri" w:hAnsi="Calibri" w:cs="Calibri"/>
                <w:sz w:val="18"/>
                <w:szCs w:val="18"/>
              </w:rPr>
              <w:t>  </w:t>
            </w:r>
          </w:p>
        </w:tc>
      </w:tr>
      <w:tr w:rsidRPr="008E0EDA" w:rsidR="008E0EDA" w:rsidTr="2709853A" w14:paraId="6FFB5448" w14:textId="77777777">
        <w:trPr>
          <w:trHeight w:val="233"/>
        </w:trPr>
        <w:tc>
          <w:tcPr>
            <w:tcW w:w="5010"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504528E6" w14:textId="77777777">
            <w:pPr>
              <w:textAlignment w:val="baseline"/>
              <w:rPr>
                <w:rFonts w:ascii="Calibri" w:hAnsi="Calibri" w:cs="Calibri"/>
                <w:sz w:val="18"/>
                <w:szCs w:val="18"/>
              </w:rPr>
            </w:pPr>
            <w:r w:rsidRPr="008E0EDA">
              <w:rPr>
                <w:rFonts w:ascii="Calibri" w:hAnsi="Calibri" w:cs="Calibri"/>
                <w:sz w:val="18"/>
                <w:szCs w:val="18"/>
              </w:rPr>
              <w:t xml:space="preserve">MTH208A </w:t>
            </w:r>
            <w:r w:rsidRPr="008E0EDA">
              <w:rPr>
                <w:rFonts w:ascii="Calibri" w:hAnsi="Calibri" w:cs="Calibri"/>
                <w:b/>
                <w:bCs/>
                <w:sz w:val="18"/>
                <w:szCs w:val="18"/>
              </w:rPr>
              <w:t>Geometry</w:t>
            </w:r>
            <w:r w:rsidRPr="008E0EDA">
              <w:rPr>
                <w:rFonts w:ascii="Calibri" w:hAnsi="Calibri" w:cs="Calibri"/>
                <w:sz w:val="18"/>
                <w:szCs w:val="18"/>
              </w:rPr>
              <w:t> </w:t>
            </w:r>
          </w:p>
        </w:tc>
        <w:tc>
          <w:tcPr>
            <w:tcW w:w="5025"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083EE59C" w14:textId="77777777">
            <w:pPr>
              <w:textAlignment w:val="baseline"/>
              <w:rPr>
                <w:rFonts w:ascii="Calibri" w:hAnsi="Calibri" w:cs="Calibri"/>
                <w:sz w:val="18"/>
                <w:szCs w:val="18"/>
              </w:rPr>
            </w:pPr>
            <w:r w:rsidRPr="008E0EDA">
              <w:rPr>
                <w:rFonts w:ascii="Calibri" w:hAnsi="Calibri" w:cs="Calibri"/>
                <w:sz w:val="18"/>
                <w:szCs w:val="18"/>
              </w:rPr>
              <w:t xml:space="preserve">MTH208B </w:t>
            </w:r>
            <w:r w:rsidRPr="008E0EDA">
              <w:rPr>
                <w:rFonts w:ascii="Calibri" w:hAnsi="Calibri" w:cs="Calibri"/>
                <w:b/>
                <w:bCs/>
                <w:sz w:val="18"/>
                <w:szCs w:val="18"/>
              </w:rPr>
              <w:t>Geometry </w:t>
            </w:r>
          </w:p>
        </w:tc>
      </w:tr>
      <w:tr w:rsidRPr="008E0EDA" w:rsidR="008E0EDA" w:rsidTr="2709853A" w14:paraId="34A48E4D" w14:textId="77777777">
        <w:trPr>
          <w:trHeight w:val="233"/>
        </w:trPr>
        <w:tc>
          <w:tcPr>
            <w:tcW w:w="5010" w:type="dxa"/>
            <w:tcBorders>
              <w:top w:val="single" w:color="auto" w:sz="6" w:space="0"/>
              <w:left w:val="single" w:color="auto" w:sz="6" w:space="0"/>
              <w:bottom w:val="single" w:color="auto" w:sz="6" w:space="0"/>
              <w:right w:val="single" w:color="auto" w:sz="6" w:space="0"/>
            </w:tcBorders>
            <w:hideMark/>
          </w:tcPr>
          <w:p w:rsidRPr="008E0EDA" w:rsidR="008E0EDA" w:rsidP="2709853A" w:rsidRDefault="7E8657DF" w14:paraId="17DD3A5B" w14:textId="4A0D2AF6">
            <w:pPr>
              <w:textAlignment w:val="baseline"/>
              <w:rPr>
                <w:rFonts w:ascii="Calibri" w:hAnsi="Calibri" w:cs="Calibri"/>
                <w:b/>
                <w:bCs/>
                <w:sz w:val="18"/>
                <w:szCs w:val="18"/>
              </w:rPr>
            </w:pPr>
            <w:r w:rsidRPr="2709853A">
              <w:rPr>
                <w:rFonts w:ascii="Calibri" w:hAnsi="Calibri" w:cs="Calibri"/>
                <w:sz w:val="18"/>
                <w:szCs w:val="18"/>
              </w:rPr>
              <w:t xml:space="preserve">SCI203A </w:t>
            </w:r>
            <w:r w:rsidRPr="2709853A" w:rsidR="3E798E6A">
              <w:rPr>
                <w:rFonts w:ascii="Calibri" w:hAnsi="Calibri" w:cs="Calibri"/>
                <w:b/>
                <w:bCs/>
                <w:sz w:val="18"/>
                <w:szCs w:val="18"/>
              </w:rPr>
              <w:t>Biology</w:t>
            </w:r>
          </w:p>
        </w:tc>
        <w:tc>
          <w:tcPr>
            <w:tcW w:w="5025" w:type="dxa"/>
            <w:tcBorders>
              <w:top w:val="single" w:color="auto" w:sz="6" w:space="0"/>
              <w:left w:val="single" w:color="auto" w:sz="6" w:space="0"/>
              <w:bottom w:val="single" w:color="auto" w:sz="6" w:space="0"/>
              <w:right w:val="single" w:color="auto" w:sz="6" w:space="0"/>
            </w:tcBorders>
            <w:hideMark/>
          </w:tcPr>
          <w:p w:rsidRPr="008E0EDA" w:rsidR="008E0EDA" w:rsidP="2709853A" w:rsidRDefault="2E326D5F" w14:paraId="1D1473A0" w14:textId="30B5E867">
            <w:pPr>
              <w:textAlignment w:val="baseline"/>
              <w:rPr>
                <w:rFonts w:ascii="Calibri" w:hAnsi="Calibri" w:cs="Calibri"/>
                <w:b/>
                <w:bCs/>
                <w:sz w:val="18"/>
                <w:szCs w:val="18"/>
              </w:rPr>
            </w:pPr>
            <w:r w:rsidRPr="2709853A">
              <w:rPr>
                <w:rFonts w:ascii="Calibri" w:hAnsi="Calibri" w:cs="Calibri"/>
                <w:sz w:val="18"/>
                <w:szCs w:val="18"/>
              </w:rPr>
              <w:t>SCI</w:t>
            </w:r>
            <w:r w:rsidRPr="2709853A" w:rsidR="7E8657DF">
              <w:rPr>
                <w:rFonts w:ascii="Calibri" w:hAnsi="Calibri" w:cs="Calibri"/>
                <w:sz w:val="18"/>
                <w:szCs w:val="18"/>
              </w:rPr>
              <w:t xml:space="preserve">203B </w:t>
            </w:r>
            <w:r w:rsidRPr="2709853A" w:rsidR="3E798E6A">
              <w:rPr>
                <w:rFonts w:ascii="Calibri" w:hAnsi="Calibri" w:cs="Calibri"/>
                <w:b/>
                <w:bCs/>
                <w:sz w:val="18"/>
                <w:szCs w:val="18"/>
              </w:rPr>
              <w:t>Biology</w:t>
            </w:r>
          </w:p>
        </w:tc>
      </w:tr>
      <w:tr w:rsidRPr="008E0EDA" w:rsidR="008E0EDA" w:rsidTr="2709853A" w14:paraId="16A94829" w14:textId="77777777">
        <w:trPr>
          <w:trHeight w:val="233"/>
        </w:trPr>
        <w:tc>
          <w:tcPr>
            <w:tcW w:w="5010"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27F3FD43" w14:textId="77777777">
            <w:pPr>
              <w:textAlignment w:val="baseline"/>
              <w:rPr>
                <w:rFonts w:ascii="Calibri" w:hAnsi="Calibri" w:cs="Calibri"/>
                <w:sz w:val="18"/>
                <w:szCs w:val="18"/>
              </w:rPr>
            </w:pPr>
            <w:r w:rsidRPr="008E0EDA">
              <w:rPr>
                <w:rFonts w:ascii="Calibri" w:hAnsi="Calibri" w:cs="Calibri"/>
                <w:sz w:val="18"/>
                <w:szCs w:val="18"/>
              </w:rPr>
              <w:t xml:space="preserve">HST203A </w:t>
            </w:r>
            <w:r w:rsidRPr="008E0EDA">
              <w:rPr>
                <w:rFonts w:ascii="Calibri" w:hAnsi="Calibri" w:cs="Calibri"/>
                <w:b/>
                <w:bCs/>
                <w:sz w:val="18"/>
                <w:szCs w:val="18"/>
              </w:rPr>
              <w:t>Modern World Studies</w:t>
            </w:r>
            <w:r w:rsidRPr="008E0EDA">
              <w:rPr>
                <w:rFonts w:ascii="Calibri" w:hAnsi="Calibri" w:cs="Calibri"/>
                <w:sz w:val="18"/>
                <w:szCs w:val="18"/>
              </w:rPr>
              <w:t>   </w:t>
            </w:r>
          </w:p>
        </w:tc>
        <w:tc>
          <w:tcPr>
            <w:tcW w:w="5025"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5647AC49" w14:textId="77777777">
            <w:pPr>
              <w:textAlignment w:val="baseline"/>
              <w:rPr>
                <w:rFonts w:ascii="Calibri" w:hAnsi="Calibri" w:cs="Calibri"/>
                <w:sz w:val="18"/>
                <w:szCs w:val="18"/>
              </w:rPr>
            </w:pPr>
            <w:r w:rsidRPr="008E0EDA">
              <w:rPr>
                <w:rFonts w:ascii="Calibri" w:hAnsi="Calibri" w:cs="Calibri"/>
                <w:sz w:val="18"/>
                <w:szCs w:val="18"/>
              </w:rPr>
              <w:t xml:space="preserve">HST203B </w:t>
            </w:r>
            <w:r w:rsidRPr="008E0EDA">
              <w:rPr>
                <w:rFonts w:ascii="Calibri" w:hAnsi="Calibri" w:cs="Calibri"/>
                <w:b/>
                <w:bCs/>
                <w:sz w:val="18"/>
                <w:szCs w:val="18"/>
              </w:rPr>
              <w:t>Modern World Studies</w:t>
            </w:r>
            <w:r w:rsidRPr="008E0EDA">
              <w:rPr>
                <w:rFonts w:ascii="Calibri" w:hAnsi="Calibri" w:cs="Calibri"/>
                <w:sz w:val="18"/>
                <w:szCs w:val="18"/>
              </w:rPr>
              <w:t>  </w:t>
            </w:r>
          </w:p>
        </w:tc>
      </w:tr>
      <w:tr w:rsidRPr="008E0EDA" w:rsidR="008E0EDA" w:rsidTr="2709853A" w14:paraId="236F0057" w14:textId="77777777">
        <w:trPr>
          <w:trHeight w:val="233"/>
        </w:trPr>
        <w:tc>
          <w:tcPr>
            <w:tcW w:w="5010"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774205FD" w14:textId="342B56FD">
            <w:pPr>
              <w:textAlignment w:val="baseline"/>
              <w:rPr>
                <w:rFonts w:ascii="Calibri" w:hAnsi="Calibri" w:cs="Calibri"/>
                <w:sz w:val="18"/>
                <w:szCs w:val="18"/>
              </w:rPr>
            </w:pPr>
            <w:r w:rsidRPr="008E0EDA">
              <w:rPr>
                <w:rFonts w:ascii="Calibri" w:hAnsi="Calibri" w:cs="Calibri"/>
                <w:sz w:val="18"/>
                <w:szCs w:val="18"/>
              </w:rPr>
              <w:t xml:space="preserve">OTH020 </w:t>
            </w:r>
            <w:r w:rsidRPr="008E0EDA">
              <w:rPr>
                <w:rFonts w:ascii="Calibri" w:hAnsi="Calibri" w:cs="Calibri"/>
                <w:b/>
                <w:bCs/>
                <w:sz w:val="18"/>
                <w:szCs w:val="18"/>
              </w:rPr>
              <w:t>Personal Fitness</w:t>
            </w:r>
            <w:r w:rsidRPr="008E0EDA">
              <w:rPr>
                <w:rFonts w:ascii="Calibri" w:hAnsi="Calibri" w:cs="Calibri"/>
                <w:sz w:val="18"/>
                <w:szCs w:val="18"/>
              </w:rPr>
              <w:t xml:space="preserve"> </w:t>
            </w:r>
          </w:p>
        </w:tc>
        <w:tc>
          <w:tcPr>
            <w:tcW w:w="5025"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3AECA47C" w14:textId="7DB4F874">
            <w:pPr>
              <w:textAlignment w:val="baseline"/>
              <w:rPr>
                <w:rFonts w:ascii="Calibri" w:hAnsi="Calibri" w:cs="Calibri"/>
                <w:sz w:val="18"/>
                <w:szCs w:val="18"/>
              </w:rPr>
            </w:pPr>
            <w:r w:rsidRPr="008E0EDA">
              <w:rPr>
                <w:rFonts w:ascii="Calibri" w:hAnsi="Calibri" w:cs="Calibri"/>
                <w:sz w:val="18"/>
                <w:szCs w:val="18"/>
              </w:rPr>
              <w:t xml:space="preserve">OTH010 </w:t>
            </w:r>
            <w:r w:rsidRPr="008E0EDA">
              <w:rPr>
                <w:rFonts w:ascii="Calibri" w:hAnsi="Calibri" w:cs="Calibri"/>
                <w:b/>
                <w:bCs/>
                <w:sz w:val="18"/>
                <w:szCs w:val="18"/>
              </w:rPr>
              <w:t>Skills for Health</w:t>
            </w:r>
            <w:r w:rsidRPr="008E0EDA">
              <w:rPr>
                <w:rFonts w:ascii="Calibri" w:hAnsi="Calibri" w:cs="Calibri"/>
                <w:sz w:val="18"/>
                <w:szCs w:val="18"/>
              </w:rPr>
              <w:t> </w:t>
            </w:r>
          </w:p>
        </w:tc>
      </w:tr>
      <w:tr w:rsidRPr="008E0EDA" w:rsidR="008E0EDA" w:rsidTr="2709853A" w14:paraId="6CA54458" w14:textId="77777777">
        <w:trPr>
          <w:trHeight w:val="233"/>
        </w:trPr>
        <w:tc>
          <w:tcPr>
            <w:tcW w:w="5010"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0E2257D3" w14:textId="7A688261">
            <w:pPr>
              <w:textAlignment w:val="baseline"/>
              <w:rPr>
                <w:rFonts w:ascii="Calibri" w:hAnsi="Calibri" w:cs="Calibri"/>
                <w:sz w:val="18"/>
                <w:szCs w:val="18"/>
              </w:rPr>
            </w:pPr>
            <w:r w:rsidRPr="008E0EDA">
              <w:rPr>
                <w:rFonts w:ascii="Calibri" w:hAnsi="Calibri" w:cs="Calibri"/>
                <w:b/>
                <w:bCs/>
                <w:sz w:val="18"/>
                <w:szCs w:val="18"/>
              </w:rPr>
              <w:t>Elective</w:t>
            </w:r>
            <w:r w:rsidRPr="008E0EDA">
              <w:rPr>
                <w:rFonts w:ascii="Calibri" w:hAnsi="Calibri" w:cs="Calibri"/>
                <w:sz w:val="18"/>
                <w:szCs w:val="18"/>
              </w:rPr>
              <w:t xml:space="preserve"> Course or </w:t>
            </w:r>
            <w:r w:rsidRPr="008E0EDA">
              <w:rPr>
                <w:rFonts w:ascii="Calibri" w:hAnsi="Calibri" w:cs="Calibri"/>
                <w:b/>
                <w:bCs/>
                <w:sz w:val="18"/>
                <w:szCs w:val="18"/>
              </w:rPr>
              <w:t>World Language</w:t>
            </w:r>
            <w:r w:rsidRPr="008E0EDA">
              <w:rPr>
                <w:rFonts w:ascii="Calibri" w:hAnsi="Calibri" w:cs="Calibri"/>
                <w:sz w:val="18"/>
                <w:szCs w:val="18"/>
              </w:rPr>
              <w:t> </w:t>
            </w:r>
            <w:r w:rsidRPr="00E6758A" w:rsidR="0067512F">
              <w:rPr>
                <w:rFonts w:ascii="Calibri" w:hAnsi="Calibri" w:cs="Calibri"/>
                <w:sz w:val="18"/>
                <w:szCs w:val="18"/>
              </w:rPr>
              <w:t>Course</w:t>
            </w:r>
          </w:p>
        </w:tc>
        <w:tc>
          <w:tcPr>
            <w:tcW w:w="5025"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568FFB37" w14:textId="09AB639F">
            <w:pPr>
              <w:textAlignment w:val="baseline"/>
              <w:rPr>
                <w:rFonts w:ascii="Calibri" w:hAnsi="Calibri" w:cs="Calibri"/>
                <w:sz w:val="18"/>
                <w:szCs w:val="18"/>
              </w:rPr>
            </w:pPr>
            <w:r w:rsidRPr="008E0EDA">
              <w:rPr>
                <w:rFonts w:ascii="Calibri" w:hAnsi="Calibri" w:cs="Calibri"/>
                <w:b/>
                <w:bCs/>
                <w:sz w:val="18"/>
                <w:szCs w:val="18"/>
              </w:rPr>
              <w:t>Elective</w:t>
            </w:r>
            <w:r w:rsidRPr="008E0EDA">
              <w:rPr>
                <w:rFonts w:ascii="Calibri" w:hAnsi="Calibri" w:cs="Calibri"/>
                <w:sz w:val="18"/>
                <w:szCs w:val="18"/>
              </w:rPr>
              <w:t xml:space="preserve"> </w:t>
            </w:r>
            <w:r w:rsidR="00E6758A">
              <w:rPr>
                <w:rFonts w:ascii="Calibri" w:hAnsi="Calibri" w:cs="Calibri"/>
                <w:sz w:val="18"/>
                <w:szCs w:val="18"/>
              </w:rPr>
              <w:t xml:space="preserve">Course </w:t>
            </w:r>
            <w:r w:rsidRPr="008E0EDA">
              <w:rPr>
                <w:rFonts w:ascii="Calibri" w:hAnsi="Calibri" w:cs="Calibri"/>
                <w:sz w:val="18"/>
                <w:szCs w:val="18"/>
              </w:rPr>
              <w:t xml:space="preserve">or </w:t>
            </w:r>
            <w:r w:rsidRPr="008E0EDA">
              <w:rPr>
                <w:rFonts w:ascii="Calibri" w:hAnsi="Calibri" w:cs="Calibri"/>
                <w:b/>
                <w:bCs/>
                <w:sz w:val="18"/>
                <w:szCs w:val="18"/>
              </w:rPr>
              <w:t>World Language</w:t>
            </w:r>
            <w:r w:rsidRPr="008E0EDA">
              <w:rPr>
                <w:rFonts w:ascii="Calibri" w:hAnsi="Calibri" w:cs="Calibri"/>
                <w:sz w:val="18"/>
                <w:szCs w:val="18"/>
              </w:rPr>
              <w:t> </w:t>
            </w:r>
            <w:r w:rsidRPr="00E6758A" w:rsidR="0067512F">
              <w:rPr>
                <w:rFonts w:ascii="Calibri" w:hAnsi="Calibri" w:cs="Calibri"/>
                <w:sz w:val="18"/>
                <w:szCs w:val="18"/>
              </w:rPr>
              <w:t>Course</w:t>
            </w:r>
          </w:p>
        </w:tc>
      </w:tr>
    </w:tbl>
    <w:p w:rsidR="00720DD2" w:rsidP="009A0AB3" w:rsidRDefault="008E0EDA" w14:paraId="3629FAD2" w14:textId="093BF068">
      <w:pPr>
        <w:textAlignment w:val="baseline"/>
        <w:rPr>
          <w:sz w:val="14"/>
          <w:szCs w:val="14"/>
        </w:rPr>
      </w:pPr>
    </w:p>
    <w:p w:rsidRPr="008E0EDA" w:rsidR="00720DD2" w:rsidP="009A0AB3" w:rsidRDefault="00720DD2" w14:paraId="1A320867" w14:textId="77777777">
      <w:pPr>
        <w:textAlignment w:val="baseline"/>
        <w:rPr>
          <w:rFonts w:ascii="Segoe UI" w:hAnsi="Segoe UI" w:cs="Segoe UI"/>
          <w:sz w:val="14"/>
          <w:szCs w:val="14"/>
        </w:rPr>
      </w:pPr>
    </w:p>
    <w:tbl>
      <w:tblPr>
        <w:tblW w:w="10035" w:type="dxa"/>
        <w:tblInd w:w="48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010"/>
        <w:gridCol w:w="5025"/>
      </w:tblGrid>
      <w:tr w:rsidRPr="008E0EDA" w:rsidR="008E0EDA" w:rsidTr="6060856F" w14:paraId="598C44DB" w14:textId="77777777">
        <w:trPr>
          <w:trHeight w:val="60"/>
        </w:trPr>
        <w:tc>
          <w:tcPr>
            <w:tcW w:w="10035" w:type="dxa"/>
            <w:gridSpan w:val="2"/>
            <w:tcBorders>
              <w:top w:val="single" w:color="auto" w:sz="6" w:space="0"/>
              <w:left w:val="single" w:color="auto" w:sz="6" w:space="0"/>
              <w:bottom w:val="single" w:color="auto" w:sz="6" w:space="0"/>
              <w:right w:val="single" w:color="auto" w:sz="6" w:space="0"/>
            </w:tcBorders>
            <w:shd w:val="clear" w:color="auto" w:fill="ACB9CA"/>
            <w:hideMark/>
          </w:tcPr>
          <w:p w:rsidRPr="008E0EDA" w:rsidR="008E0EDA" w:rsidP="009A0AB3" w:rsidRDefault="008E0EDA" w14:paraId="5EFE36E1" w14:textId="0288BB35">
            <w:pPr>
              <w:jc w:val="center"/>
              <w:textAlignment w:val="baseline"/>
              <w:divId w:val="630138981"/>
            </w:pPr>
            <w:r w:rsidRPr="008E0EDA">
              <w:rPr>
                <w:rFonts w:ascii="Calibri" w:hAnsi="Calibri" w:cs="Calibri"/>
                <w:b/>
                <w:bCs/>
                <w:sz w:val="22"/>
                <w:szCs w:val="22"/>
              </w:rPr>
              <w:t>11th Grade Default Courses</w:t>
            </w:r>
            <w:r w:rsidRPr="00B84A40" w:rsidR="003E1084">
              <w:rPr>
                <w:rFonts w:ascii="Calibri" w:hAnsi="Calibri" w:cs="Calibri"/>
                <w:b/>
                <w:bCs/>
                <w:sz w:val="22"/>
                <w:szCs w:val="22"/>
              </w:rPr>
              <w:t xml:space="preserve"> for Standard Diploma</w:t>
            </w:r>
            <w:r w:rsidRPr="008E0EDA">
              <w:rPr>
                <w:rFonts w:ascii="Calibri" w:hAnsi="Calibri" w:cs="Calibri"/>
                <w:sz w:val="18"/>
                <w:szCs w:val="18"/>
              </w:rPr>
              <w:t> </w:t>
            </w:r>
          </w:p>
        </w:tc>
      </w:tr>
      <w:tr w:rsidRPr="008E0EDA" w:rsidR="008E0EDA" w:rsidTr="6060856F" w14:paraId="076169C5" w14:textId="77777777">
        <w:trPr>
          <w:trHeight w:val="60"/>
        </w:trPr>
        <w:tc>
          <w:tcPr>
            <w:tcW w:w="5010"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19DD7F32" w14:textId="77777777">
            <w:pPr>
              <w:textAlignment w:val="baseline"/>
            </w:pPr>
            <w:r w:rsidRPr="008E0EDA">
              <w:rPr>
                <w:rFonts w:ascii="Calibri" w:hAnsi="Calibri" w:cs="Calibri"/>
                <w:sz w:val="18"/>
                <w:szCs w:val="18"/>
              </w:rPr>
              <w:t xml:space="preserve">ENG303A </w:t>
            </w:r>
            <w:r w:rsidRPr="008E0EDA">
              <w:rPr>
                <w:rFonts w:ascii="Calibri" w:hAnsi="Calibri" w:cs="Calibri"/>
                <w:b/>
                <w:bCs/>
                <w:sz w:val="18"/>
                <w:szCs w:val="18"/>
              </w:rPr>
              <w:t>American Literature</w:t>
            </w:r>
            <w:r w:rsidRPr="008E0EDA">
              <w:rPr>
                <w:rFonts w:ascii="Calibri" w:hAnsi="Calibri" w:cs="Calibri"/>
                <w:sz w:val="18"/>
                <w:szCs w:val="18"/>
              </w:rPr>
              <w:t>  </w:t>
            </w:r>
          </w:p>
        </w:tc>
        <w:tc>
          <w:tcPr>
            <w:tcW w:w="5025"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61655457" w14:textId="77777777">
            <w:pPr>
              <w:textAlignment w:val="baseline"/>
            </w:pPr>
            <w:r w:rsidRPr="008E0EDA">
              <w:rPr>
                <w:rFonts w:ascii="Calibri" w:hAnsi="Calibri" w:cs="Calibri"/>
                <w:sz w:val="18"/>
                <w:szCs w:val="18"/>
              </w:rPr>
              <w:t xml:space="preserve">ENG303B </w:t>
            </w:r>
            <w:r w:rsidRPr="008E0EDA">
              <w:rPr>
                <w:rFonts w:ascii="Calibri" w:hAnsi="Calibri" w:cs="Calibri"/>
                <w:b/>
                <w:bCs/>
                <w:sz w:val="18"/>
                <w:szCs w:val="18"/>
              </w:rPr>
              <w:t>American Literature</w:t>
            </w:r>
            <w:r w:rsidRPr="008E0EDA">
              <w:rPr>
                <w:rFonts w:ascii="Calibri" w:hAnsi="Calibri" w:cs="Calibri"/>
                <w:sz w:val="18"/>
                <w:szCs w:val="18"/>
              </w:rPr>
              <w:t> </w:t>
            </w:r>
          </w:p>
        </w:tc>
      </w:tr>
      <w:tr w:rsidRPr="008E0EDA" w:rsidR="008E0EDA" w:rsidTr="6060856F" w14:paraId="1519071E" w14:textId="77777777">
        <w:trPr>
          <w:trHeight w:val="60"/>
        </w:trPr>
        <w:tc>
          <w:tcPr>
            <w:tcW w:w="5010"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3F236E14" w14:textId="6954EBD1">
            <w:pPr>
              <w:textAlignment w:val="baseline"/>
              <w:rPr>
                <w:rFonts w:ascii="Calibri" w:hAnsi="Calibri" w:cs="Calibri"/>
                <w:sz w:val="18"/>
                <w:szCs w:val="18"/>
              </w:rPr>
            </w:pPr>
            <w:r w:rsidRPr="008E0EDA">
              <w:rPr>
                <w:rFonts w:ascii="Calibri" w:hAnsi="Calibri" w:cs="Calibri"/>
                <w:sz w:val="18"/>
                <w:szCs w:val="18"/>
              </w:rPr>
              <w:t xml:space="preserve">MTH308A </w:t>
            </w:r>
            <w:r w:rsidRPr="008E0EDA">
              <w:rPr>
                <w:rFonts w:ascii="Calibri" w:hAnsi="Calibri" w:cs="Calibri"/>
                <w:b/>
                <w:bCs/>
                <w:sz w:val="18"/>
                <w:szCs w:val="18"/>
              </w:rPr>
              <w:t>Algebra 2</w:t>
            </w:r>
            <w:r w:rsidRPr="008E0EDA">
              <w:rPr>
                <w:rFonts w:ascii="Calibri" w:hAnsi="Calibri" w:cs="Calibri"/>
                <w:sz w:val="18"/>
                <w:szCs w:val="18"/>
              </w:rPr>
              <w:t xml:space="preserve"> or </w:t>
            </w:r>
            <w:r w:rsidRPr="00E6758A" w:rsidR="00286EA5">
              <w:rPr>
                <w:rFonts w:ascii="Calibri" w:hAnsi="Calibri" w:cs="Calibri"/>
                <w:sz w:val="18"/>
                <w:szCs w:val="18"/>
              </w:rPr>
              <w:t xml:space="preserve">Alternate </w:t>
            </w:r>
            <w:r w:rsidRPr="00E6758A" w:rsidR="00286EA5">
              <w:rPr>
                <w:rFonts w:ascii="Calibri" w:hAnsi="Calibri" w:cs="Calibri"/>
                <w:b/>
                <w:bCs/>
                <w:sz w:val="18"/>
                <w:szCs w:val="18"/>
              </w:rPr>
              <w:t>Math</w:t>
            </w:r>
            <w:r w:rsidRPr="00E6758A" w:rsidR="00286EA5">
              <w:rPr>
                <w:rFonts w:ascii="Calibri" w:hAnsi="Calibri" w:cs="Calibri"/>
                <w:sz w:val="18"/>
                <w:szCs w:val="18"/>
              </w:rPr>
              <w:t xml:space="preserve"> Course</w:t>
            </w:r>
          </w:p>
        </w:tc>
        <w:tc>
          <w:tcPr>
            <w:tcW w:w="5025"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4D42C1FE" w14:textId="79E7A55C">
            <w:pPr>
              <w:textAlignment w:val="baseline"/>
              <w:rPr>
                <w:rFonts w:ascii="Calibri" w:hAnsi="Calibri" w:cs="Calibri"/>
                <w:sz w:val="18"/>
                <w:szCs w:val="18"/>
              </w:rPr>
            </w:pPr>
            <w:r w:rsidRPr="008E0EDA">
              <w:rPr>
                <w:rFonts w:ascii="Calibri" w:hAnsi="Calibri" w:cs="Calibri"/>
                <w:sz w:val="18"/>
                <w:szCs w:val="18"/>
              </w:rPr>
              <w:t xml:space="preserve">MTH308B </w:t>
            </w:r>
            <w:r w:rsidRPr="008E0EDA">
              <w:rPr>
                <w:rFonts w:ascii="Calibri" w:hAnsi="Calibri" w:cs="Calibri"/>
                <w:b/>
                <w:bCs/>
                <w:sz w:val="18"/>
                <w:szCs w:val="18"/>
              </w:rPr>
              <w:t>Algebra 2</w:t>
            </w:r>
            <w:r w:rsidRPr="008E0EDA">
              <w:rPr>
                <w:rFonts w:ascii="Calibri" w:hAnsi="Calibri" w:cs="Calibri"/>
                <w:sz w:val="18"/>
                <w:szCs w:val="18"/>
              </w:rPr>
              <w:t xml:space="preserve"> or </w:t>
            </w:r>
            <w:r w:rsidRPr="00E6758A" w:rsidR="00286EA5">
              <w:rPr>
                <w:rFonts w:ascii="Calibri" w:hAnsi="Calibri" w:cs="Calibri"/>
                <w:sz w:val="18"/>
                <w:szCs w:val="18"/>
              </w:rPr>
              <w:t xml:space="preserve">Alternate </w:t>
            </w:r>
            <w:r w:rsidRPr="00E6758A" w:rsidR="00286EA5">
              <w:rPr>
                <w:rFonts w:ascii="Calibri" w:hAnsi="Calibri" w:cs="Calibri"/>
                <w:b/>
                <w:bCs/>
                <w:sz w:val="18"/>
                <w:szCs w:val="18"/>
              </w:rPr>
              <w:t>Math</w:t>
            </w:r>
            <w:r w:rsidRPr="00E6758A" w:rsidR="00286EA5">
              <w:rPr>
                <w:rFonts w:ascii="Calibri" w:hAnsi="Calibri" w:cs="Calibri"/>
                <w:sz w:val="18"/>
                <w:szCs w:val="18"/>
              </w:rPr>
              <w:t xml:space="preserve"> Course</w:t>
            </w:r>
            <w:r w:rsidRPr="008E0EDA" w:rsidR="00286EA5">
              <w:rPr>
                <w:rFonts w:ascii="Calibri" w:hAnsi="Calibri" w:cs="Calibri"/>
                <w:sz w:val="18"/>
                <w:szCs w:val="18"/>
              </w:rPr>
              <w:t> </w:t>
            </w:r>
          </w:p>
        </w:tc>
      </w:tr>
      <w:tr w:rsidRPr="008E0EDA" w:rsidR="008E0EDA" w:rsidTr="6060856F" w14:paraId="0620073F" w14:textId="77777777">
        <w:trPr>
          <w:trHeight w:val="60"/>
        </w:trPr>
        <w:tc>
          <w:tcPr>
            <w:tcW w:w="5010"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7C32B534" w14:textId="77777777">
            <w:pPr>
              <w:textAlignment w:val="baseline"/>
            </w:pPr>
            <w:r w:rsidRPr="008E0EDA">
              <w:rPr>
                <w:rFonts w:ascii="Calibri" w:hAnsi="Calibri" w:cs="Calibri"/>
                <w:sz w:val="18"/>
                <w:szCs w:val="18"/>
              </w:rPr>
              <w:t xml:space="preserve">HST303A </w:t>
            </w:r>
            <w:r w:rsidRPr="008E0EDA">
              <w:rPr>
                <w:rFonts w:ascii="Calibri" w:hAnsi="Calibri" w:cs="Calibri"/>
                <w:b/>
                <w:bCs/>
                <w:sz w:val="18"/>
                <w:szCs w:val="18"/>
              </w:rPr>
              <w:t>US History</w:t>
            </w:r>
            <w:r w:rsidRPr="008E0EDA">
              <w:rPr>
                <w:rFonts w:ascii="Calibri" w:hAnsi="Calibri" w:cs="Calibri"/>
                <w:sz w:val="18"/>
                <w:szCs w:val="18"/>
              </w:rPr>
              <w:t> </w:t>
            </w:r>
          </w:p>
        </w:tc>
        <w:tc>
          <w:tcPr>
            <w:tcW w:w="5025"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405E8BA5" w14:textId="77777777">
            <w:pPr>
              <w:textAlignment w:val="baseline"/>
            </w:pPr>
            <w:r w:rsidRPr="008E0EDA">
              <w:rPr>
                <w:rFonts w:ascii="Calibri" w:hAnsi="Calibri" w:cs="Calibri"/>
                <w:sz w:val="18"/>
                <w:szCs w:val="18"/>
              </w:rPr>
              <w:t xml:space="preserve">HST303B </w:t>
            </w:r>
            <w:r w:rsidRPr="008E0EDA">
              <w:rPr>
                <w:rFonts w:ascii="Calibri" w:hAnsi="Calibri" w:cs="Calibri"/>
                <w:b/>
                <w:bCs/>
                <w:sz w:val="18"/>
                <w:szCs w:val="18"/>
              </w:rPr>
              <w:t>US History</w:t>
            </w:r>
            <w:r w:rsidRPr="008E0EDA">
              <w:rPr>
                <w:rFonts w:ascii="Calibri" w:hAnsi="Calibri" w:cs="Calibri"/>
                <w:sz w:val="18"/>
                <w:szCs w:val="18"/>
              </w:rPr>
              <w:t> </w:t>
            </w:r>
          </w:p>
        </w:tc>
      </w:tr>
      <w:tr w:rsidRPr="008E0EDA" w:rsidR="008E0EDA" w:rsidTr="6060856F" w14:paraId="62699A47" w14:textId="77777777">
        <w:trPr>
          <w:trHeight w:val="60"/>
        </w:trPr>
        <w:tc>
          <w:tcPr>
            <w:tcW w:w="5010"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15C2A83F" w14:textId="46BFC4F7">
            <w:pPr>
              <w:textAlignment w:val="baseline"/>
            </w:pPr>
            <w:r w:rsidRPr="008E0EDA">
              <w:rPr>
                <w:rFonts w:ascii="Calibri" w:hAnsi="Calibri" w:cs="Calibri"/>
                <w:b/>
                <w:bCs/>
                <w:sz w:val="18"/>
                <w:szCs w:val="18"/>
              </w:rPr>
              <w:t>Science</w:t>
            </w:r>
            <w:r w:rsidRPr="008E0EDA">
              <w:rPr>
                <w:rFonts w:ascii="Calibri" w:hAnsi="Calibri" w:cs="Calibri"/>
                <w:sz w:val="18"/>
                <w:szCs w:val="18"/>
              </w:rPr>
              <w:t xml:space="preserve"> Course </w:t>
            </w:r>
          </w:p>
        </w:tc>
        <w:tc>
          <w:tcPr>
            <w:tcW w:w="5025"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67BD40BE" w14:textId="45F40C06">
            <w:pPr>
              <w:textAlignment w:val="baseline"/>
            </w:pPr>
            <w:r w:rsidRPr="008E0EDA">
              <w:rPr>
                <w:rFonts w:ascii="Calibri" w:hAnsi="Calibri" w:cs="Calibri"/>
                <w:b/>
                <w:bCs/>
                <w:sz w:val="18"/>
                <w:szCs w:val="18"/>
              </w:rPr>
              <w:t>Science</w:t>
            </w:r>
            <w:r w:rsidRPr="008E0EDA">
              <w:rPr>
                <w:rFonts w:ascii="Calibri" w:hAnsi="Calibri" w:cs="Calibri"/>
                <w:sz w:val="18"/>
                <w:szCs w:val="18"/>
              </w:rPr>
              <w:t xml:space="preserve"> Course  </w:t>
            </w:r>
          </w:p>
        </w:tc>
      </w:tr>
      <w:tr w:rsidRPr="008E0EDA" w:rsidR="008E0EDA" w:rsidTr="6060856F" w14:paraId="6BA3C5FD" w14:textId="77777777">
        <w:trPr>
          <w:trHeight w:val="60"/>
        </w:trPr>
        <w:tc>
          <w:tcPr>
            <w:tcW w:w="5010"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08508D28" w14:textId="0F198E93">
            <w:pPr>
              <w:textAlignment w:val="baseline"/>
            </w:pPr>
            <w:r w:rsidRPr="008E0EDA">
              <w:rPr>
                <w:rFonts w:ascii="Calibri" w:hAnsi="Calibri" w:cs="Calibri"/>
                <w:b/>
                <w:bCs/>
                <w:sz w:val="18"/>
                <w:szCs w:val="18"/>
              </w:rPr>
              <w:t>Elective</w:t>
            </w:r>
            <w:r w:rsidRPr="008E0EDA">
              <w:rPr>
                <w:rFonts w:ascii="Calibri" w:hAnsi="Calibri" w:cs="Calibri"/>
                <w:sz w:val="18"/>
                <w:szCs w:val="18"/>
              </w:rPr>
              <w:t xml:space="preserve"> Course </w:t>
            </w:r>
          </w:p>
        </w:tc>
        <w:tc>
          <w:tcPr>
            <w:tcW w:w="5025"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1543F892" w14:textId="43D59CA6">
            <w:pPr>
              <w:textAlignment w:val="baseline"/>
            </w:pPr>
            <w:r w:rsidRPr="008E0EDA">
              <w:rPr>
                <w:rFonts w:ascii="Calibri" w:hAnsi="Calibri" w:cs="Calibri"/>
                <w:b/>
                <w:bCs/>
                <w:sz w:val="18"/>
                <w:szCs w:val="18"/>
              </w:rPr>
              <w:t>Elective</w:t>
            </w:r>
            <w:r w:rsidR="00E6758A">
              <w:rPr>
                <w:rFonts w:ascii="Calibri" w:hAnsi="Calibri" w:cs="Calibri"/>
                <w:b/>
                <w:bCs/>
                <w:sz w:val="18"/>
                <w:szCs w:val="18"/>
              </w:rPr>
              <w:t xml:space="preserve"> </w:t>
            </w:r>
            <w:r w:rsidRPr="008E0EDA">
              <w:rPr>
                <w:rFonts w:ascii="Calibri" w:hAnsi="Calibri" w:cs="Calibri"/>
                <w:sz w:val="18"/>
                <w:szCs w:val="18"/>
              </w:rPr>
              <w:t>Course </w:t>
            </w:r>
          </w:p>
        </w:tc>
      </w:tr>
      <w:tr w:rsidRPr="008E0EDA" w:rsidR="008E0EDA" w:rsidTr="6060856F" w14:paraId="1152FEDD" w14:textId="77777777">
        <w:trPr>
          <w:trHeight w:val="60"/>
        </w:trPr>
        <w:tc>
          <w:tcPr>
            <w:tcW w:w="5010"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04EF69A8" w14:textId="627F5FA3">
            <w:pPr>
              <w:textAlignment w:val="baseline"/>
            </w:pPr>
            <w:r w:rsidRPr="008E0EDA">
              <w:rPr>
                <w:rFonts w:ascii="Calibri" w:hAnsi="Calibri" w:cs="Calibri"/>
                <w:b/>
                <w:bCs/>
                <w:sz w:val="18"/>
                <w:szCs w:val="18"/>
              </w:rPr>
              <w:t>Elective</w:t>
            </w:r>
            <w:r w:rsidRPr="008E0EDA">
              <w:rPr>
                <w:rFonts w:ascii="Calibri" w:hAnsi="Calibri" w:cs="Calibri"/>
                <w:sz w:val="18"/>
                <w:szCs w:val="18"/>
              </w:rPr>
              <w:t xml:space="preserve"> Course </w:t>
            </w:r>
          </w:p>
        </w:tc>
        <w:tc>
          <w:tcPr>
            <w:tcW w:w="5025"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6FB5177D" w14:textId="3AB7C842">
            <w:pPr>
              <w:textAlignment w:val="baseline"/>
            </w:pPr>
            <w:r w:rsidRPr="008E0EDA">
              <w:rPr>
                <w:rFonts w:ascii="Calibri" w:hAnsi="Calibri" w:cs="Calibri"/>
                <w:b/>
                <w:bCs/>
                <w:sz w:val="18"/>
                <w:szCs w:val="18"/>
              </w:rPr>
              <w:t>Elective</w:t>
            </w:r>
            <w:r w:rsidR="00E6758A">
              <w:rPr>
                <w:rFonts w:ascii="Calibri" w:hAnsi="Calibri" w:cs="Calibri"/>
                <w:b/>
                <w:bCs/>
                <w:sz w:val="18"/>
                <w:szCs w:val="18"/>
              </w:rPr>
              <w:t xml:space="preserve"> </w:t>
            </w:r>
            <w:r w:rsidRPr="008E0EDA">
              <w:rPr>
                <w:rFonts w:ascii="Calibri" w:hAnsi="Calibri" w:cs="Calibri"/>
                <w:sz w:val="18"/>
                <w:szCs w:val="18"/>
              </w:rPr>
              <w:t>Course </w:t>
            </w:r>
          </w:p>
        </w:tc>
      </w:tr>
      <w:tr w:rsidR="6060856F" w:rsidTr="6060856F" w14:paraId="5D318E0E" w14:textId="77777777">
        <w:trPr>
          <w:trHeight w:val="300"/>
        </w:trPr>
        <w:tc>
          <w:tcPr>
            <w:tcW w:w="5010" w:type="dxa"/>
            <w:tcBorders>
              <w:top w:val="single" w:color="auto" w:sz="6" w:space="0"/>
              <w:left w:val="single" w:color="auto" w:sz="6" w:space="0"/>
              <w:bottom w:val="single" w:color="auto" w:sz="6" w:space="0"/>
              <w:right w:val="single" w:color="auto" w:sz="6" w:space="0"/>
            </w:tcBorders>
            <w:hideMark/>
          </w:tcPr>
          <w:p w:rsidR="6060856F" w:rsidP="6060856F" w:rsidRDefault="6060856F" w14:paraId="31A3E7D1" w14:textId="62D3E51C">
            <w:pPr>
              <w:rPr>
                <w:rFonts w:ascii="Calibri" w:hAnsi="Calibri" w:cs="Calibri"/>
                <w:b/>
                <w:bCs/>
                <w:sz w:val="18"/>
                <w:szCs w:val="18"/>
              </w:rPr>
            </w:pPr>
          </w:p>
        </w:tc>
        <w:tc>
          <w:tcPr>
            <w:tcW w:w="5025" w:type="dxa"/>
            <w:tcBorders>
              <w:top w:val="single" w:color="auto" w:sz="6" w:space="0"/>
              <w:left w:val="single" w:color="auto" w:sz="6" w:space="0"/>
              <w:bottom w:val="single" w:color="auto" w:sz="6" w:space="0"/>
              <w:right w:val="single" w:color="auto" w:sz="6" w:space="0"/>
            </w:tcBorders>
            <w:hideMark/>
          </w:tcPr>
          <w:p w:rsidR="6060856F" w:rsidP="6060856F" w:rsidRDefault="6060856F" w14:paraId="4D6F1196" w14:textId="3A227C24">
            <w:pPr>
              <w:rPr>
                <w:rFonts w:ascii="Calibri" w:hAnsi="Calibri" w:cs="Calibri"/>
                <w:b/>
                <w:bCs/>
                <w:sz w:val="18"/>
                <w:szCs w:val="18"/>
              </w:rPr>
            </w:pPr>
          </w:p>
        </w:tc>
      </w:tr>
    </w:tbl>
    <w:p w:rsidRPr="008E0EDA" w:rsidR="008E0EDA" w:rsidP="009A0AB3" w:rsidRDefault="008E0EDA" w14:paraId="38081FDB" w14:textId="77777777">
      <w:pPr>
        <w:textAlignment w:val="baseline"/>
        <w:rPr>
          <w:rFonts w:ascii="Segoe UI" w:hAnsi="Segoe UI" w:cs="Segoe UI"/>
          <w:sz w:val="2"/>
          <w:szCs w:val="2"/>
        </w:rPr>
      </w:pPr>
      <w:r w:rsidRPr="008E0EDA">
        <w:rPr>
          <w:sz w:val="10"/>
          <w:szCs w:val="10"/>
        </w:rPr>
        <w:t> </w:t>
      </w:r>
    </w:p>
    <w:tbl>
      <w:tblPr>
        <w:tblW w:w="10035" w:type="dxa"/>
        <w:tblInd w:w="48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995"/>
        <w:gridCol w:w="5040"/>
      </w:tblGrid>
      <w:tr w:rsidRPr="008E0EDA" w:rsidR="008E0EDA" w:rsidTr="2C7B7685" w14:paraId="5CEBD82B" w14:textId="77777777">
        <w:trPr>
          <w:trHeight w:val="144"/>
        </w:trPr>
        <w:tc>
          <w:tcPr>
            <w:tcW w:w="10035" w:type="dxa"/>
            <w:gridSpan w:val="2"/>
            <w:tcBorders>
              <w:top w:val="single" w:color="auto" w:sz="6" w:space="0"/>
              <w:left w:val="single" w:color="auto" w:sz="6" w:space="0"/>
              <w:bottom w:val="single" w:color="auto" w:sz="6" w:space="0"/>
              <w:right w:val="single" w:color="auto" w:sz="6" w:space="0"/>
            </w:tcBorders>
            <w:shd w:val="clear" w:color="auto" w:fill="ACB9CA"/>
            <w:hideMark/>
          </w:tcPr>
          <w:p w:rsidRPr="008E0EDA" w:rsidR="008E0EDA" w:rsidP="009A0AB3" w:rsidRDefault="008E0EDA" w14:paraId="2ABAD78C" w14:textId="6E7EEE82">
            <w:pPr>
              <w:jc w:val="center"/>
              <w:textAlignment w:val="baseline"/>
              <w:divId w:val="153957040"/>
            </w:pPr>
            <w:r w:rsidRPr="008E0EDA">
              <w:rPr>
                <w:rFonts w:ascii="Calibri" w:hAnsi="Calibri" w:cs="Calibri"/>
                <w:b/>
                <w:bCs/>
                <w:sz w:val="22"/>
                <w:szCs w:val="22"/>
              </w:rPr>
              <w:t>11th Grade Default Courses</w:t>
            </w:r>
            <w:r w:rsidRPr="00B84A40" w:rsidR="003E1084">
              <w:rPr>
                <w:rFonts w:ascii="Calibri" w:hAnsi="Calibri" w:cs="Calibri"/>
                <w:b/>
                <w:bCs/>
                <w:sz w:val="22"/>
                <w:szCs w:val="22"/>
              </w:rPr>
              <w:t xml:space="preserve"> for Four-Year College Admissions</w:t>
            </w:r>
            <w:r w:rsidRPr="008E0EDA">
              <w:rPr>
                <w:rFonts w:ascii="Calibri" w:hAnsi="Calibri" w:cs="Calibri"/>
                <w:sz w:val="18"/>
                <w:szCs w:val="18"/>
              </w:rPr>
              <w:t> </w:t>
            </w:r>
          </w:p>
        </w:tc>
      </w:tr>
      <w:tr w:rsidRPr="008E0EDA" w:rsidR="008E0EDA" w:rsidTr="002758BD" w14:paraId="262A303A" w14:textId="77777777">
        <w:trPr>
          <w:trHeight w:val="233"/>
        </w:trPr>
        <w:tc>
          <w:tcPr>
            <w:tcW w:w="4995"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60FBDAF8" w14:textId="77777777">
            <w:pPr>
              <w:textAlignment w:val="baseline"/>
            </w:pPr>
            <w:r w:rsidRPr="008E0EDA">
              <w:rPr>
                <w:rFonts w:ascii="Calibri" w:hAnsi="Calibri" w:cs="Calibri"/>
                <w:sz w:val="18"/>
                <w:szCs w:val="18"/>
              </w:rPr>
              <w:t xml:space="preserve">ENG303A </w:t>
            </w:r>
            <w:r w:rsidRPr="008E0EDA">
              <w:rPr>
                <w:rFonts w:ascii="Calibri" w:hAnsi="Calibri" w:cs="Calibri"/>
                <w:b/>
                <w:bCs/>
                <w:sz w:val="18"/>
                <w:szCs w:val="18"/>
              </w:rPr>
              <w:t>American Literature</w:t>
            </w:r>
            <w:r w:rsidRPr="008E0EDA">
              <w:rPr>
                <w:rFonts w:ascii="Calibri" w:hAnsi="Calibri" w:cs="Calibri"/>
                <w:sz w:val="18"/>
                <w:szCs w:val="18"/>
              </w:rPr>
              <w:t>  </w:t>
            </w:r>
          </w:p>
        </w:tc>
        <w:tc>
          <w:tcPr>
            <w:tcW w:w="5040"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390C4119" w14:textId="77777777">
            <w:pPr>
              <w:textAlignment w:val="baseline"/>
            </w:pPr>
            <w:r w:rsidRPr="008E0EDA">
              <w:rPr>
                <w:rFonts w:ascii="Calibri" w:hAnsi="Calibri" w:cs="Calibri"/>
                <w:sz w:val="18"/>
                <w:szCs w:val="18"/>
              </w:rPr>
              <w:t xml:space="preserve">ENG303B </w:t>
            </w:r>
            <w:r w:rsidRPr="008E0EDA">
              <w:rPr>
                <w:rFonts w:ascii="Calibri" w:hAnsi="Calibri" w:cs="Calibri"/>
                <w:b/>
                <w:bCs/>
                <w:sz w:val="18"/>
                <w:szCs w:val="18"/>
              </w:rPr>
              <w:t>American Literature</w:t>
            </w:r>
            <w:r w:rsidRPr="008E0EDA">
              <w:rPr>
                <w:rFonts w:ascii="Calibri" w:hAnsi="Calibri" w:cs="Calibri"/>
                <w:sz w:val="18"/>
                <w:szCs w:val="18"/>
              </w:rPr>
              <w:t> </w:t>
            </w:r>
          </w:p>
        </w:tc>
      </w:tr>
      <w:tr w:rsidRPr="008E0EDA" w:rsidR="008E0EDA" w:rsidTr="002758BD" w14:paraId="15FCD9CD" w14:textId="77777777">
        <w:trPr>
          <w:trHeight w:val="233"/>
        </w:trPr>
        <w:tc>
          <w:tcPr>
            <w:tcW w:w="4995"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3B88FA3C" w14:textId="77777777">
            <w:pPr>
              <w:textAlignment w:val="baseline"/>
            </w:pPr>
            <w:r w:rsidRPr="008E0EDA">
              <w:rPr>
                <w:rFonts w:ascii="Calibri" w:hAnsi="Calibri" w:cs="Calibri"/>
                <w:sz w:val="18"/>
                <w:szCs w:val="18"/>
              </w:rPr>
              <w:t xml:space="preserve">MTH308A </w:t>
            </w:r>
            <w:r w:rsidRPr="008E0EDA">
              <w:rPr>
                <w:rFonts w:ascii="Calibri" w:hAnsi="Calibri" w:cs="Calibri"/>
                <w:b/>
                <w:bCs/>
                <w:sz w:val="18"/>
                <w:szCs w:val="18"/>
              </w:rPr>
              <w:t>Algebra 2</w:t>
            </w:r>
            <w:r w:rsidRPr="008E0EDA">
              <w:rPr>
                <w:rFonts w:ascii="Calibri" w:hAnsi="Calibri" w:cs="Calibri"/>
                <w:sz w:val="18"/>
                <w:szCs w:val="18"/>
              </w:rPr>
              <w:t> </w:t>
            </w:r>
          </w:p>
        </w:tc>
        <w:tc>
          <w:tcPr>
            <w:tcW w:w="5040"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10F4AF7C" w14:textId="77777777">
            <w:pPr>
              <w:textAlignment w:val="baseline"/>
            </w:pPr>
            <w:r w:rsidRPr="008E0EDA">
              <w:rPr>
                <w:rFonts w:ascii="Calibri" w:hAnsi="Calibri" w:cs="Calibri"/>
                <w:sz w:val="18"/>
                <w:szCs w:val="18"/>
              </w:rPr>
              <w:t xml:space="preserve">MTH308B </w:t>
            </w:r>
            <w:r w:rsidRPr="008E0EDA">
              <w:rPr>
                <w:rFonts w:ascii="Calibri" w:hAnsi="Calibri" w:cs="Calibri"/>
                <w:b/>
                <w:bCs/>
                <w:sz w:val="18"/>
                <w:szCs w:val="18"/>
              </w:rPr>
              <w:t>Algebra 2</w:t>
            </w:r>
            <w:r w:rsidRPr="008E0EDA">
              <w:rPr>
                <w:rFonts w:ascii="Calibri" w:hAnsi="Calibri" w:cs="Calibri"/>
                <w:sz w:val="18"/>
                <w:szCs w:val="18"/>
              </w:rPr>
              <w:t> </w:t>
            </w:r>
          </w:p>
        </w:tc>
      </w:tr>
      <w:tr w:rsidRPr="008E0EDA" w:rsidR="008E0EDA" w:rsidTr="002758BD" w14:paraId="3B35008E" w14:textId="77777777">
        <w:trPr>
          <w:trHeight w:val="233"/>
        </w:trPr>
        <w:tc>
          <w:tcPr>
            <w:tcW w:w="4995"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203C5854" w14:textId="77777777">
            <w:pPr>
              <w:textAlignment w:val="baseline"/>
              <w:rPr>
                <w:rFonts w:ascii="Calibri" w:hAnsi="Calibri" w:cs="Calibri"/>
                <w:sz w:val="18"/>
                <w:szCs w:val="18"/>
              </w:rPr>
            </w:pPr>
            <w:r w:rsidRPr="008E0EDA">
              <w:rPr>
                <w:rFonts w:ascii="Calibri" w:hAnsi="Calibri" w:cs="Calibri"/>
                <w:sz w:val="18"/>
                <w:szCs w:val="18"/>
              </w:rPr>
              <w:t xml:space="preserve">HST303A </w:t>
            </w:r>
            <w:r w:rsidRPr="008E0EDA">
              <w:rPr>
                <w:rFonts w:ascii="Calibri" w:hAnsi="Calibri" w:cs="Calibri"/>
                <w:b/>
                <w:bCs/>
                <w:sz w:val="18"/>
                <w:szCs w:val="18"/>
              </w:rPr>
              <w:t>US History</w:t>
            </w:r>
            <w:r w:rsidRPr="008E0EDA">
              <w:rPr>
                <w:rFonts w:ascii="Calibri" w:hAnsi="Calibri" w:cs="Calibri"/>
                <w:sz w:val="18"/>
                <w:szCs w:val="18"/>
              </w:rPr>
              <w:t> </w:t>
            </w:r>
          </w:p>
        </w:tc>
        <w:tc>
          <w:tcPr>
            <w:tcW w:w="5040"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46155399" w14:textId="77777777">
            <w:pPr>
              <w:textAlignment w:val="baseline"/>
              <w:rPr>
                <w:rFonts w:ascii="Calibri" w:hAnsi="Calibri" w:cs="Calibri"/>
                <w:sz w:val="18"/>
                <w:szCs w:val="18"/>
              </w:rPr>
            </w:pPr>
            <w:r w:rsidRPr="008E0EDA">
              <w:rPr>
                <w:rFonts w:ascii="Calibri" w:hAnsi="Calibri" w:cs="Calibri"/>
                <w:sz w:val="18"/>
                <w:szCs w:val="18"/>
              </w:rPr>
              <w:t xml:space="preserve">HST303B </w:t>
            </w:r>
            <w:r w:rsidRPr="008E0EDA">
              <w:rPr>
                <w:rFonts w:ascii="Calibri" w:hAnsi="Calibri" w:cs="Calibri"/>
                <w:b/>
                <w:bCs/>
                <w:sz w:val="18"/>
                <w:szCs w:val="18"/>
              </w:rPr>
              <w:t>US History</w:t>
            </w:r>
            <w:r w:rsidRPr="008E0EDA">
              <w:rPr>
                <w:rFonts w:ascii="Calibri" w:hAnsi="Calibri" w:cs="Calibri"/>
                <w:sz w:val="18"/>
                <w:szCs w:val="18"/>
              </w:rPr>
              <w:t> </w:t>
            </w:r>
          </w:p>
        </w:tc>
      </w:tr>
      <w:tr w:rsidRPr="008E0EDA" w:rsidR="008E0EDA" w:rsidTr="002758BD" w14:paraId="09A214DC" w14:textId="77777777">
        <w:trPr>
          <w:trHeight w:val="233"/>
        </w:trPr>
        <w:tc>
          <w:tcPr>
            <w:tcW w:w="4995"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7B63179B" w14:textId="2AD39CCA">
            <w:pPr>
              <w:textAlignment w:val="baseline"/>
              <w:rPr>
                <w:rFonts w:ascii="Calibri" w:hAnsi="Calibri" w:cs="Calibri"/>
                <w:sz w:val="18"/>
                <w:szCs w:val="18"/>
              </w:rPr>
            </w:pPr>
            <w:r w:rsidRPr="008E0EDA">
              <w:rPr>
                <w:rFonts w:ascii="Calibri" w:hAnsi="Calibri" w:cs="Calibri"/>
                <w:sz w:val="18"/>
                <w:szCs w:val="18"/>
              </w:rPr>
              <w:t xml:space="preserve">SCI303A </w:t>
            </w:r>
            <w:r w:rsidRPr="008E0EDA">
              <w:rPr>
                <w:rFonts w:ascii="Calibri" w:hAnsi="Calibri" w:cs="Calibri"/>
                <w:b/>
                <w:bCs/>
                <w:sz w:val="18"/>
                <w:szCs w:val="18"/>
              </w:rPr>
              <w:t>Chemistry</w:t>
            </w:r>
            <w:r w:rsidRPr="008E0EDA">
              <w:rPr>
                <w:rFonts w:ascii="Calibri" w:hAnsi="Calibri" w:cs="Calibri"/>
                <w:sz w:val="18"/>
                <w:szCs w:val="18"/>
              </w:rPr>
              <w:t xml:space="preserve"> or </w:t>
            </w:r>
            <w:r w:rsidR="001F0EE3">
              <w:rPr>
                <w:rFonts w:ascii="Calibri" w:hAnsi="Calibri" w:cs="Calibri"/>
                <w:sz w:val="18"/>
                <w:szCs w:val="18"/>
              </w:rPr>
              <w:t>SCI20</w:t>
            </w:r>
            <w:r w:rsidR="00E6758A">
              <w:rPr>
                <w:rFonts w:ascii="Calibri" w:hAnsi="Calibri" w:cs="Calibri"/>
                <w:sz w:val="18"/>
                <w:szCs w:val="18"/>
              </w:rPr>
              <w:t xml:space="preserve">3A </w:t>
            </w:r>
            <w:r w:rsidRPr="008E0EDA">
              <w:rPr>
                <w:rFonts w:ascii="Calibri" w:hAnsi="Calibri" w:cs="Calibri"/>
                <w:b/>
                <w:bCs/>
                <w:sz w:val="18"/>
                <w:szCs w:val="18"/>
              </w:rPr>
              <w:t>Biology </w:t>
            </w:r>
          </w:p>
        </w:tc>
        <w:tc>
          <w:tcPr>
            <w:tcW w:w="5040"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238D9537" w14:textId="4967B690">
            <w:pPr>
              <w:textAlignment w:val="baseline"/>
              <w:rPr>
                <w:rFonts w:ascii="Calibri" w:hAnsi="Calibri" w:cs="Calibri"/>
                <w:sz w:val="18"/>
                <w:szCs w:val="18"/>
              </w:rPr>
            </w:pPr>
            <w:r w:rsidRPr="008E0EDA">
              <w:rPr>
                <w:rFonts w:ascii="Calibri" w:hAnsi="Calibri" w:cs="Calibri"/>
                <w:sz w:val="18"/>
                <w:szCs w:val="18"/>
              </w:rPr>
              <w:t xml:space="preserve">SCI303B </w:t>
            </w:r>
            <w:r w:rsidRPr="008E0EDA">
              <w:rPr>
                <w:rFonts w:ascii="Calibri" w:hAnsi="Calibri" w:cs="Calibri"/>
                <w:b/>
                <w:bCs/>
                <w:sz w:val="18"/>
                <w:szCs w:val="18"/>
              </w:rPr>
              <w:t>Chemistry</w:t>
            </w:r>
            <w:r w:rsidRPr="008E0EDA">
              <w:rPr>
                <w:rFonts w:ascii="Calibri" w:hAnsi="Calibri" w:cs="Calibri"/>
                <w:sz w:val="18"/>
                <w:szCs w:val="18"/>
              </w:rPr>
              <w:t xml:space="preserve"> or </w:t>
            </w:r>
            <w:r w:rsidR="00E6758A">
              <w:rPr>
                <w:rFonts w:ascii="Calibri" w:hAnsi="Calibri" w:cs="Calibri"/>
                <w:sz w:val="18"/>
                <w:szCs w:val="18"/>
              </w:rPr>
              <w:t xml:space="preserve">SCI203B </w:t>
            </w:r>
            <w:r w:rsidRPr="008E0EDA">
              <w:rPr>
                <w:rFonts w:ascii="Calibri" w:hAnsi="Calibri" w:cs="Calibri"/>
                <w:b/>
                <w:bCs/>
                <w:sz w:val="18"/>
                <w:szCs w:val="18"/>
              </w:rPr>
              <w:t>Biology </w:t>
            </w:r>
          </w:p>
        </w:tc>
      </w:tr>
      <w:tr w:rsidRPr="008E0EDA" w:rsidR="008E0EDA" w:rsidTr="002758BD" w14:paraId="40BC0660" w14:textId="77777777">
        <w:trPr>
          <w:trHeight w:val="233"/>
        </w:trPr>
        <w:tc>
          <w:tcPr>
            <w:tcW w:w="4995"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2A06E00A" w14:textId="77777777">
            <w:pPr>
              <w:textAlignment w:val="baseline"/>
            </w:pPr>
            <w:r w:rsidRPr="008E0EDA">
              <w:rPr>
                <w:rFonts w:ascii="Calibri" w:hAnsi="Calibri" w:cs="Calibri"/>
                <w:b/>
                <w:bCs/>
                <w:sz w:val="18"/>
                <w:szCs w:val="18"/>
              </w:rPr>
              <w:t>World Language</w:t>
            </w:r>
            <w:r w:rsidRPr="008E0EDA">
              <w:rPr>
                <w:rFonts w:ascii="Calibri" w:hAnsi="Calibri" w:cs="Calibri"/>
                <w:sz w:val="18"/>
                <w:szCs w:val="18"/>
              </w:rPr>
              <w:t xml:space="preserve"> Course </w:t>
            </w:r>
          </w:p>
        </w:tc>
        <w:tc>
          <w:tcPr>
            <w:tcW w:w="5040"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64CDA83D" w14:textId="77777777">
            <w:pPr>
              <w:textAlignment w:val="baseline"/>
            </w:pPr>
            <w:r w:rsidRPr="008E0EDA">
              <w:rPr>
                <w:rFonts w:ascii="Calibri" w:hAnsi="Calibri" w:cs="Calibri"/>
                <w:b/>
                <w:bCs/>
                <w:sz w:val="18"/>
                <w:szCs w:val="18"/>
              </w:rPr>
              <w:t>World Language</w:t>
            </w:r>
            <w:r w:rsidRPr="008E0EDA">
              <w:rPr>
                <w:rFonts w:ascii="Calibri" w:hAnsi="Calibri" w:cs="Calibri"/>
                <w:sz w:val="18"/>
                <w:szCs w:val="18"/>
              </w:rPr>
              <w:t xml:space="preserve"> Course </w:t>
            </w:r>
          </w:p>
        </w:tc>
      </w:tr>
      <w:tr w:rsidRPr="008E0EDA" w:rsidR="008E0EDA" w:rsidTr="002758BD" w14:paraId="0106EA9E" w14:textId="77777777">
        <w:trPr>
          <w:trHeight w:val="233"/>
        </w:trPr>
        <w:tc>
          <w:tcPr>
            <w:tcW w:w="4995"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084D5F07" w14:textId="378A66B7">
            <w:pPr>
              <w:textAlignment w:val="baseline"/>
            </w:pPr>
            <w:r w:rsidRPr="008E0EDA">
              <w:rPr>
                <w:rFonts w:ascii="Calibri" w:hAnsi="Calibri" w:cs="Calibri"/>
                <w:b/>
                <w:bCs/>
                <w:sz w:val="18"/>
                <w:szCs w:val="18"/>
              </w:rPr>
              <w:t>Elective</w:t>
            </w:r>
            <w:r w:rsidRPr="008E0EDA">
              <w:rPr>
                <w:rFonts w:ascii="Calibri" w:hAnsi="Calibri" w:cs="Calibri"/>
                <w:sz w:val="18"/>
                <w:szCs w:val="18"/>
              </w:rPr>
              <w:t xml:space="preserve"> Course </w:t>
            </w:r>
          </w:p>
        </w:tc>
        <w:tc>
          <w:tcPr>
            <w:tcW w:w="5040"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1B435454" w14:textId="5393530B">
            <w:pPr>
              <w:textAlignment w:val="baseline"/>
            </w:pPr>
            <w:r w:rsidRPr="008E0EDA">
              <w:rPr>
                <w:rFonts w:ascii="Calibri" w:hAnsi="Calibri" w:cs="Calibri"/>
                <w:b/>
                <w:bCs/>
                <w:sz w:val="18"/>
                <w:szCs w:val="18"/>
              </w:rPr>
              <w:t>Elective</w:t>
            </w:r>
            <w:r w:rsidRPr="008E0EDA">
              <w:rPr>
                <w:rFonts w:ascii="Calibri" w:hAnsi="Calibri" w:cs="Calibri"/>
                <w:sz w:val="18"/>
                <w:szCs w:val="18"/>
              </w:rPr>
              <w:t xml:space="preserve"> Course </w:t>
            </w:r>
          </w:p>
        </w:tc>
      </w:tr>
    </w:tbl>
    <w:p w:rsidR="00720DD2" w:rsidP="009A0AB3" w:rsidRDefault="008E0EDA" w14:paraId="1C6FB02C" w14:textId="5EBA2734">
      <w:pPr>
        <w:textAlignment w:val="baseline"/>
        <w:rPr>
          <w:sz w:val="14"/>
          <w:szCs w:val="14"/>
        </w:rPr>
      </w:pPr>
      <w:r w:rsidRPr="008E0EDA">
        <w:rPr>
          <w:sz w:val="14"/>
          <w:szCs w:val="14"/>
        </w:rPr>
        <w:t> </w:t>
      </w:r>
    </w:p>
    <w:p w:rsidRPr="008E0EDA" w:rsidR="00720DD2" w:rsidP="009A0AB3" w:rsidRDefault="00720DD2" w14:paraId="6B7E7A83" w14:textId="77777777">
      <w:pPr>
        <w:textAlignment w:val="baseline"/>
        <w:rPr>
          <w:rFonts w:ascii="Segoe UI" w:hAnsi="Segoe UI" w:cs="Segoe UI"/>
          <w:sz w:val="12"/>
          <w:szCs w:val="12"/>
        </w:rPr>
      </w:pPr>
    </w:p>
    <w:tbl>
      <w:tblPr>
        <w:tblW w:w="10035" w:type="dxa"/>
        <w:tblInd w:w="48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995"/>
        <w:gridCol w:w="5040"/>
      </w:tblGrid>
      <w:tr w:rsidRPr="008E0EDA" w:rsidR="008E0EDA" w:rsidTr="00E6758A" w14:paraId="48776A84" w14:textId="77777777">
        <w:trPr>
          <w:trHeight w:val="144"/>
        </w:trPr>
        <w:tc>
          <w:tcPr>
            <w:tcW w:w="10035" w:type="dxa"/>
            <w:gridSpan w:val="2"/>
            <w:tcBorders>
              <w:top w:val="single" w:color="auto" w:sz="6" w:space="0"/>
              <w:left w:val="single" w:color="auto" w:sz="6" w:space="0"/>
              <w:bottom w:val="single" w:color="auto" w:sz="6" w:space="0"/>
              <w:right w:val="single" w:color="auto" w:sz="6" w:space="0"/>
            </w:tcBorders>
            <w:shd w:val="clear" w:color="auto" w:fill="ACB9CA"/>
            <w:hideMark/>
          </w:tcPr>
          <w:p w:rsidRPr="008E0EDA" w:rsidR="008E0EDA" w:rsidP="009A0AB3" w:rsidRDefault="008E0EDA" w14:paraId="5DD4D189" w14:textId="5FB09448">
            <w:pPr>
              <w:jc w:val="center"/>
              <w:textAlignment w:val="baseline"/>
              <w:divId w:val="1011569898"/>
              <w:rPr>
                <w:rFonts w:ascii="Calibri" w:hAnsi="Calibri" w:cs="Calibri"/>
                <w:b/>
                <w:bCs/>
                <w:sz w:val="22"/>
                <w:szCs w:val="22"/>
              </w:rPr>
            </w:pPr>
            <w:r w:rsidRPr="008E0EDA">
              <w:rPr>
                <w:rFonts w:ascii="Calibri" w:hAnsi="Calibri" w:cs="Calibri"/>
                <w:b/>
                <w:bCs/>
                <w:sz w:val="22"/>
                <w:szCs w:val="22"/>
              </w:rPr>
              <w:t>12th Grade Default Course</w:t>
            </w:r>
            <w:r w:rsidRPr="00B84A40" w:rsidR="00631847">
              <w:rPr>
                <w:rFonts w:ascii="Calibri" w:hAnsi="Calibri" w:cs="Calibri"/>
                <w:b/>
                <w:bCs/>
                <w:sz w:val="22"/>
                <w:szCs w:val="22"/>
              </w:rPr>
              <w:t xml:space="preserve"> for Standard Diploma</w:t>
            </w:r>
          </w:p>
        </w:tc>
      </w:tr>
      <w:tr w:rsidRPr="008E0EDA" w:rsidR="008E0EDA" w:rsidTr="00E6758A" w14:paraId="3FA6F457" w14:textId="77777777">
        <w:trPr>
          <w:trHeight w:val="144"/>
        </w:trPr>
        <w:tc>
          <w:tcPr>
            <w:tcW w:w="4995"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7E079ADB" w14:textId="1332A922">
            <w:pPr>
              <w:textAlignment w:val="baseline"/>
            </w:pPr>
            <w:r w:rsidRPr="008E0EDA">
              <w:rPr>
                <w:rFonts w:ascii="Calibri" w:hAnsi="Calibri" w:cs="Calibri"/>
                <w:b/>
                <w:bCs/>
                <w:sz w:val="18"/>
                <w:szCs w:val="18"/>
              </w:rPr>
              <w:t>English</w:t>
            </w:r>
            <w:r w:rsidRPr="008E0EDA">
              <w:rPr>
                <w:rFonts w:ascii="Calibri" w:hAnsi="Calibri" w:cs="Calibri"/>
                <w:sz w:val="18"/>
                <w:szCs w:val="18"/>
              </w:rPr>
              <w:t xml:space="preserve"> Course </w:t>
            </w:r>
          </w:p>
        </w:tc>
        <w:tc>
          <w:tcPr>
            <w:tcW w:w="5040"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04CCCB7C" w14:textId="198F363A">
            <w:pPr>
              <w:textAlignment w:val="baseline"/>
            </w:pPr>
            <w:r w:rsidRPr="008E0EDA">
              <w:rPr>
                <w:rFonts w:ascii="Calibri" w:hAnsi="Calibri" w:cs="Calibri"/>
                <w:b/>
                <w:bCs/>
                <w:sz w:val="18"/>
                <w:szCs w:val="18"/>
              </w:rPr>
              <w:t>English</w:t>
            </w:r>
            <w:r w:rsidRPr="008E0EDA">
              <w:rPr>
                <w:rFonts w:ascii="Calibri" w:hAnsi="Calibri" w:cs="Calibri"/>
                <w:sz w:val="18"/>
                <w:szCs w:val="18"/>
              </w:rPr>
              <w:t xml:space="preserve"> Course </w:t>
            </w:r>
          </w:p>
        </w:tc>
      </w:tr>
      <w:tr w:rsidRPr="008E0EDA" w:rsidR="008E0EDA" w:rsidTr="00E6758A" w14:paraId="4172DD50" w14:textId="77777777">
        <w:trPr>
          <w:trHeight w:val="144"/>
        </w:trPr>
        <w:tc>
          <w:tcPr>
            <w:tcW w:w="4995"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02F89277" w14:textId="29ED0A4A">
            <w:pPr>
              <w:textAlignment w:val="baseline"/>
              <w:rPr>
                <w:rFonts w:ascii="Calibri" w:hAnsi="Calibri" w:cs="Calibri"/>
                <w:sz w:val="18"/>
                <w:szCs w:val="18"/>
              </w:rPr>
            </w:pPr>
            <w:r w:rsidRPr="008E0EDA">
              <w:rPr>
                <w:rFonts w:ascii="Calibri" w:hAnsi="Calibri" w:cs="Calibri"/>
                <w:sz w:val="18"/>
                <w:szCs w:val="18"/>
              </w:rPr>
              <w:t xml:space="preserve">HST040 </w:t>
            </w:r>
            <w:r w:rsidRPr="008E0EDA">
              <w:rPr>
                <w:rFonts w:ascii="Calibri" w:hAnsi="Calibri" w:cs="Calibri"/>
                <w:b/>
                <w:bCs/>
                <w:sz w:val="18"/>
                <w:szCs w:val="18"/>
              </w:rPr>
              <w:t>Civics</w:t>
            </w:r>
            <w:r w:rsidRPr="008E0EDA">
              <w:rPr>
                <w:rFonts w:ascii="Calibri" w:hAnsi="Calibri" w:cs="Calibri"/>
                <w:sz w:val="18"/>
                <w:szCs w:val="18"/>
              </w:rPr>
              <w:t xml:space="preserve"> </w:t>
            </w:r>
          </w:p>
        </w:tc>
        <w:tc>
          <w:tcPr>
            <w:tcW w:w="5040" w:type="dxa"/>
            <w:tcBorders>
              <w:top w:val="single" w:color="auto" w:sz="6" w:space="0"/>
              <w:left w:val="single" w:color="auto" w:sz="6" w:space="0"/>
              <w:bottom w:val="single" w:color="auto" w:sz="6" w:space="0"/>
              <w:right w:val="single" w:color="auto" w:sz="6" w:space="0"/>
            </w:tcBorders>
            <w:hideMark/>
          </w:tcPr>
          <w:p w:rsidRPr="008E0EDA" w:rsidR="008E0EDA" w:rsidP="009A0AB3" w:rsidRDefault="00DF40B4" w14:paraId="15177F14" w14:textId="79D0EE82">
            <w:pPr>
              <w:textAlignment w:val="baseline"/>
              <w:rPr>
                <w:rFonts w:ascii="Calibri" w:hAnsi="Calibri" w:cs="Calibri"/>
                <w:sz w:val="18"/>
                <w:szCs w:val="18"/>
              </w:rPr>
            </w:pPr>
            <w:r w:rsidRPr="00107252">
              <w:rPr>
                <w:rFonts w:ascii="Calibri" w:hAnsi="Calibri" w:cs="Calibri"/>
                <w:b/>
                <w:bCs/>
                <w:sz w:val="18"/>
                <w:szCs w:val="18"/>
              </w:rPr>
              <w:t xml:space="preserve">History </w:t>
            </w:r>
            <w:r w:rsidRPr="00107252" w:rsidR="0086432C">
              <w:rPr>
                <w:rFonts w:ascii="Calibri" w:hAnsi="Calibri" w:cs="Calibri"/>
                <w:b/>
                <w:bCs/>
                <w:sz w:val="18"/>
                <w:szCs w:val="18"/>
              </w:rPr>
              <w:t>Course</w:t>
            </w:r>
            <w:r w:rsidR="0086432C">
              <w:rPr>
                <w:rFonts w:ascii="Calibri" w:hAnsi="Calibri" w:cs="Calibri"/>
                <w:sz w:val="18"/>
                <w:szCs w:val="18"/>
              </w:rPr>
              <w:t xml:space="preserve"> or </w:t>
            </w:r>
            <w:r w:rsidRPr="00DF40B4" w:rsidR="0086432C">
              <w:rPr>
                <w:rFonts w:ascii="Calibri" w:hAnsi="Calibri" w:cs="Calibri"/>
                <w:sz w:val="18"/>
                <w:szCs w:val="18"/>
              </w:rPr>
              <w:t xml:space="preserve">HST105 </w:t>
            </w:r>
            <w:r w:rsidRPr="00DF40B4" w:rsidR="0086432C">
              <w:rPr>
                <w:rFonts w:ascii="Calibri" w:hAnsi="Calibri" w:cs="Calibri"/>
                <w:b/>
                <w:bCs/>
                <w:sz w:val="18"/>
                <w:szCs w:val="18"/>
              </w:rPr>
              <w:t>Washington State History</w:t>
            </w:r>
            <w:r w:rsidRPr="00CC3C8C" w:rsidR="00CC3C8C">
              <w:rPr>
                <w:rFonts w:ascii="Calibri" w:hAnsi="Calibri" w:cs="Calibri"/>
                <w:sz w:val="18"/>
                <w:szCs w:val="18"/>
              </w:rPr>
              <w:t>*</w:t>
            </w:r>
          </w:p>
        </w:tc>
      </w:tr>
      <w:tr w:rsidRPr="008E0EDA" w:rsidR="00107252" w:rsidTr="00E6758A" w14:paraId="738E794C" w14:textId="77777777">
        <w:trPr>
          <w:trHeight w:val="144"/>
        </w:trPr>
        <w:tc>
          <w:tcPr>
            <w:tcW w:w="4995" w:type="dxa"/>
            <w:tcBorders>
              <w:top w:val="single" w:color="auto" w:sz="6" w:space="0"/>
              <w:left w:val="single" w:color="auto" w:sz="6" w:space="0"/>
              <w:bottom w:val="single" w:color="auto" w:sz="6" w:space="0"/>
              <w:right w:val="single" w:color="auto" w:sz="6" w:space="0"/>
            </w:tcBorders>
            <w:hideMark/>
          </w:tcPr>
          <w:p w:rsidRPr="008E0EDA" w:rsidR="00107252" w:rsidP="009A0AB3" w:rsidRDefault="00107252" w14:paraId="6EA115A2" w14:textId="1E884F66">
            <w:pPr>
              <w:textAlignment w:val="baseline"/>
              <w:rPr>
                <w:rFonts w:ascii="Calibri" w:hAnsi="Calibri" w:cs="Calibri"/>
                <w:sz w:val="18"/>
                <w:szCs w:val="18"/>
              </w:rPr>
            </w:pPr>
            <w:r w:rsidRPr="008E0EDA">
              <w:rPr>
                <w:rFonts w:ascii="Calibri" w:hAnsi="Calibri" w:cs="Calibri"/>
                <w:b/>
                <w:bCs/>
                <w:sz w:val="18"/>
                <w:szCs w:val="18"/>
              </w:rPr>
              <w:t>Elective</w:t>
            </w:r>
            <w:r w:rsidRPr="008E0EDA">
              <w:rPr>
                <w:rFonts w:ascii="Calibri" w:hAnsi="Calibri" w:cs="Calibri"/>
                <w:sz w:val="18"/>
                <w:szCs w:val="18"/>
              </w:rPr>
              <w:t xml:space="preserve"> Course</w:t>
            </w:r>
          </w:p>
        </w:tc>
        <w:tc>
          <w:tcPr>
            <w:tcW w:w="5040" w:type="dxa"/>
            <w:tcBorders>
              <w:top w:val="single" w:color="auto" w:sz="6" w:space="0"/>
              <w:left w:val="single" w:color="auto" w:sz="6" w:space="0"/>
              <w:bottom w:val="single" w:color="auto" w:sz="6" w:space="0"/>
              <w:right w:val="single" w:color="auto" w:sz="6" w:space="0"/>
            </w:tcBorders>
            <w:hideMark/>
          </w:tcPr>
          <w:p w:rsidRPr="008E0EDA" w:rsidR="00107252" w:rsidP="009A0AB3" w:rsidRDefault="00107252" w14:paraId="34C7E44F" w14:textId="61A6BC23">
            <w:pPr>
              <w:textAlignment w:val="baseline"/>
              <w:rPr>
                <w:rFonts w:ascii="Calibri" w:hAnsi="Calibri" w:cs="Calibri"/>
                <w:sz w:val="18"/>
                <w:szCs w:val="18"/>
              </w:rPr>
            </w:pPr>
            <w:r w:rsidRPr="008E0EDA">
              <w:rPr>
                <w:rFonts w:ascii="Calibri" w:hAnsi="Calibri" w:cs="Calibri"/>
                <w:b/>
                <w:bCs/>
                <w:sz w:val="18"/>
                <w:szCs w:val="18"/>
              </w:rPr>
              <w:t>Elective</w:t>
            </w:r>
            <w:r w:rsidRPr="008E0EDA">
              <w:rPr>
                <w:rFonts w:ascii="Calibri" w:hAnsi="Calibri" w:cs="Calibri"/>
                <w:sz w:val="18"/>
                <w:szCs w:val="18"/>
              </w:rPr>
              <w:t xml:space="preserve"> Course</w:t>
            </w:r>
          </w:p>
        </w:tc>
      </w:tr>
      <w:tr w:rsidRPr="008E0EDA" w:rsidR="00107252" w:rsidTr="00E6758A" w14:paraId="3688A3E2" w14:textId="77777777">
        <w:trPr>
          <w:trHeight w:val="144"/>
        </w:trPr>
        <w:tc>
          <w:tcPr>
            <w:tcW w:w="4995" w:type="dxa"/>
            <w:tcBorders>
              <w:top w:val="single" w:color="auto" w:sz="6" w:space="0"/>
              <w:left w:val="single" w:color="auto" w:sz="6" w:space="0"/>
              <w:bottom w:val="single" w:color="auto" w:sz="6" w:space="0"/>
              <w:right w:val="single" w:color="auto" w:sz="6" w:space="0"/>
            </w:tcBorders>
            <w:hideMark/>
          </w:tcPr>
          <w:p w:rsidRPr="008E0EDA" w:rsidR="00107252" w:rsidP="009A0AB3" w:rsidRDefault="00107252" w14:paraId="3BD04734" w14:textId="4E3715DE">
            <w:pPr>
              <w:textAlignment w:val="baseline"/>
              <w:rPr>
                <w:rFonts w:ascii="Calibri" w:hAnsi="Calibri" w:cs="Calibri"/>
                <w:sz w:val="18"/>
                <w:szCs w:val="18"/>
              </w:rPr>
            </w:pPr>
            <w:r w:rsidRPr="008E0EDA">
              <w:rPr>
                <w:rFonts w:ascii="Calibri" w:hAnsi="Calibri" w:cs="Calibri"/>
                <w:b/>
                <w:bCs/>
                <w:sz w:val="18"/>
                <w:szCs w:val="18"/>
              </w:rPr>
              <w:t xml:space="preserve">Elective </w:t>
            </w:r>
            <w:r w:rsidRPr="008E0EDA">
              <w:rPr>
                <w:rFonts w:ascii="Calibri" w:hAnsi="Calibri" w:cs="Calibri"/>
                <w:sz w:val="18"/>
                <w:szCs w:val="18"/>
              </w:rPr>
              <w:t>Course</w:t>
            </w:r>
          </w:p>
        </w:tc>
        <w:tc>
          <w:tcPr>
            <w:tcW w:w="5040" w:type="dxa"/>
            <w:tcBorders>
              <w:top w:val="single" w:color="auto" w:sz="6" w:space="0"/>
              <w:left w:val="single" w:color="auto" w:sz="6" w:space="0"/>
              <w:bottom w:val="single" w:color="auto" w:sz="6" w:space="0"/>
              <w:right w:val="single" w:color="auto" w:sz="6" w:space="0"/>
            </w:tcBorders>
            <w:hideMark/>
          </w:tcPr>
          <w:p w:rsidRPr="008E0EDA" w:rsidR="00107252" w:rsidP="009A0AB3" w:rsidRDefault="00107252" w14:paraId="404873A0" w14:textId="2A2DFF6C">
            <w:pPr>
              <w:textAlignment w:val="baseline"/>
              <w:rPr>
                <w:rFonts w:ascii="Calibri" w:hAnsi="Calibri" w:cs="Calibri"/>
                <w:sz w:val="18"/>
                <w:szCs w:val="18"/>
              </w:rPr>
            </w:pPr>
            <w:r w:rsidRPr="008E0EDA">
              <w:rPr>
                <w:rFonts w:ascii="Calibri" w:hAnsi="Calibri" w:cs="Calibri"/>
                <w:b/>
                <w:bCs/>
                <w:sz w:val="18"/>
                <w:szCs w:val="18"/>
              </w:rPr>
              <w:t>Elective</w:t>
            </w:r>
            <w:r w:rsidRPr="008E0EDA">
              <w:rPr>
                <w:rFonts w:ascii="Calibri" w:hAnsi="Calibri" w:cs="Calibri"/>
                <w:sz w:val="18"/>
                <w:szCs w:val="18"/>
              </w:rPr>
              <w:t xml:space="preserve"> Course</w:t>
            </w:r>
          </w:p>
        </w:tc>
      </w:tr>
      <w:tr w:rsidRPr="008E0EDA" w:rsidR="00107252" w:rsidTr="00E6758A" w14:paraId="75F7828D" w14:textId="77777777">
        <w:trPr>
          <w:trHeight w:val="144"/>
        </w:trPr>
        <w:tc>
          <w:tcPr>
            <w:tcW w:w="4995" w:type="dxa"/>
            <w:tcBorders>
              <w:top w:val="single" w:color="auto" w:sz="6" w:space="0"/>
              <w:left w:val="single" w:color="auto" w:sz="6" w:space="0"/>
              <w:bottom w:val="single" w:color="auto" w:sz="6" w:space="0"/>
              <w:right w:val="single" w:color="auto" w:sz="6" w:space="0"/>
            </w:tcBorders>
            <w:hideMark/>
          </w:tcPr>
          <w:p w:rsidRPr="008E0EDA" w:rsidR="00107252" w:rsidP="009A0AB3" w:rsidRDefault="00107252" w14:paraId="3303D803" w14:textId="119F1563">
            <w:pPr>
              <w:textAlignment w:val="baseline"/>
              <w:rPr>
                <w:rFonts w:ascii="Calibri" w:hAnsi="Calibri" w:cs="Calibri"/>
                <w:sz w:val="18"/>
                <w:szCs w:val="18"/>
              </w:rPr>
            </w:pPr>
            <w:r w:rsidRPr="008E0EDA">
              <w:rPr>
                <w:rFonts w:ascii="Calibri" w:hAnsi="Calibri" w:cs="Calibri"/>
                <w:b/>
                <w:bCs/>
                <w:sz w:val="18"/>
                <w:szCs w:val="18"/>
              </w:rPr>
              <w:t>Elective</w:t>
            </w:r>
            <w:r w:rsidRPr="008E0EDA">
              <w:rPr>
                <w:rFonts w:ascii="Calibri" w:hAnsi="Calibri" w:cs="Calibri"/>
                <w:sz w:val="18"/>
                <w:szCs w:val="18"/>
              </w:rPr>
              <w:t xml:space="preserve"> Course</w:t>
            </w:r>
          </w:p>
        </w:tc>
        <w:tc>
          <w:tcPr>
            <w:tcW w:w="5040" w:type="dxa"/>
            <w:tcBorders>
              <w:top w:val="single" w:color="auto" w:sz="6" w:space="0"/>
              <w:left w:val="single" w:color="auto" w:sz="6" w:space="0"/>
              <w:bottom w:val="single" w:color="auto" w:sz="6" w:space="0"/>
              <w:right w:val="single" w:color="auto" w:sz="6" w:space="0"/>
            </w:tcBorders>
            <w:hideMark/>
          </w:tcPr>
          <w:p w:rsidRPr="008E0EDA" w:rsidR="00107252" w:rsidP="009A0AB3" w:rsidRDefault="00107252" w14:paraId="3582CCCC" w14:textId="1569A813">
            <w:pPr>
              <w:textAlignment w:val="baseline"/>
              <w:rPr>
                <w:rFonts w:ascii="Calibri" w:hAnsi="Calibri" w:cs="Calibri"/>
                <w:sz w:val="18"/>
                <w:szCs w:val="18"/>
              </w:rPr>
            </w:pPr>
            <w:r w:rsidRPr="008E0EDA">
              <w:rPr>
                <w:rFonts w:ascii="Calibri" w:hAnsi="Calibri" w:cs="Calibri"/>
                <w:b/>
                <w:bCs/>
                <w:sz w:val="18"/>
                <w:szCs w:val="18"/>
              </w:rPr>
              <w:t>Elective</w:t>
            </w:r>
            <w:r w:rsidRPr="008E0EDA">
              <w:rPr>
                <w:rFonts w:ascii="Calibri" w:hAnsi="Calibri" w:cs="Calibri"/>
                <w:sz w:val="18"/>
                <w:szCs w:val="18"/>
              </w:rPr>
              <w:t xml:space="preserve"> Course</w:t>
            </w:r>
          </w:p>
        </w:tc>
      </w:tr>
    </w:tbl>
    <w:p w:rsidRPr="008E0EDA" w:rsidR="008E0EDA" w:rsidP="009A0AB3" w:rsidRDefault="008E0EDA" w14:paraId="0A10EC7E" w14:textId="2D51F914">
      <w:pPr>
        <w:textAlignment w:val="baseline"/>
        <w:rPr>
          <w:rFonts w:ascii="Segoe UI" w:hAnsi="Segoe UI" w:cs="Segoe UI"/>
          <w:sz w:val="8"/>
          <w:szCs w:val="8"/>
        </w:rPr>
      </w:pPr>
    </w:p>
    <w:p w:rsidR="2709853A" w:rsidP="2709853A" w:rsidRDefault="2709853A" w14:paraId="1AC3350F" w14:textId="58EA6EB9">
      <w:pPr>
        <w:rPr>
          <w:rFonts w:ascii="Segoe UI" w:hAnsi="Segoe UI" w:cs="Segoe UI"/>
          <w:sz w:val="8"/>
          <w:szCs w:val="8"/>
        </w:rPr>
      </w:pPr>
    </w:p>
    <w:tbl>
      <w:tblPr>
        <w:tblW w:w="10035" w:type="dxa"/>
        <w:tblInd w:w="48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995"/>
        <w:gridCol w:w="5040"/>
      </w:tblGrid>
      <w:tr w:rsidRPr="008E0EDA" w:rsidR="008E0EDA" w:rsidTr="00E6758A" w14:paraId="1F5B141D" w14:textId="77777777">
        <w:trPr>
          <w:trHeight w:val="144"/>
        </w:trPr>
        <w:tc>
          <w:tcPr>
            <w:tcW w:w="10035" w:type="dxa"/>
            <w:gridSpan w:val="2"/>
            <w:tcBorders>
              <w:top w:val="single" w:color="auto" w:sz="6" w:space="0"/>
              <w:left w:val="single" w:color="auto" w:sz="6" w:space="0"/>
              <w:bottom w:val="single" w:color="auto" w:sz="6" w:space="0"/>
              <w:right w:val="single" w:color="auto" w:sz="6" w:space="0"/>
            </w:tcBorders>
            <w:shd w:val="clear" w:color="auto" w:fill="ACB9CA"/>
            <w:hideMark/>
          </w:tcPr>
          <w:p w:rsidRPr="008E0EDA" w:rsidR="008E0EDA" w:rsidP="009A0AB3" w:rsidRDefault="008E0EDA" w14:paraId="464D524C" w14:textId="7FD23516">
            <w:pPr>
              <w:jc w:val="center"/>
              <w:textAlignment w:val="baseline"/>
              <w:divId w:val="1927611127"/>
            </w:pPr>
            <w:r w:rsidRPr="008E0EDA">
              <w:rPr>
                <w:rFonts w:ascii="Calibri" w:hAnsi="Calibri" w:cs="Calibri"/>
                <w:b/>
                <w:bCs/>
                <w:sz w:val="22"/>
                <w:szCs w:val="22"/>
              </w:rPr>
              <w:t>12th Grade Default Courses</w:t>
            </w:r>
            <w:r w:rsidRPr="00B84A40" w:rsidR="00631847">
              <w:rPr>
                <w:rFonts w:ascii="Calibri" w:hAnsi="Calibri" w:cs="Calibri"/>
                <w:b/>
                <w:bCs/>
                <w:sz w:val="22"/>
                <w:szCs w:val="22"/>
              </w:rPr>
              <w:t xml:space="preserve"> for Four-Year College Admissions</w:t>
            </w:r>
            <w:r w:rsidRPr="008E0EDA">
              <w:rPr>
                <w:rFonts w:ascii="Calibri" w:hAnsi="Calibri" w:cs="Calibri"/>
                <w:sz w:val="18"/>
                <w:szCs w:val="18"/>
              </w:rPr>
              <w:t> </w:t>
            </w:r>
          </w:p>
        </w:tc>
      </w:tr>
      <w:tr w:rsidRPr="008E0EDA" w:rsidR="008E0EDA" w:rsidTr="00E6758A" w14:paraId="45F02B1D" w14:textId="77777777">
        <w:trPr>
          <w:trHeight w:val="144"/>
        </w:trPr>
        <w:tc>
          <w:tcPr>
            <w:tcW w:w="4995"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041F6299" w14:textId="77777777">
            <w:pPr>
              <w:textAlignment w:val="baseline"/>
            </w:pPr>
            <w:r w:rsidRPr="008E0EDA">
              <w:rPr>
                <w:rFonts w:ascii="Calibri" w:hAnsi="Calibri" w:cs="Calibri"/>
                <w:sz w:val="18"/>
                <w:szCs w:val="18"/>
              </w:rPr>
              <w:t xml:space="preserve">ENG403A </w:t>
            </w:r>
            <w:r w:rsidRPr="008E0EDA">
              <w:rPr>
                <w:rFonts w:ascii="Calibri" w:hAnsi="Calibri" w:cs="Calibri"/>
                <w:b/>
                <w:bCs/>
                <w:sz w:val="18"/>
                <w:szCs w:val="18"/>
              </w:rPr>
              <w:t>British &amp; World Literature</w:t>
            </w:r>
            <w:r w:rsidRPr="008E0EDA">
              <w:rPr>
                <w:rFonts w:ascii="Calibri" w:hAnsi="Calibri" w:cs="Calibri"/>
                <w:sz w:val="18"/>
                <w:szCs w:val="18"/>
              </w:rPr>
              <w:t> </w:t>
            </w:r>
          </w:p>
        </w:tc>
        <w:tc>
          <w:tcPr>
            <w:tcW w:w="5040"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431634B0" w14:textId="77777777">
            <w:pPr>
              <w:textAlignment w:val="baseline"/>
            </w:pPr>
            <w:r w:rsidRPr="008E0EDA">
              <w:rPr>
                <w:rFonts w:ascii="Calibri" w:hAnsi="Calibri" w:cs="Calibri"/>
                <w:sz w:val="18"/>
                <w:szCs w:val="18"/>
              </w:rPr>
              <w:t xml:space="preserve">ENG403B </w:t>
            </w:r>
            <w:r w:rsidRPr="008E0EDA">
              <w:rPr>
                <w:rFonts w:ascii="Calibri" w:hAnsi="Calibri" w:cs="Calibri"/>
                <w:b/>
                <w:bCs/>
                <w:sz w:val="18"/>
                <w:szCs w:val="18"/>
              </w:rPr>
              <w:t>British &amp; World Literature</w:t>
            </w:r>
            <w:r w:rsidRPr="008E0EDA">
              <w:rPr>
                <w:rFonts w:ascii="Calibri" w:hAnsi="Calibri" w:cs="Calibri"/>
                <w:sz w:val="18"/>
                <w:szCs w:val="18"/>
              </w:rPr>
              <w:t> </w:t>
            </w:r>
          </w:p>
        </w:tc>
      </w:tr>
      <w:tr w:rsidRPr="008E0EDA" w:rsidR="008E0EDA" w:rsidTr="00E6758A" w14:paraId="75360C94" w14:textId="77777777">
        <w:trPr>
          <w:trHeight w:val="144"/>
        </w:trPr>
        <w:tc>
          <w:tcPr>
            <w:tcW w:w="4995"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29B2D5F2" w14:textId="0689E805">
            <w:pPr>
              <w:textAlignment w:val="baseline"/>
            </w:pPr>
            <w:r w:rsidRPr="008E0EDA">
              <w:rPr>
                <w:rFonts w:ascii="Calibri" w:hAnsi="Calibri" w:cs="Calibri"/>
                <w:sz w:val="18"/>
                <w:szCs w:val="18"/>
              </w:rPr>
              <w:t xml:space="preserve">MTH403A </w:t>
            </w:r>
            <w:r w:rsidRPr="008E0EDA">
              <w:rPr>
                <w:rFonts w:ascii="Calibri" w:hAnsi="Calibri" w:cs="Calibri"/>
                <w:b/>
                <w:bCs/>
                <w:sz w:val="18"/>
                <w:szCs w:val="18"/>
              </w:rPr>
              <w:t>Pre-Calc./Trig.</w:t>
            </w:r>
            <w:r w:rsidRPr="008E0EDA">
              <w:rPr>
                <w:rFonts w:ascii="Calibri" w:hAnsi="Calibri" w:cs="Calibri"/>
                <w:sz w:val="18"/>
                <w:szCs w:val="18"/>
              </w:rPr>
              <w:t xml:space="preserve"> or MTH500A </w:t>
            </w:r>
            <w:r w:rsidRPr="008E0EDA">
              <w:rPr>
                <w:rFonts w:ascii="Calibri" w:hAnsi="Calibri" w:cs="Calibri"/>
                <w:b/>
                <w:bCs/>
                <w:sz w:val="18"/>
                <w:szCs w:val="18"/>
              </w:rPr>
              <w:t>Calculu</w:t>
            </w:r>
            <w:r w:rsidR="00720DD2">
              <w:rPr>
                <w:rFonts w:ascii="Calibri" w:hAnsi="Calibri" w:cs="Calibri"/>
                <w:b/>
                <w:bCs/>
                <w:sz w:val="18"/>
                <w:szCs w:val="18"/>
              </w:rPr>
              <w:t>s</w:t>
            </w:r>
          </w:p>
        </w:tc>
        <w:tc>
          <w:tcPr>
            <w:tcW w:w="5040" w:type="dxa"/>
            <w:tcBorders>
              <w:top w:val="single" w:color="auto" w:sz="6" w:space="0"/>
              <w:left w:val="single" w:color="auto" w:sz="6" w:space="0"/>
              <w:bottom w:val="single" w:color="auto" w:sz="6" w:space="0"/>
              <w:right w:val="single" w:color="auto" w:sz="6" w:space="0"/>
            </w:tcBorders>
            <w:hideMark/>
          </w:tcPr>
          <w:p w:rsidRPr="008E0EDA" w:rsidR="008E0EDA" w:rsidP="009A0AB3" w:rsidRDefault="008E0EDA" w14:paraId="4CC679A8" w14:textId="303C73FE">
            <w:pPr>
              <w:textAlignment w:val="baseline"/>
            </w:pPr>
            <w:r w:rsidRPr="008E0EDA">
              <w:rPr>
                <w:rFonts w:ascii="Calibri" w:hAnsi="Calibri" w:cs="Calibri"/>
                <w:sz w:val="18"/>
                <w:szCs w:val="18"/>
              </w:rPr>
              <w:t xml:space="preserve">MTH403B </w:t>
            </w:r>
            <w:r w:rsidRPr="008E0EDA">
              <w:rPr>
                <w:rFonts w:ascii="Calibri" w:hAnsi="Calibri" w:cs="Calibri"/>
                <w:b/>
                <w:bCs/>
                <w:sz w:val="18"/>
                <w:szCs w:val="18"/>
              </w:rPr>
              <w:t>Pre-Calc./Trig.</w:t>
            </w:r>
            <w:r w:rsidRPr="008E0EDA">
              <w:rPr>
                <w:rFonts w:ascii="Calibri" w:hAnsi="Calibri" w:cs="Calibri"/>
                <w:sz w:val="18"/>
                <w:szCs w:val="18"/>
              </w:rPr>
              <w:t xml:space="preserve"> or MTH500B </w:t>
            </w:r>
            <w:r w:rsidRPr="008E0EDA">
              <w:rPr>
                <w:rFonts w:ascii="Calibri" w:hAnsi="Calibri" w:cs="Calibri"/>
                <w:b/>
                <w:bCs/>
                <w:sz w:val="18"/>
                <w:szCs w:val="18"/>
              </w:rPr>
              <w:t>Calculus</w:t>
            </w:r>
          </w:p>
        </w:tc>
      </w:tr>
      <w:tr w:rsidRPr="008E0EDA" w:rsidR="00107252" w:rsidTr="00E6758A" w14:paraId="394B1C0B" w14:textId="77777777">
        <w:trPr>
          <w:trHeight w:val="144"/>
        </w:trPr>
        <w:tc>
          <w:tcPr>
            <w:tcW w:w="4995" w:type="dxa"/>
            <w:tcBorders>
              <w:top w:val="single" w:color="auto" w:sz="6" w:space="0"/>
              <w:left w:val="single" w:color="auto" w:sz="6" w:space="0"/>
              <w:bottom w:val="single" w:color="auto" w:sz="6" w:space="0"/>
              <w:right w:val="single" w:color="auto" w:sz="6" w:space="0"/>
            </w:tcBorders>
            <w:hideMark/>
          </w:tcPr>
          <w:p w:rsidRPr="008E0EDA" w:rsidR="00107252" w:rsidP="009A0AB3" w:rsidRDefault="00107252" w14:paraId="358D6ED8" w14:textId="648DE102">
            <w:pPr>
              <w:textAlignment w:val="baseline"/>
              <w:rPr>
                <w:rFonts w:ascii="Calibri" w:hAnsi="Calibri" w:cs="Calibri"/>
                <w:sz w:val="18"/>
                <w:szCs w:val="18"/>
              </w:rPr>
            </w:pPr>
            <w:r w:rsidRPr="008E0EDA">
              <w:rPr>
                <w:rFonts w:ascii="Calibri" w:hAnsi="Calibri" w:cs="Calibri"/>
                <w:sz w:val="18"/>
                <w:szCs w:val="18"/>
              </w:rPr>
              <w:t xml:space="preserve">HST040 </w:t>
            </w:r>
            <w:r w:rsidRPr="008E0EDA">
              <w:rPr>
                <w:rFonts w:ascii="Calibri" w:hAnsi="Calibri" w:cs="Calibri"/>
                <w:b/>
                <w:bCs/>
                <w:sz w:val="18"/>
                <w:szCs w:val="18"/>
              </w:rPr>
              <w:t>Civics</w:t>
            </w:r>
            <w:r w:rsidRPr="008E0EDA">
              <w:rPr>
                <w:rFonts w:ascii="Calibri" w:hAnsi="Calibri" w:cs="Calibri"/>
                <w:sz w:val="18"/>
                <w:szCs w:val="18"/>
              </w:rPr>
              <w:t xml:space="preserve"> </w:t>
            </w:r>
          </w:p>
        </w:tc>
        <w:tc>
          <w:tcPr>
            <w:tcW w:w="5040" w:type="dxa"/>
            <w:tcBorders>
              <w:top w:val="single" w:color="auto" w:sz="6" w:space="0"/>
              <w:left w:val="single" w:color="auto" w:sz="6" w:space="0"/>
              <w:bottom w:val="single" w:color="auto" w:sz="6" w:space="0"/>
              <w:right w:val="single" w:color="auto" w:sz="6" w:space="0"/>
            </w:tcBorders>
            <w:hideMark/>
          </w:tcPr>
          <w:p w:rsidRPr="008E0EDA" w:rsidR="00107252" w:rsidP="009A0AB3" w:rsidRDefault="70784D03" w14:paraId="0DE22FA9" w14:textId="2B6FF419">
            <w:pPr>
              <w:textAlignment w:val="baseline"/>
              <w:rPr>
                <w:rFonts w:ascii="Calibri" w:hAnsi="Calibri" w:cs="Calibri"/>
                <w:sz w:val="18"/>
                <w:szCs w:val="18"/>
              </w:rPr>
            </w:pPr>
            <w:r w:rsidRPr="67CCE879">
              <w:rPr>
                <w:rFonts w:ascii="Calibri" w:hAnsi="Calibri" w:cs="Calibri"/>
                <w:b/>
                <w:bCs/>
                <w:sz w:val="18"/>
                <w:szCs w:val="18"/>
              </w:rPr>
              <w:t>Social Studies</w:t>
            </w:r>
            <w:r w:rsidRPr="00107252" w:rsidR="00107252">
              <w:rPr>
                <w:rFonts w:ascii="Calibri" w:hAnsi="Calibri" w:cs="Calibri"/>
                <w:b/>
                <w:bCs/>
                <w:sz w:val="18"/>
                <w:szCs w:val="18"/>
              </w:rPr>
              <w:t xml:space="preserve"> </w:t>
            </w:r>
            <w:r w:rsidRPr="00107252" w:rsidR="00107252">
              <w:rPr>
                <w:rFonts w:ascii="Calibri" w:hAnsi="Calibri" w:cs="Calibri"/>
                <w:sz w:val="18"/>
                <w:szCs w:val="18"/>
              </w:rPr>
              <w:t>Course</w:t>
            </w:r>
            <w:r w:rsidR="00107252">
              <w:rPr>
                <w:rFonts w:ascii="Calibri" w:hAnsi="Calibri" w:cs="Calibri"/>
                <w:sz w:val="18"/>
                <w:szCs w:val="18"/>
              </w:rPr>
              <w:t xml:space="preserve"> or </w:t>
            </w:r>
            <w:r w:rsidRPr="00DF40B4" w:rsidR="00107252">
              <w:rPr>
                <w:rFonts w:ascii="Calibri" w:hAnsi="Calibri" w:cs="Calibri"/>
                <w:sz w:val="18"/>
                <w:szCs w:val="18"/>
              </w:rPr>
              <w:t xml:space="preserve">HST105 </w:t>
            </w:r>
            <w:r w:rsidRPr="00DF40B4" w:rsidR="00107252">
              <w:rPr>
                <w:rFonts w:ascii="Calibri" w:hAnsi="Calibri" w:cs="Calibri"/>
                <w:b/>
                <w:bCs/>
                <w:sz w:val="18"/>
                <w:szCs w:val="18"/>
              </w:rPr>
              <w:t>Washington State History</w:t>
            </w:r>
            <w:r w:rsidRPr="00CC3C8C" w:rsidR="00CC3C8C">
              <w:rPr>
                <w:rFonts w:ascii="Calibri" w:hAnsi="Calibri" w:cs="Calibri"/>
                <w:sz w:val="18"/>
                <w:szCs w:val="18"/>
              </w:rPr>
              <w:t>*</w:t>
            </w:r>
          </w:p>
        </w:tc>
      </w:tr>
      <w:tr w:rsidRPr="008E0EDA" w:rsidR="00107252" w:rsidTr="00E6758A" w14:paraId="474D0AD6" w14:textId="77777777">
        <w:trPr>
          <w:trHeight w:val="144"/>
        </w:trPr>
        <w:tc>
          <w:tcPr>
            <w:tcW w:w="4995" w:type="dxa"/>
            <w:tcBorders>
              <w:top w:val="single" w:color="auto" w:sz="6" w:space="0"/>
              <w:left w:val="single" w:color="auto" w:sz="6" w:space="0"/>
              <w:bottom w:val="single" w:color="auto" w:sz="6" w:space="0"/>
              <w:right w:val="single" w:color="auto" w:sz="6" w:space="0"/>
            </w:tcBorders>
            <w:hideMark/>
          </w:tcPr>
          <w:p w:rsidRPr="008E0EDA" w:rsidR="00107252" w:rsidP="009A0AB3" w:rsidRDefault="00107252" w14:paraId="117FADF0" w14:textId="6A57E5A6">
            <w:pPr>
              <w:textAlignment w:val="baseline"/>
              <w:rPr>
                <w:rFonts w:ascii="Calibri" w:hAnsi="Calibri" w:cs="Calibri"/>
                <w:sz w:val="18"/>
                <w:szCs w:val="18"/>
              </w:rPr>
            </w:pPr>
            <w:r w:rsidRPr="008E0EDA">
              <w:rPr>
                <w:rFonts w:ascii="Calibri" w:hAnsi="Calibri" w:cs="Calibri"/>
                <w:b/>
                <w:bCs/>
                <w:sz w:val="18"/>
                <w:szCs w:val="18"/>
              </w:rPr>
              <w:t>Elective</w:t>
            </w:r>
            <w:r w:rsidRPr="008E0EDA">
              <w:rPr>
                <w:rFonts w:ascii="Calibri" w:hAnsi="Calibri" w:cs="Calibri"/>
                <w:sz w:val="18"/>
                <w:szCs w:val="18"/>
              </w:rPr>
              <w:t xml:space="preserve"> Course</w:t>
            </w:r>
          </w:p>
        </w:tc>
        <w:tc>
          <w:tcPr>
            <w:tcW w:w="5040" w:type="dxa"/>
            <w:tcBorders>
              <w:top w:val="single" w:color="auto" w:sz="6" w:space="0"/>
              <w:left w:val="single" w:color="auto" w:sz="6" w:space="0"/>
              <w:bottom w:val="single" w:color="auto" w:sz="6" w:space="0"/>
              <w:right w:val="single" w:color="auto" w:sz="6" w:space="0"/>
            </w:tcBorders>
            <w:hideMark/>
          </w:tcPr>
          <w:p w:rsidRPr="008E0EDA" w:rsidR="00107252" w:rsidP="009A0AB3" w:rsidRDefault="00107252" w14:paraId="6A407ECA" w14:textId="553F1982">
            <w:pPr>
              <w:textAlignment w:val="baseline"/>
              <w:rPr>
                <w:rFonts w:ascii="Calibri" w:hAnsi="Calibri" w:cs="Calibri"/>
                <w:sz w:val="18"/>
                <w:szCs w:val="18"/>
              </w:rPr>
            </w:pPr>
            <w:r w:rsidRPr="008E0EDA">
              <w:rPr>
                <w:rFonts w:ascii="Calibri" w:hAnsi="Calibri" w:cs="Calibri"/>
                <w:b/>
                <w:bCs/>
                <w:sz w:val="18"/>
                <w:szCs w:val="18"/>
              </w:rPr>
              <w:t>Elective</w:t>
            </w:r>
            <w:r w:rsidRPr="008E0EDA">
              <w:rPr>
                <w:rFonts w:ascii="Calibri" w:hAnsi="Calibri" w:cs="Calibri"/>
                <w:sz w:val="18"/>
                <w:szCs w:val="18"/>
              </w:rPr>
              <w:t xml:space="preserve"> Course</w:t>
            </w:r>
          </w:p>
        </w:tc>
      </w:tr>
      <w:tr w:rsidRPr="008E0EDA" w:rsidR="00107252" w:rsidTr="00E6758A" w14:paraId="5F628393" w14:textId="77777777">
        <w:trPr>
          <w:trHeight w:val="144"/>
        </w:trPr>
        <w:tc>
          <w:tcPr>
            <w:tcW w:w="4995" w:type="dxa"/>
            <w:tcBorders>
              <w:top w:val="single" w:color="auto" w:sz="6" w:space="0"/>
              <w:left w:val="single" w:color="auto" w:sz="6" w:space="0"/>
              <w:bottom w:val="single" w:color="auto" w:sz="6" w:space="0"/>
              <w:right w:val="single" w:color="auto" w:sz="6" w:space="0"/>
            </w:tcBorders>
            <w:hideMark/>
          </w:tcPr>
          <w:p w:rsidRPr="008E0EDA" w:rsidR="00107252" w:rsidP="009A0AB3" w:rsidRDefault="00107252" w14:paraId="71A58C74" w14:textId="714013BF">
            <w:pPr>
              <w:textAlignment w:val="baseline"/>
              <w:rPr>
                <w:rFonts w:ascii="Calibri" w:hAnsi="Calibri" w:cs="Calibri"/>
                <w:sz w:val="18"/>
                <w:szCs w:val="18"/>
              </w:rPr>
            </w:pPr>
            <w:r w:rsidRPr="008E0EDA">
              <w:rPr>
                <w:rFonts w:ascii="Calibri" w:hAnsi="Calibri" w:cs="Calibri"/>
                <w:b/>
                <w:bCs/>
                <w:sz w:val="18"/>
                <w:szCs w:val="18"/>
              </w:rPr>
              <w:t>Electiv</w:t>
            </w:r>
            <w:r w:rsidRPr="008E0EDA">
              <w:rPr>
                <w:rFonts w:ascii="Calibri" w:hAnsi="Calibri" w:cs="Calibri"/>
                <w:sz w:val="18"/>
                <w:szCs w:val="18"/>
              </w:rPr>
              <w:t>e Course</w:t>
            </w:r>
          </w:p>
        </w:tc>
        <w:tc>
          <w:tcPr>
            <w:tcW w:w="5040" w:type="dxa"/>
            <w:tcBorders>
              <w:top w:val="single" w:color="auto" w:sz="6" w:space="0"/>
              <w:left w:val="single" w:color="auto" w:sz="6" w:space="0"/>
              <w:bottom w:val="single" w:color="auto" w:sz="6" w:space="0"/>
              <w:right w:val="single" w:color="auto" w:sz="6" w:space="0"/>
            </w:tcBorders>
            <w:hideMark/>
          </w:tcPr>
          <w:p w:rsidRPr="008E0EDA" w:rsidR="00107252" w:rsidP="009A0AB3" w:rsidRDefault="00107252" w14:paraId="770A40BD" w14:textId="09834B06">
            <w:pPr>
              <w:textAlignment w:val="baseline"/>
              <w:rPr>
                <w:rFonts w:ascii="Calibri" w:hAnsi="Calibri" w:cs="Calibri"/>
                <w:sz w:val="18"/>
                <w:szCs w:val="18"/>
              </w:rPr>
            </w:pPr>
            <w:r w:rsidRPr="008E0EDA">
              <w:rPr>
                <w:rFonts w:ascii="Calibri" w:hAnsi="Calibri" w:cs="Calibri"/>
                <w:b/>
                <w:bCs/>
                <w:sz w:val="18"/>
                <w:szCs w:val="18"/>
              </w:rPr>
              <w:t>Elective</w:t>
            </w:r>
            <w:r w:rsidRPr="008E0EDA">
              <w:rPr>
                <w:rFonts w:ascii="Calibri" w:hAnsi="Calibri" w:cs="Calibri"/>
                <w:sz w:val="18"/>
                <w:szCs w:val="18"/>
              </w:rPr>
              <w:t xml:space="preserve"> Course</w:t>
            </w:r>
          </w:p>
        </w:tc>
      </w:tr>
      <w:tr w:rsidRPr="008E0EDA" w:rsidR="00107252" w:rsidTr="00E6758A" w14:paraId="6B744271" w14:textId="77777777">
        <w:trPr>
          <w:trHeight w:val="144"/>
        </w:trPr>
        <w:tc>
          <w:tcPr>
            <w:tcW w:w="4995" w:type="dxa"/>
            <w:tcBorders>
              <w:top w:val="single" w:color="auto" w:sz="6" w:space="0"/>
              <w:left w:val="single" w:color="auto" w:sz="6" w:space="0"/>
              <w:bottom w:val="single" w:color="auto" w:sz="6" w:space="0"/>
              <w:right w:val="single" w:color="auto" w:sz="6" w:space="0"/>
            </w:tcBorders>
            <w:hideMark/>
          </w:tcPr>
          <w:p w:rsidRPr="008E0EDA" w:rsidR="00107252" w:rsidP="009A0AB3" w:rsidRDefault="00720DD2" w14:paraId="615E946A" w14:textId="0FAC2818">
            <w:pPr>
              <w:textAlignment w:val="baseline"/>
              <w:rPr>
                <w:rFonts w:ascii="Calibri" w:hAnsi="Calibri" w:cs="Calibri"/>
                <w:sz w:val="18"/>
                <w:szCs w:val="18"/>
              </w:rPr>
            </w:pPr>
            <w:r>
              <w:br w:type="page"/>
            </w:r>
            <w:r w:rsidRPr="008E0EDA" w:rsidR="00107252">
              <w:rPr>
                <w:rFonts w:ascii="Calibri" w:hAnsi="Calibri" w:cs="Calibri"/>
                <w:b/>
                <w:bCs/>
                <w:sz w:val="18"/>
                <w:szCs w:val="18"/>
              </w:rPr>
              <w:t>Elective</w:t>
            </w:r>
            <w:r w:rsidRPr="008E0EDA" w:rsidR="00107252">
              <w:rPr>
                <w:rFonts w:ascii="Calibri" w:hAnsi="Calibri" w:cs="Calibri"/>
                <w:sz w:val="18"/>
                <w:szCs w:val="18"/>
              </w:rPr>
              <w:t xml:space="preserve"> Course</w:t>
            </w:r>
          </w:p>
        </w:tc>
        <w:tc>
          <w:tcPr>
            <w:tcW w:w="5040" w:type="dxa"/>
            <w:tcBorders>
              <w:top w:val="single" w:color="auto" w:sz="6" w:space="0"/>
              <w:left w:val="single" w:color="auto" w:sz="6" w:space="0"/>
              <w:bottom w:val="single" w:color="auto" w:sz="6" w:space="0"/>
              <w:right w:val="single" w:color="auto" w:sz="6" w:space="0"/>
            </w:tcBorders>
            <w:hideMark/>
          </w:tcPr>
          <w:p w:rsidRPr="008E0EDA" w:rsidR="00107252" w:rsidP="009A0AB3" w:rsidRDefault="00107252" w14:paraId="04708393" w14:textId="250690DB">
            <w:pPr>
              <w:textAlignment w:val="baseline"/>
              <w:rPr>
                <w:rFonts w:ascii="Calibri" w:hAnsi="Calibri" w:cs="Calibri"/>
                <w:sz w:val="18"/>
                <w:szCs w:val="18"/>
              </w:rPr>
            </w:pPr>
            <w:r w:rsidRPr="008E0EDA">
              <w:rPr>
                <w:rFonts w:ascii="Calibri" w:hAnsi="Calibri" w:cs="Calibri"/>
                <w:b/>
                <w:bCs/>
                <w:sz w:val="18"/>
                <w:szCs w:val="18"/>
              </w:rPr>
              <w:t>Elective</w:t>
            </w:r>
            <w:r w:rsidRPr="008E0EDA">
              <w:rPr>
                <w:rFonts w:ascii="Calibri" w:hAnsi="Calibri" w:cs="Calibri"/>
                <w:sz w:val="18"/>
                <w:szCs w:val="18"/>
              </w:rPr>
              <w:t xml:space="preserve"> Course</w:t>
            </w:r>
          </w:p>
        </w:tc>
      </w:tr>
    </w:tbl>
    <w:p w:rsidRPr="003F0DB2" w:rsidR="003F0DB2" w:rsidP="009A0AB3" w:rsidRDefault="003F0DB2" w14:paraId="7A310FC2" w14:textId="77777777">
      <w:pPr>
        <w:textAlignment w:val="baseline"/>
        <w:rPr>
          <w:rFonts w:ascii="Calibri" w:hAnsi="Calibri" w:cs="Calibri"/>
          <w:sz w:val="14"/>
          <w:szCs w:val="14"/>
        </w:rPr>
      </w:pPr>
    </w:p>
    <w:p w:rsidR="006A74C0" w:rsidP="009A0AB3" w:rsidRDefault="003F0DB2" w14:paraId="659540AF" w14:textId="2AEB3DCB">
      <w:pPr>
        <w:rPr>
          <w:rFonts w:ascii="Calibri" w:hAnsi="Calibri" w:cs="Calibri"/>
          <w:sz w:val="16"/>
          <w:szCs w:val="16"/>
        </w:rPr>
        <w:sectPr w:rsidR="006A74C0" w:rsidSect="00EF5D94">
          <w:headerReference w:type="default" r:id="rId40"/>
          <w:headerReference w:type="first" r:id="rId41"/>
          <w:footerReference w:type="first" r:id="rId42"/>
          <w:footnotePr>
            <w:numRestart w:val="eachPage"/>
          </w:footnotePr>
          <w:endnotePr>
            <w:numFmt w:val="chicago"/>
            <w:numRestart w:val="eachSect"/>
          </w:endnotePr>
          <w:type w:val="continuous"/>
          <w:pgSz w:w="12240" w:h="15840" w:orient="portrait"/>
          <w:pgMar w:top="720" w:right="720" w:bottom="720" w:left="720" w:header="720" w:footer="0" w:gutter="0"/>
          <w:cols w:space="720"/>
          <w:docGrid w:linePitch="360"/>
        </w:sectPr>
      </w:pPr>
      <w:r w:rsidRPr="21CD94EC">
        <w:rPr>
          <w:rFonts w:ascii="Calibri" w:hAnsi="Calibri" w:cs="Calibri"/>
          <w:sz w:val="16"/>
          <w:szCs w:val="16"/>
        </w:rPr>
        <w:t>* Washington State History required for graduation, if not taken and passed in middle school.</w:t>
      </w:r>
      <w:r w:rsidRPr="21CD94EC" w:rsidR="008E0EDA">
        <w:rPr>
          <w:rFonts w:ascii="Calibri" w:hAnsi="Calibri" w:cs="Calibri"/>
          <w:sz w:val="16"/>
          <w:szCs w:val="16"/>
        </w:rPr>
        <w:t> </w:t>
      </w:r>
      <w:r w:rsidRPr="21CD94EC" w:rsidR="0019521D">
        <w:rPr>
          <w:rFonts w:ascii="Calibri" w:hAnsi="Calibri" w:cs="Calibri"/>
          <w:sz w:val="16"/>
          <w:szCs w:val="16"/>
        </w:rPr>
        <w:t xml:space="preserve">                                                                                                                         </w:t>
      </w:r>
      <w:bookmarkStart w:name="_Ref69681024" w:id="22"/>
      <w:bookmarkStart w:name="_Ref69681058" w:id="23"/>
      <w:bookmarkStart w:name="_Ref69681091" w:id="24"/>
      <w:bookmarkStart w:name="_Toc110336903" w:id="25"/>
      <w:bookmarkEnd w:id="21"/>
    </w:p>
    <w:p w:rsidR="002C1473" w:rsidP="009A0AB3" w:rsidRDefault="002C1473" w14:paraId="3EB3A2C3" w14:textId="77777777">
      <w:pPr>
        <w:pStyle w:val="Heading1"/>
        <w:spacing w:before="0"/>
      </w:pPr>
    </w:p>
    <w:p w:rsidRPr="000300B8" w:rsidR="004F75F1" w:rsidP="009A0AB3" w:rsidRDefault="002C1473" w14:paraId="5360AD2B" w14:textId="118E0600">
      <w:pPr>
        <w:pStyle w:val="Heading1"/>
        <w:spacing w:before="0"/>
      </w:pPr>
      <w:bookmarkStart w:name="_Toc569440286" w:id="436775621"/>
      <w:r>
        <w:br/>
      </w:r>
      <w:r w:rsidR="60802AF6">
        <w:rPr/>
        <w:t xml:space="preserve">WAVA </w:t>
      </w:r>
      <w:r w:rsidR="08E0A97D">
        <w:rPr/>
        <w:t>High School Course</w:t>
      </w:r>
      <w:r w:rsidR="71F5184A">
        <w:rPr/>
        <w:t xml:space="preserve"> Offerings</w:t>
      </w:r>
      <w:bookmarkEnd w:id="22"/>
      <w:bookmarkEnd w:id="23"/>
      <w:bookmarkEnd w:id="24"/>
      <w:bookmarkEnd w:id="25"/>
      <w:r w:rsidR="3C768976">
        <w:rPr/>
        <w:t xml:space="preserve"> 202</w:t>
      </w:r>
      <w:r w:rsidR="21DAC74C">
        <w:rPr/>
        <w:t>6</w:t>
      </w:r>
      <w:r w:rsidR="3C768976">
        <w:rPr/>
        <w:t>-2</w:t>
      </w:r>
      <w:r w:rsidR="75D026A0">
        <w:rPr/>
        <w:t>7</w:t>
      </w:r>
      <w:bookmarkEnd w:id="436775621"/>
    </w:p>
    <w:p w:rsidRPr="004C08C4" w:rsidR="00DF53A4" w:rsidP="009A0AB3" w:rsidRDefault="00DF53A4" w14:paraId="138D04E5" w14:textId="77777777">
      <w:pPr>
        <w:rPr>
          <w:sz w:val="14"/>
          <w:szCs w:val="14"/>
        </w:rPr>
      </w:pPr>
    </w:p>
    <w:p w:rsidR="000E2E0C" w:rsidP="73509A26" w:rsidRDefault="34BA860A" w14:paraId="4EB1E1FE" w14:textId="30506ABD">
      <w:pPr>
        <w:spacing/>
        <w:contextualSpacing w:val="1"/>
        <w:rPr>
          <w:rFonts w:ascii="Calibri" w:hAnsi="Calibri" w:cs="Arial" w:asciiTheme="minorAscii" w:hAnsiTheme="minorAscii" w:cstheme="minorBidi"/>
        </w:rPr>
      </w:pPr>
      <w:r w:rsidRPr="73509A26" w:rsidR="6E482BF8">
        <w:rPr>
          <w:rFonts w:ascii="Calibri" w:hAnsi="Calibri" w:eastAsia="ＭＳ 明朝" w:cs="Arial" w:asciiTheme="minorAscii" w:hAnsiTheme="minorAscii" w:eastAsiaTheme="minorEastAsia" w:cstheme="minorBidi"/>
          <w:b w:val="1"/>
          <w:bCs w:val="1"/>
          <w:sz w:val="22"/>
          <w:szCs w:val="22"/>
        </w:rPr>
        <w:t xml:space="preserve">Course offerings are subject to change based </w:t>
      </w:r>
      <w:r w:rsidRPr="73509A26" w:rsidR="478DAC32">
        <w:rPr>
          <w:rFonts w:ascii="Calibri" w:hAnsi="Calibri" w:eastAsia="ＭＳ 明朝" w:cs="Arial" w:asciiTheme="minorAscii" w:hAnsiTheme="minorAscii" w:eastAsiaTheme="minorEastAsia" w:cstheme="minorBidi"/>
          <w:b w:val="1"/>
          <w:bCs w:val="1"/>
          <w:sz w:val="22"/>
          <w:szCs w:val="22"/>
        </w:rPr>
        <w:t>on course availability</w:t>
      </w:r>
      <w:r w:rsidRPr="73509A26" w:rsidR="6E482BF8">
        <w:rPr>
          <w:rFonts w:ascii="Calibri" w:hAnsi="Calibri" w:eastAsia="ＭＳ 明朝" w:cs="Arial" w:asciiTheme="minorAscii" w:hAnsiTheme="minorAscii" w:eastAsiaTheme="minorEastAsia" w:cstheme="minorBidi"/>
          <w:b w:val="1"/>
          <w:bCs w:val="1"/>
          <w:sz w:val="22"/>
          <w:szCs w:val="22"/>
        </w:rPr>
        <w:t>.</w:t>
      </w:r>
      <w:r w:rsidRPr="73509A26" w:rsidR="6E482BF8">
        <w:rPr>
          <w:rFonts w:ascii="Calibri" w:hAnsi="Calibri" w:eastAsia="ＭＳ 明朝" w:cs="Arial" w:asciiTheme="minorAscii" w:hAnsiTheme="minorAscii" w:eastAsiaTheme="minorEastAsia" w:cstheme="minorBidi"/>
          <w:sz w:val="22"/>
          <w:szCs w:val="22"/>
        </w:rPr>
        <w:t xml:space="preserve"> See course descriptions on the following pages for more information about each course, including specific prerequisite courses and grade-level limitations, if any.</w:t>
      </w:r>
    </w:p>
    <w:p w:rsidR="000E2E0C" w:rsidP="6F88BBF4" w:rsidRDefault="34BA860A" w14:paraId="3E6D40B0" w14:textId="25876DE6">
      <w:pPr>
        <w:contextualSpacing/>
        <w:rPr>
          <w:rFonts w:asciiTheme="minorHAnsi" w:hAnsiTheme="minorHAnsi" w:cstheme="minorBidi"/>
        </w:rPr>
      </w:pPr>
      <w:r>
        <w:br/>
      </w:r>
      <w:r w:rsidRPr="6F88BBF4" w:rsidR="47321BFB">
        <w:rPr>
          <w:rFonts w:asciiTheme="minorHAnsi" w:hAnsiTheme="minorHAnsi" w:eastAsiaTheme="minorEastAsia" w:cstheme="minorBidi"/>
          <w:sz w:val="22"/>
          <w:szCs w:val="22"/>
        </w:rPr>
        <w:t>-</w:t>
      </w:r>
      <w:r w:rsidRPr="6F88BBF4">
        <w:rPr>
          <w:rFonts w:asciiTheme="minorHAnsi" w:hAnsiTheme="minorHAnsi" w:eastAsiaTheme="minorEastAsia" w:cstheme="minorBidi"/>
          <w:sz w:val="22"/>
          <w:szCs w:val="22"/>
        </w:rPr>
        <w:t xml:space="preserve">Bracketed information indicates that the course is listed in two departments and may be counted as credit toward either, but not both. </w:t>
      </w:r>
      <w:r w:rsidRPr="6F88BBF4" w:rsidR="61D91C9F">
        <w:rPr>
          <w:rFonts w:asciiTheme="minorHAnsi" w:hAnsiTheme="minorHAnsi" w:eastAsiaTheme="minorEastAsia" w:cstheme="minorBidi"/>
          <w:b/>
          <w:bCs/>
          <w:sz w:val="22"/>
          <w:szCs w:val="22"/>
        </w:rPr>
        <w:t xml:space="preserve">For example: </w:t>
      </w:r>
      <w:r w:rsidRPr="6F88BBF4">
        <w:rPr>
          <w:rFonts w:asciiTheme="minorHAnsi" w:hAnsiTheme="minorHAnsi" w:eastAsiaTheme="minorEastAsia" w:cstheme="minorBidi"/>
          <w:b/>
          <w:bCs/>
          <w:sz w:val="22"/>
          <w:szCs w:val="22"/>
        </w:rPr>
        <w:t>[CTE/</w:t>
      </w:r>
      <w:r w:rsidRPr="6F88BBF4" w:rsidR="233F5E34">
        <w:rPr>
          <w:rFonts w:asciiTheme="minorHAnsi" w:hAnsiTheme="minorHAnsi" w:eastAsiaTheme="minorEastAsia" w:cstheme="minorBidi"/>
          <w:b/>
          <w:bCs/>
          <w:sz w:val="22"/>
          <w:szCs w:val="22"/>
        </w:rPr>
        <w:t>Science]</w:t>
      </w:r>
      <w:r w:rsidRPr="6F88BBF4" w:rsidR="5E8C10C6">
        <w:rPr>
          <w:rFonts w:asciiTheme="minorHAnsi" w:hAnsiTheme="minorHAnsi" w:eastAsiaTheme="minorEastAsia" w:cstheme="minorBidi"/>
          <w:b/>
          <w:bCs/>
          <w:sz w:val="22"/>
          <w:szCs w:val="22"/>
        </w:rPr>
        <w:t xml:space="preserve"> </w:t>
      </w:r>
    </w:p>
    <w:p w:rsidR="6F88BBF4" w:rsidP="6F88BBF4" w:rsidRDefault="6F88BBF4" w14:paraId="1ECAFB06" w14:textId="1DDDC246">
      <w:pPr>
        <w:contextualSpacing/>
        <w:rPr>
          <w:rFonts w:asciiTheme="minorHAnsi" w:hAnsiTheme="minorHAnsi" w:eastAsiaTheme="minorEastAsia" w:cstheme="minorBidi"/>
          <w:b/>
          <w:bCs/>
          <w:sz w:val="22"/>
          <w:szCs w:val="22"/>
        </w:rPr>
      </w:pPr>
    </w:p>
    <w:p w:rsidR="000E2E0C" w:rsidP="73509A26" w:rsidRDefault="4518DC50" w14:paraId="5E134ECA" w14:textId="10C84B8A">
      <w:pPr>
        <w:spacing/>
        <w:contextualSpacing w:val="1"/>
        <w:rPr>
          <w:rFonts w:ascii="Calibri" w:hAnsi="Calibri" w:eastAsia="ＭＳ 明朝" w:cs="Arial" w:asciiTheme="minorAscii" w:hAnsiTheme="minorAscii" w:eastAsiaTheme="minorEastAsia" w:cstheme="minorBidi"/>
          <w:sz w:val="22"/>
          <w:szCs w:val="22"/>
        </w:rPr>
      </w:pPr>
      <w:r w:rsidRPr="73509A26" w:rsidR="472E81B9">
        <w:rPr>
          <w:rFonts w:ascii="Calibri" w:hAnsi="Calibri" w:eastAsia="ＭＳ 明朝" w:cs="Arial" w:asciiTheme="minorAscii" w:hAnsiTheme="minorAscii" w:eastAsiaTheme="minorEastAsia" w:cstheme="minorBidi"/>
          <w:sz w:val="22"/>
          <w:szCs w:val="22"/>
        </w:rPr>
        <w:t>-</w:t>
      </w:r>
      <w:r w:rsidRPr="73509A26" w:rsidR="6EF04852">
        <w:rPr>
          <w:rFonts w:ascii="Calibri" w:hAnsi="Calibri" w:eastAsia="ＭＳ 明朝" w:cs="Arial" w:asciiTheme="minorAscii" w:hAnsiTheme="minorAscii" w:eastAsiaTheme="minorEastAsia" w:cstheme="minorBidi"/>
          <w:sz w:val="22"/>
          <w:szCs w:val="22"/>
        </w:rPr>
        <w:t xml:space="preserve"> -Courses marked with an </w:t>
      </w:r>
      <w:r w:rsidRPr="73509A26" w:rsidR="6EF04852">
        <w:rPr>
          <w:rFonts w:ascii="Wingdings" w:hAnsi="Wingdings" w:eastAsia="Wingdings" w:cs="Wingdings"/>
          <w:i w:val="1"/>
          <w:iCs w:val="1"/>
          <w:sz w:val="22"/>
          <w:szCs w:val="22"/>
        </w:rPr>
        <w:t>à</w:t>
      </w:r>
      <w:r w:rsidRPr="73509A26" w:rsidR="6EF04852">
        <w:rPr>
          <w:rFonts w:ascii="Calibri" w:hAnsi="Calibri" w:cs="Calibri"/>
          <w:i w:val="1"/>
          <w:iCs w:val="1"/>
          <w:sz w:val="22"/>
          <w:szCs w:val="22"/>
        </w:rPr>
        <w:t xml:space="preserve"> </w:t>
      </w:r>
      <w:r w:rsidRPr="73509A26" w:rsidR="6EF04852">
        <w:rPr>
          <w:rFonts w:ascii="Calibri" w:hAnsi="Calibri" w:eastAsia="ＭＳ 明朝" w:cs="Arial" w:asciiTheme="minorAscii" w:hAnsiTheme="minorAscii" w:eastAsiaTheme="minorEastAsia" w:cstheme="minorBidi"/>
          <w:sz w:val="22"/>
          <w:szCs w:val="22"/>
        </w:rPr>
        <w:t xml:space="preserve">are two semester-sequential offerings. Students may continue into the second semester for a yearlong course or take only the first semester, but students cannot take the second semester without the first. </w:t>
      </w:r>
    </w:p>
    <w:p w:rsidR="000E2E0C" w:rsidP="6F88BBF4" w:rsidRDefault="4518DC50" w14:paraId="7AE2B165" w14:textId="7DB72C34">
      <w:pPr>
        <w:contextualSpacing/>
        <w:rPr>
          <w:rFonts w:ascii="Calibri" w:hAnsi="Calibri" w:cs="Calibri"/>
          <w:i/>
          <w:iCs/>
          <w:sz w:val="22"/>
          <w:szCs w:val="22"/>
        </w:rPr>
      </w:pPr>
      <w:r>
        <w:br/>
      </w:r>
      <w:r w:rsidRPr="6F88BBF4" w:rsidR="5F82C0D8">
        <w:rPr>
          <w:rFonts w:asciiTheme="minorHAnsi" w:hAnsiTheme="minorHAnsi" w:eastAsiaTheme="minorEastAsia" w:cstheme="minorBidi"/>
          <w:sz w:val="22"/>
          <w:szCs w:val="22"/>
        </w:rPr>
        <w:t>-</w:t>
      </w:r>
      <w:r w:rsidRPr="6F88BBF4" w:rsidR="34BA860A">
        <w:rPr>
          <w:rFonts w:asciiTheme="minorHAnsi" w:hAnsiTheme="minorHAnsi" w:eastAsiaTheme="minorEastAsia" w:cstheme="minorBidi"/>
          <w:sz w:val="22"/>
          <w:szCs w:val="22"/>
        </w:rPr>
        <w:t xml:space="preserve">For courses marked with </w:t>
      </w:r>
      <w:r w:rsidRPr="6F88BBF4" w:rsidR="34BA860A">
        <w:rPr>
          <w:rFonts w:asciiTheme="minorHAnsi" w:hAnsiTheme="minorHAnsi" w:eastAsiaTheme="minorEastAsia" w:cstheme="minorBidi"/>
          <w:b/>
          <w:bCs/>
          <w:sz w:val="22"/>
          <w:szCs w:val="22"/>
        </w:rPr>
        <w:t>*</w:t>
      </w:r>
      <w:r w:rsidRPr="6F88BBF4" w:rsidR="34BA860A">
        <w:rPr>
          <w:rFonts w:asciiTheme="minorHAnsi" w:hAnsiTheme="minorHAnsi" w:eastAsiaTheme="minorEastAsia" w:cstheme="minorBidi"/>
          <w:sz w:val="22"/>
          <w:szCs w:val="22"/>
        </w:rPr>
        <w:t xml:space="preserve"> the content is different in each semester. Students can take either semester or both. (Courses are </w:t>
      </w:r>
      <w:r w:rsidRPr="6F88BBF4" w:rsidR="34BA860A">
        <w:rPr>
          <w:rFonts w:asciiTheme="minorHAnsi" w:hAnsiTheme="minorHAnsi" w:eastAsiaTheme="minorEastAsia" w:cstheme="minorBidi"/>
          <w:b/>
          <w:bCs/>
          <w:i/>
          <w:iCs/>
          <w:sz w:val="22"/>
          <w:szCs w:val="22"/>
        </w:rPr>
        <w:t>not</w:t>
      </w:r>
      <w:r w:rsidRPr="6F88BBF4" w:rsidR="34BA860A">
        <w:rPr>
          <w:rFonts w:asciiTheme="minorHAnsi" w:hAnsiTheme="minorHAnsi" w:eastAsiaTheme="minorEastAsia" w:cstheme="minorBidi"/>
          <w:sz w:val="22"/>
          <w:szCs w:val="22"/>
        </w:rPr>
        <w:t xml:space="preserve"> sequential.)</w:t>
      </w:r>
    </w:p>
    <w:p w:rsidR="000E2E0C" w:rsidP="6F88BBF4" w:rsidRDefault="4518DC50" w14:paraId="4ADA7A78" w14:textId="5B668ED5">
      <w:pPr>
        <w:contextualSpacing/>
        <w:rPr>
          <w:rFonts w:ascii="Calibri" w:hAnsi="Calibri" w:cs="Calibri"/>
          <w:i/>
          <w:iCs/>
          <w:sz w:val="22"/>
          <w:szCs w:val="22"/>
        </w:rPr>
      </w:pPr>
      <w:r>
        <w:br/>
      </w:r>
      <w:r w:rsidRPr="6F88BBF4" w:rsidR="296553B2">
        <w:rPr>
          <w:rFonts w:asciiTheme="minorHAnsi" w:hAnsiTheme="minorHAnsi" w:eastAsiaTheme="minorEastAsia" w:cstheme="minorBidi"/>
          <w:sz w:val="22"/>
          <w:szCs w:val="22"/>
        </w:rPr>
        <w:t>-</w:t>
      </w:r>
      <w:r w:rsidRPr="6F88BBF4" w:rsidR="34BA860A">
        <w:rPr>
          <w:rFonts w:asciiTheme="minorHAnsi" w:hAnsiTheme="minorHAnsi" w:eastAsiaTheme="minorEastAsia" w:cstheme="minorBidi"/>
          <w:sz w:val="22"/>
          <w:szCs w:val="22"/>
        </w:rPr>
        <w:t>[DC] = Dual Credit available</w:t>
      </w:r>
      <w:r>
        <w:br/>
      </w:r>
      <w:r w:rsidRPr="6F88BBF4" w:rsidR="48ED74CA">
        <w:rPr>
          <w:rFonts w:asciiTheme="minorHAnsi" w:hAnsiTheme="minorHAnsi" w:eastAsiaTheme="minorEastAsia" w:cstheme="minorBidi"/>
          <w:sz w:val="22"/>
          <w:szCs w:val="22"/>
        </w:rPr>
        <w:t>-</w:t>
      </w:r>
      <w:r w:rsidRPr="6F88BBF4" w:rsidR="34BA860A">
        <w:rPr>
          <w:rFonts w:asciiTheme="minorHAnsi" w:hAnsiTheme="minorHAnsi" w:eastAsiaTheme="minorEastAsia" w:cstheme="minorBidi"/>
          <w:sz w:val="22"/>
          <w:szCs w:val="22"/>
        </w:rPr>
        <w:t xml:space="preserve">[IRC] = Industry-Recognized Credential available </w:t>
      </w:r>
    </w:p>
    <w:p w:rsidR="30B1FFEF" w:rsidP="73509A26" w:rsidRDefault="30B1FFEF" w14:paraId="7B79A89D" w14:textId="1487F455">
      <w:pPr>
        <w:pStyle w:val="Normal"/>
        <w:spacing/>
        <w:contextualSpacing w:val="1"/>
        <w:rPr>
          <w:rFonts w:ascii="Calibri" w:hAnsi="Calibri" w:eastAsia="ＭＳ 明朝" w:cs="Arial" w:asciiTheme="minorAscii" w:hAnsiTheme="minorAscii" w:eastAsiaTheme="minorEastAsia" w:cstheme="minorBidi"/>
          <w:sz w:val="22"/>
          <w:szCs w:val="22"/>
        </w:rPr>
      </w:pPr>
      <w:bookmarkStart w:name="_Hlk511384087" w:id="27"/>
    </w:p>
    <w:tbl>
      <w:tblPr>
        <w:tblStyle w:val="TableGridLight"/>
        <w:tblW w:w="10710" w:type="dxa"/>
        <w:tblInd w:w="60" w:type="dxa"/>
        <w:tblBorders>
          <w:top w:val="single" w:color="000000" w:themeColor="text1" w:sz="24" w:space="0"/>
          <w:left w:val="single" w:color="000000" w:themeColor="text1" w:sz="24" w:space="0"/>
          <w:bottom w:val="single" w:color="000000" w:themeColor="text1" w:sz="24" w:space="0"/>
          <w:right w:val="single" w:color="000000" w:themeColor="text1" w:sz="24" w:space="0"/>
        </w:tblBorders>
        <w:tblCellMar>
          <w:left w:w="0" w:type="dxa"/>
          <w:right w:w="0" w:type="dxa"/>
        </w:tblCellMar>
        <w:tblLook w:val="04A0" w:firstRow="1" w:lastRow="0" w:firstColumn="1" w:lastColumn="0" w:noHBand="0" w:noVBand="1"/>
      </w:tblPr>
      <w:tblGrid>
        <w:gridCol w:w="5360"/>
        <w:gridCol w:w="5350"/>
      </w:tblGrid>
      <w:tr w:rsidRPr="006A7536" w:rsidR="006A7536" w:rsidTr="12658409" w14:paraId="35AE5BDB" w14:textId="77777777">
        <w:trPr>
          <w:trHeight w:val="444"/>
        </w:trPr>
        <w:tc>
          <w:tcPr>
            <w:tcW w:w="10710" w:type="dxa"/>
            <w:gridSpan w:val="2"/>
            <w:tcBorders>
              <w:top w:val="single" w:color="000000" w:themeColor="text1" w:sz="24" w:space="0"/>
              <w:left w:val="single" w:color="000000" w:themeColor="text1" w:sz="24" w:space="0"/>
              <w:bottom w:val="single" w:color="000000" w:themeColor="text1" w:sz="24" w:space="0"/>
              <w:right w:val="single" w:color="000000" w:themeColor="text1" w:sz="24" w:space="0"/>
            </w:tcBorders>
            <w:shd w:val="clear" w:color="auto" w:fill="0070C0"/>
            <w:tcMar/>
            <w:vAlign w:val="center"/>
            <w:hideMark/>
          </w:tcPr>
          <w:p w:rsidRPr="006A7536" w:rsidR="006A7536" w:rsidP="3D0DC3A4" w:rsidRDefault="03628275" w14:paraId="25B89810" w14:textId="52B52852">
            <w:pPr>
              <w:jc w:val="center"/>
              <w:textAlignment w:val="baseline"/>
              <w:rPr>
                <w:rFonts w:ascii="Calibri" w:hAnsi="Calibri" w:cs="Calibri"/>
                <w:color w:val="000000" w:themeColor="text1"/>
                <w:sz w:val="28"/>
                <w:szCs w:val="28"/>
              </w:rPr>
            </w:pPr>
            <w:r w:rsidRPr="3D0DC3A4">
              <w:rPr>
                <w:rFonts w:ascii="Calibri" w:hAnsi="Calibri" w:cs="Calibri"/>
                <w:b/>
                <w:bCs/>
                <w:color w:val="000000" w:themeColor="text1"/>
                <w:sz w:val="28"/>
                <w:szCs w:val="28"/>
              </w:rPr>
              <w:t>ART</w:t>
            </w:r>
            <w:r w:rsidRPr="3D0DC3A4" w:rsidR="676A8245">
              <w:rPr>
                <w:rFonts w:ascii="Calibri" w:hAnsi="Calibri" w:cs="Calibri"/>
                <w:b/>
                <w:bCs/>
                <w:color w:val="000000" w:themeColor="text1"/>
                <w:sz w:val="28"/>
                <w:szCs w:val="28"/>
              </w:rPr>
              <w:t>S</w:t>
            </w:r>
          </w:p>
        </w:tc>
      </w:tr>
      <w:tr w:rsidRPr="006A7536" w:rsidR="006A7536" w:rsidTr="12658409" w14:paraId="5A9B531B" w14:textId="77777777">
        <w:trPr>
          <w:trHeight w:val="317"/>
        </w:trPr>
        <w:tc>
          <w:tcPr>
            <w:tcW w:w="5360" w:type="dxa"/>
            <w:tcBorders>
              <w:top w:val="single" w:color="000000" w:themeColor="text1" w:sz="24" w:space="0"/>
            </w:tcBorders>
            <w:tcMar/>
            <w:vAlign w:val="center"/>
            <w:hideMark/>
          </w:tcPr>
          <w:p w:rsidRPr="006A7536" w:rsidR="006A7536" w:rsidP="009A0AB3" w:rsidRDefault="006A7536" w14:paraId="5B1CCEC9" w14:textId="0DFE7E9F">
            <w:pPr>
              <w:textAlignment w:val="baseline"/>
              <w:rPr>
                <w:rFonts w:ascii="Segoe UI" w:hAnsi="Segoe UI" w:cs="Segoe UI"/>
                <w:sz w:val="18"/>
                <w:szCs w:val="18"/>
              </w:rPr>
            </w:pPr>
            <w:r w:rsidRPr="006A7536">
              <w:rPr>
                <w:rFonts w:ascii="Calibri" w:hAnsi="Calibri" w:cs="Calibri"/>
                <w:b/>
                <w:bCs/>
                <w:sz w:val="22"/>
                <w:szCs w:val="22"/>
              </w:rPr>
              <w:t>Fall Semester</w:t>
            </w:r>
          </w:p>
        </w:tc>
        <w:tc>
          <w:tcPr>
            <w:tcW w:w="5350" w:type="dxa"/>
            <w:tcBorders>
              <w:top w:val="single" w:color="000000" w:themeColor="text1" w:sz="24" w:space="0"/>
            </w:tcBorders>
            <w:tcMar/>
            <w:vAlign w:val="center"/>
            <w:hideMark/>
          </w:tcPr>
          <w:p w:rsidRPr="006A7536" w:rsidR="006A7536" w:rsidP="009A0AB3" w:rsidRDefault="006A7536" w14:paraId="7B35D0E1" w14:textId="774C3FC9">
            <w:pPr>
              <w:textAlignment w:val="baseline"/>
              <w:rPr>
                <w:rFonts w:ascii="Segoe UI" w:hAnsi="Segoe UI" w:cs="Segoe UI"/>
                <w:sz w:val="18"/>
                <w:szCs w:val="18"/>
              </w:rPr>
            </w:pPr>
            <w:r w:rsidRPr="006A7536">
              <w:rPr>
                <w:rFonts w:ascii="Calibri" w:hAnsi="Calibri" w:cs="Calibri"/>
                <w:b/>
                <w:bCs/>
                <w:sz w:val="22"/>
                <w:szCs w:val="22"/>
              </w:rPr>
              <w:t>Spring Semester</w:t>
            </w:r>
          </w:p>
        </w:tc>
      </w:tr>
      <w:tr w:rsidRPr="006A7536" w:rsidR="006A7536" w:rsidTr="12658409" w14:paraId="6E779984" w14:textId="77777777">
        <w:trPr>
          <w:trHeight w:val="274"/>
        </w:trPr>
        <w:tc>
          <w:tcPr>
            <w:tcW w:w="5360" w:type="dxa"/>
            <w:tcMar/>
            <w:vAlign w:val="center"/>
            <w:hideMark/>
          </w:tcPr>
          <w:p w:rsidRPr="006A7536" w:rsidR="006A7536" w:rsidP="009A0AB3" w:rsidRDefault="006A7536" w14:paraId="13D006F5" w14:textId="00C20E99">
            <w:pPr>
              <w:textAlignment w:val="baseline"/>
              <w:rPr>
                <w:rFonts w:ascii="Segoe UI" w:hAnsi="Segoe UI" w:cs="Segoe UI"/>
                <w:sz w:val="18"/>
                <w:szCs w:val="18"/>
              </w:rPr>
            </w:pPr>
            <w:r w:rsidRPr="006A7536">
              <w:rPr>
                <w:rFonts w:ascii="Calibri" w:hAnsi="Calibri" w:cs="Calibri"/>
                <w:sz w:val="22"/>
                <w:szCs w:val="22"/>
              </w:rPr>
              <w:t xml:space="preserve">ART010A </w:t>
            </w:r>
            <w:r w:rsidRPr="006A7536">
              <w:rPr>
                <w:rFonts w:ascii="Calibri" w:hAnsi="Calibri" w:cs="Calibri"/>
                <w:b/>
                <w:bCs/>
                <w:sz w:val="22"/>
                <w:szCs w:val="22"/>
              </w:rPr>
              <w:t>Drawing</w:t>
            </w:r>
          </w:p>
        </w:tc>
        <w:tc>
          <w:tcPr>
            <w:tcW w:w="5350" w:type="dxa"/>
            <w:tcMar/>
            <w:vAlign w:val="center"/>
            <w:hideMark/>
          </w:tcPr>
          <w:p w:rsidRPr="006A7536" w:rsidR="006A7536" w:rsidP="009A0AB3" w:rsidRDefault="006A7536" w14:paraId="2EA797CF" w14:textId="4337F60C">
            <w:pPr>
              <w:textAlignment w:val="baseline"/>
              <w:rPr>
                <w:rFonts w:ascii="Segoe UI" w:hAnsi="Segoe UI" w:cs="Segoe UI"/>
                <w:sz w:val="18"/>
                <w:szCs w:val="18"/>
              </w:rPr>
            </w:pPr>
            <w:r w:rsidRPr="006A7536">
              <w:rPr>
                <w:rFonts w:ascii="Calibri" w:hAnsi="Calibri" w:cs="Calibri"/>
                <w:sz w:val="22"/>
                <w:szCs w:val="22"/>
              </w:rPr>
              <w:t xml:space="preserve">ART010B </w:t>
            </w:r>
            <w:r w:rsidRPr="006A7536">
              <w:rPr>
                <w:rFonts w:ascii="Calibri" w:hAnsi="Calibri" w:cs="Calibri"/>
                <w:b/>
                <w:bCs/>
                <w:sz w:val="22"/>
                <w:szCs w:val="22"/>
              </w:rPr>
              <w:t>Painting</w:t>
            </w:r>
          </w:p>
        </w:tc>
      </w:tr>
      <w:tr w:rsidR="381111DD" w:rsidTr="12658409" w14:paraId="3F78051B" w14:textId="77777777">
        <w:trPr>
          <w:trHeight w:val="274"/>
        </w:trPr>
        <w:tc>
          <w:tcPr>
            <w:tcW w:w="5360" w:type="dxa"/>
            <w:tcMar/>
            <w:vAlign w:val="center"/>
            <w:hideMark/>
          </w:tcPr>
          <w:p w:rsidR="51FCC613" w:rsidP="73509A26" w:rsidRDefault="51FCC613" w14:paraId="37CB5467" w14:textId="514E4C65">
            <w:pPr>
              <w:rPr>
                <w:rFonts w:ascii="Calibri" w:hAnsi="Calibri" w:cs="Calibri"/>
                <w:sz w:val="22"/>
                <w:szCs w:val="22"/>
              </w:rPr>
            </w:pPr>
            <w:r w:rsidRPr="73509A26" w:rsidR="51FCC613">
              <w:rPr>
                <w:rFonts w:ascii="Calibri" w:hAnsi="Calibri" w:cs="Calibri"/>
                <w:sz w:val="22"/>
                <w:szCs w:val="22"/>
              </w:rPr>
              <w:t xml:space="preserve">ART010E </w:t>
            </w:r>
            <w:r w:rsidRPr="73509A26" w:rsidR="51FCC613">
              <w:rPr>
                <w:rFonts w:ascii="Calibri" w:hAnsi="Calibri" w:cs="Calibri"/>
                <w:b w:val="1"/>
                <w:bCs w:val="1"/>
                <w:sz w:val="22"/>
                <w:szCs w:val="22"/>
              </w:rPr>
              <w:t xml:space="preserve">Sculpture </w:t>
            </w:r>
          </w:p>
        </w:tc>
        <w:tc>
          <w:tcPr>
            <w:tcW w:w="5350" w:type="dxa"/>
            <w:tcMar/>
            <w:vAlign w:val="center"/>
            <w:hideMark/>
          </w:tcPr>
          <w:p w:rsidR="132EDF15" w:rsidP="73509A26" w:rsidRDefault="132EDF15" w14:paraId="42836FF5" w14:textId="28F35542">
            <w:pPr>
              <w:rPr>
                <w:rFonts w:ascii="Calibri" w:hAnsi="Calibri" w:cs="Calibri"/>
                <w:sz w:val="22"/>
                <w:szCs w:val="22"/>
              </w:rPr>
            </w:pPr>
            <w:r w:rsidRPr="73509A26" w:rsidR="132EDF15">
              <w:rPr>
                <w:rFonts w:ascii="Calibri" w:hAnsi="Calibri" w:cs="Calibri"/>
                <w:sz w:val="22"/>
                <w:szCs w:val="22"/>
              </w:rPr>
              <w:t xml:space="preserve">ART010E </w:t>
            </w:r>
            <w:r w:rsidRPr="73509A26" w:rsidR="132EDF15">
              <w:rPr>
                <w:rFonts w:ascii="Calibri" w:hAnsi="Calibri" w:cs="Calibri"/>
                <w:b w:val="1"/>
                <w:bCs w:val="1"/>
                <w:sz w:val="22"/>
                <w:szCs w:val="22"/>
              </w:rPr>
              <w:t>Sculpture</w:t>
            </w:r>
            <w:r w:rsidRPr="73509A26" w:rsidR="54939FBC">
              <w:rPr>
                <w:rFonts w:ascii="Calibri" w:hAnsi="Calibri" w:cs="Calibri"/>
                <w:sz w:val="22"/>
                <w:szCs w:val="22"/>
              </w:rPr>
              <w:t>*</w:t>
            </w:r>
          </w:p>
        </w:tc>
      </w:tr>
      <w:tr w:rsidR="381111DD" w:rsidTr="12658409" w14:paraId="55C396AB" w14:textId="77777777">
        <w:trPr>
          <w:trHeight w:val="274"/>
        </w:trPr>
        <w:tc>
          <w:tcPr>
            <w:tcW w:w="5360" w:type="dxa"/>
            <w:tcMar/>
            <w:vAlign w:val="center"/>
            <w:hideMark/>
          </w:tcPr>
          <w:p w:rsidR="29F37BB1" w:rsidP="73509A26" w:rsidRDefault="29F37BB1" w14:paraId="4BEF08CD" w14:textId="7174CD31">
            <w:pPr>
              <w:rPr>
                <w:rFonts w:ascii="Calibri" w:hAnsi="Calibri" w:cs="Calibri"/>
                <w:sz w:val="22"/>
                <w:szCs w:val="22"/>
              </w:rPr>
            </w:pPr>
            <w:r w:rsidRPr="73509A26" w:rsidR="29F37BB1">
              <w:rPr>
                <w:rFonts w:ascii="Calibri" w:hAnsi="Calibri" w:cs="Calibri"/>
                <w:sz w:val="22"/>
                <w:szCs w:val="22"/>
              </w:rPr>
              <w:t xml:space="preserve">ARTYYYA </w:t>
            </w:r>
            <w:r w:rsidRPr="73509A26" w:rsidR="29F37BB1">
              <w:rPr>
                <w:rFonts w:ascii="Calibri" w:hAnsi="Calibri" w:cs="Calibri"/>
                <w:b w:val="1"/>
                <w:bCs w:val="1"/>
                <w:sz w:val="22"/>
                <w:szCs w:val="22"/>
              </w:rPr>
              <w:t xml:space="preserve">Intro to Music </w:t>
            </w:r>
          </w:p>
        </w:tc>
        <w:tc>
          <w:tcPr>
            <w:tcW w:w="5350" w:type="dxa"/>
            <w:tcMar/>
            <w:vAlign w:val="center"/>
            <w:hideMark/>
          </w:tcPr>
          <w:p w:rsidR="29F37BB1" w:rsidP="73509A26" w:rsidRDefault="29F37BB1" w14:paraId="78A099D8" w14:textId="0D9DB7ED">
            <w:pPr>
              <w:rPr>
                <w:rFonts w:ascii="Calibri" w:hAnsi="Calibri" w:cs="Calibri"/>
                <w:sz w:val="22"/>
                <w:szCs w:val="22"/>
              </w:rPr>
            </w:pPr>
            <w:r w:rsidRPr="73509A26" w:rsidR="29F37BB1">
              <w:rPr>
                <w:rFonts w:ascii="Calibri" w:hAnsi="Calibri" w:cs="Calibri"/>
                <w:sz w:val="22"/>
                <w:szCs w:val="22"/>
              </w:rPr>
              <w:t xml:space="preserve">ARTYYYB </w:t>
            </w:r>
            <w:r w:rsidRPr="73509A26" w:rsidR="29F37BB1">
              <w:rPr>
                <w:rFonts w:ascii="Calibri" w:hAnsi="Calibri" w:cs="Calibri"/>
                <w:b w:val="1"/>
                <w:bCs w:val="1"/>
                <w:sz w:val="22"/>
                <w:szCs w:val="22"/>
              </w:rPr>
              <w:t>Intro to Music*</w:t>
            </w:r>
          </w:p>
        </w:tc>
      </w:tr>
      <w:tr w:rsidR="2709853A" w:rsidTr="12658409" w14:paraId="39FA4629" w14:textId="77777777">
        <w:trPr>
          <w:trHeight w:val="300"/>
        </w:trPr>
        <w:tc>
          <w:tcPr>
            <w:tcW w:w="5360" w:type="dxa"/>
            <w:tcMar/>
            <w:vAlign w:val="center"/>
            <w:hideMark/>
          </w:tcPr>
          <w:p w:rsidR="042CFDD2" w:rsidP="73509A26" w:rsidRDefault="042CFDD2" w14:paraId="17D544A0" w14:textId="42D213AC">
            <w:pPr>
              <w:rPr>
                <w:rFonts w:ascii="Segoe UI" w:hAnsi="Segoe UI" w:cs="Segoe UI"/>
                <w:sz w:val="18"/>
                <w:szCs w:val="18"/>
              </w:rPr>
            </w:pPr>
            <w:r w:rsidRPr="73509A26" w:rsidR="042CFDD2">
              <w:rPr>
                <w:rFonts w:ascii="Calibri" w:hAnsi="Calibri" w:cs="Calibri"/>
                <w:sz w:val="22"/>
                <w:szCs w:val="22"/>
              </w:rPr>
              <w:t xml:space="preserve">ART020A </w:t>
            </w:r>
            <w:r w:rsidRPr="73509A26" w:rsidR="042CFDD2">
              <w:rPr>
                <w:rFonts w:ascii="Calibri" w:hAnsi="Calibri" w:cs="Calibri"/>
                <w:b w:val="1"/>
                <w:bCs w:val="1"/>
                <w:sz w:val="22"/>
                <w:szCs w:val="22"/>
              </w:rPr>
              <w:t>Music Appreciation 1</w:t>
            </w:r>
          </w:p>
        </w:tc>
        <w:tc>
          <w:tcPr>
            <w:tcW w:w="5350" w:type="dxa"/>
            <w:tcMar/>
            <w:vAlign w:val="center"/>
            <w:hideMark/>
          </w:tcPr>
          <w:p w:rsidR="6159D1FF" w:rsidP="73509A26" w:rsidRDefault="6159D1FF" w14:paraId="6FD885E8" w14:textId="2EFB77C5">
            <w:pPr>
              <w:rPr>
                <w:rFonts w:ascii="Segoe UI" w:hAnsi="Segoe UI" w:cs="Segoe UI"/>
                <w:sz w:val="18"/>
                <w:szCs w:val="18"/>
              </w:rPr>
            </w:pPr>
            <w:r w:rsidRPr="73509A26" w:rsidR="6159D1FF">
              <w:rPr>
                <w:rFonts w:ascii="Calibri" w:hAnsi="Calibri" w:cs="Calibri"/>
                <w:sz w:val="22"/>
                <w:szCs w:val="22"/>
              </w:rPr>
              <w:t xml:space="preserve">ART020B </w:t>
            </w:r>
            <w:r w:rsidRPr="73509A26" w:rsidR="6159D1FF">
              <w:rPr>
                <w:rFonts w:ascii="Calibri" w:hAnsi="Calibri" w:cs="Calibri"/>
                <w:b w:val="1"/>
                <w:bCs w:val="1"/>
                <w:sz w:val="22"/>
                <w:szCs w:val="22"/>
              </w:rPr>
              <w:t>Music Appreciation 2</w:t>
            </w:r>
            <w:r w:rsidRPr="73509A26" w:rsidR="299E8250">
              <w:rPr>
                <w:rFonts w:ascii="Calibri" w:hAnsi="Calibri" w:cs="Calibri"/>
                <w:b w:val="1"/>
                <w:bCs w:val="1"/>
                <w:sz w:val="22"/>
                <w:szCs w:val="22"/>
              </w:rPr>
              <w:t>*</w:t>
            </w:r>
          </w:p>
        </w:tc>
      </w:tr>
      <w:tr w:rsidRPr="006A7536" w:rsidR="006A7536" w:rsidTr="12658409" w14:paraId="3EB9B5DF" w14:textId="77777777">
        <w:trPr>
          <w:trHeight w:val="274"/>
        </w:trPr>
        <w:tc>
          <w:tcPr>
            <w:tcW w:w="5360" w:type="dxa"/>
            <w:tcMar/>
            <w:vAlign w:val="center"/>
            <w:hideMark/>
          </w:tcPr>
          <w:p w:rsidR="2C026276" w:rsidP="73509A26" w:rsidRDefault="2C026276" w14:paraId="3660639E" w14:textId="1084D41F">
            <w:pPr>
              <w:rPr>
                <w:rFonts w:ascii="Segoe UI" w:hAnsi="Segoe UI" w:cs="Segoe UI"/>
                <w:sz w:val="18"/>
                <w:szCs w:val="18"/>
              </w:rPr>
            </w:pPr>
            <w:r w:rsidRPr="73509A26" w:rsidR="2C026276">
              <w:rPr>
                <w:rFonts w:ascii="Calibri" w:hAnsi="Calibri" w:cs="Calibri"/>
                <w:sz w:val="22"/>
                <w:szCs w:val="22"/>
              </w:rPr>
              <w:t xml:space="preserve">ART030 </w:t>
            </w:r>
            <w:r w:rsidRPr="73509A26" w:rsidR="2C026276">
              <w:rPr>
                <w:rFonts w:ascii="Calibri" w:hAnsi="Calibri" w:cs="Calibri"/>
                <w:b w:val="1"/>
                <w:bCs w:val="1"/>
                <w:sz w:val="22"/>
                <w:szCs w:val="22"/>
              </w:rPr>
              <w:t xml:space="preserve">Art </w:t>
            </w:r>
            <w:r w:rsidRPr="73509A26" w:rsidR="0F36DB32">
              <w:rPr>
                <w:rFonts w:ascii="Calibri" w:hAnsi="Calibri" w:cs="Calibri"/>
                <w:b w:val="1"/>
                <w:bCs w:val="1"/>
                <w:sz w:val="22"/>
                <w:szCs w:val="22"/>
              </w:rPr>
              <w:t>History and Appreciation</w:t>
            </w:r>
            <w:r w:rsidRPr="73509A26" w:rsidR="0F36DB32">
              <w:rPr>
                <w:rFonts w:ascii="Calibri" w:hAnsi="Calibri" w:cs="Calibri"/>
                <w:b w:val="1"/>
                <w:bCs w:val="1"/>
                <w:sz w:val="22"/>
                <w:szCs w:val="22"/>
              </w:rPr>
              <w:t xml:space="preserve"> </w:t>
            </w:r>
          </w:p>
        </w:tc>
        <w:tc>
          <w:tcPr>
            <w:tcW w:w="5350" w:type="dxa"/>
            <w:tcMar/>
            <w:vAlign w:val="center"/>
            <w:hideMark/>
          </w:tcPr>
          <w:p w:rsidR="2C026276" w:rsidP="73509A26" w:rsidRDefault="2C026276" w14:paraId="442F61B1" w14:textId="4C1F8F52">
            <w:pPr>
              <w:rPr>
                <w:rFonts w:ascii="Segoe UI" w:hAnsi="Segoe UI" w:cs="Segoe UI"/>
                <w:sz w:val="18"/>
                <w:szCs w:val="18"/>
              </w:rPr>
            </w:pPr>
            <w:r w:rsidRPr="73509A26" w:rsidR="2C026276">
              <w:rPr>
                <w:rFonts w:ascii="Calibri" w:hAnsi="Calibri" w:cs="Calibri"/>
                <w:sz w:val="22"/>
                <w:szCs w:val="22"/>
              </w:rPr>
              <w:t>ART030</w:t>
            </w:r>
            <w:r w:rsidRPr="73509A26" w:rsidR="2C026276">
              <w:rPr>
                <w:rFonts w:ascii="Calibri" w:hAnsi="Calibri" w:cs="Calibri"/>
                <w:b w:val="1"/>
                <w:bCs w:val="1"/>
                <w:sz w:val="22"/>
                <w:szCs w:val="22"/>
              </w:rPr>
              <w:t xml:space="preserve"> </w:t>
            </w:r>
            <w:r w:rsidRPr="73509A26" w:rsidR="5D5969A3">
              <w:rPr>
                <w:rFonts w:ascii="Calibri" w:hAnsi="Calibri" w:cs="Calibri"/>
                <w:b w:val="1"/>
                <w:bCs w:val="1"/>
                <w:sz w:val="22"/>
                <w:szCs w:val="22"/>
              </w:rPr>
              <w:t>Art History and Appreciation</w:t>
            </w:r>
          </w:p>
        </w:tc>
      </w:tr>
      <w:tr w:rsidRPr="006A7536" w:rsidR="006A7536" w:rsidTr="12658409" w14:paraId="396F58B0" w14:textId="77777777">
        <w:trPr>
          <w:trHeight w:val="345"/>
        </w:trPr>
        <w:tc>
          <w:tcPr>
            <w:tcW w:w="5360" w:type="dxa"/>
            <w:tcMar/>
            <w:vAlign w:val="center"/>
            <w:hideMark/>
          </w:tcPr>
          <w:p w:rsidR="46724641" w:rsidP="73509A26" w:rsidRDefault="46724641" w14:paraId="24426A0B" w14:textId="30A41FA1">
            <w:pPr>
              <w:rPr>
                <w:rFonts w:ascii="Calibri" w:hAnsi="Calibri" w:cs="Calibri"/>
                <w:sz w:val="22"/>
                <w:szCs w:val="22"/>
              </w:rPr>
            </w:pPr>
            <w:r w:rsidRPr="73509A26" w:rsidR="46724641">
              <w:rPr>
                <w:rFonts w:ascii="Calibri" w:hAnsi="Calibri" w:cs="Calibri"/>
                <w:sz w:val="22"/>
                <w:szCs w:val="22"/>
              </w:rPr>
              <w:t xml:space="preserve">ART051 </w:t>
            </w:r>
            <w:r w:rsidRPr="73509A26" w:rsidR="46724641">
              <w:rPr>
                <w:rFonts w:ascii="Calibri" w:hAnsi="Calibri" w:cs="Calibri"/>
                <w:b w:val="1"/>
                <w:bCs w:val="1"/>
                <w:sz w:val="22"/>
                <w:szCs w:val="22"/>
              </w:rPr>
              <w:t xml:space="preserve">Stage Craft </w:t>
            </w:r>
            <w:r w:rsidRPr="73509A26" w:rsidR="7B487E90">
              <w:rPr>
                <w:rFonts w:ascii="Calibri" w:hAnsi="Calibri" w:cs="Calibri"/>
                <w:b w:val="1"/>
                <w:bCs w:val="1"/>
                <w:sz w:val="22"/>
                <w:szCs w:val="22"/>
              </w:rPr>
              <w:t>1</w:t>
            </w:r>
          </w:p>
        </w:tc>
        <w:tc>
          <w:tcPr>
            <w:tcW w:w="5350" w:type="dxa"/>
            <w:tcMar/>
            <w:vAlign w:val="center"/>
            <w:hideMark/>
          </w:tcPr>
          <w:p w:rsidR="46724641" w:rsidP="73509A26" w:rsidRDefault="46724641" w14:paraId="4F53BEEC" w14:textId="14315975">
            <w:pPr>
              <w:rPr>
                <w:rFonts w:ascii="Calibri" w:hAnsi="Calibri" w:cs="Calibri"/>
                <w:b w:val="1"/>
                <w:bCs w:val="1"/>
                <w:sz w:val="22"/>
                <w:szCs w:val="22"/>
              </w:rPr>
            </w:pPr>
            <w:r w:rsidRPr="73509A26" w:rsidR="46724641">
              <w:rPr>
                <w:rFonts w:ascii="Calibri" w:hAnsi="Calibri" w:cs="Calibri"/>
                <w:sz w:val="22"/>
                <w:szCs w:val="22"/>
              </w:rPr>
              <w:t xml:space="preserve">ART051 </w:t>
            </w:r>
            <w:r w:rsidRPr="73509A26" w:rsidR="46724641">
              <w:rPr>
                <w:rFonts w:ascii="Calibri" w:hAnsi="Calibri" w:cs="Calibri"/>
                <w:b w:val="1"/>
                <w:bCs w:val="1"/>
                <w:sz w:val="22"/>
                <w:szCs w:val="22"/>
              </w:rPr>
              <w:t>Stage Craft</w:t>
            </w:r>
            <w:r w:rsidRPr="73509A26" w:rsidR="21730417">
              <w:rPr>
                <w:rFonts w:ascii="Calibri" w:hAnsi="Calibri" w:cs="Calibri"/>
                <w:b w:val="1"/>
                <w:bCs w:val="1"/>
                <w:sz w:val="22"/>
                <w:szCs w:val="22"/>
              </w:rPr>
              <w:t xml:space="preserve"> 2</w:t>
            </w:r>
            <w:r w:rsidRPr="73509A26" w:rsidR="3974B569">
              <w:rPr>
                <w:rFonts w:ascii="Calibri" w:hAnsi="Calibri" w:cs="Calibri"/>
                <w:b w:val="1"/>
                <w:bCs w:val="1"/>
                <w:sz w:val="22"/>
                <w:szCs w:val="22"/>
              </w:rPr>
              <w:t>*</w:t>
            </w:r>
          </w:p>
        </w:tc>
      </w:tr>
      <w:tr w:rsidR="3D0DC3A4" w:rsidTr="12658409" w14:paraId="282A143D" w14:textId="77777777">
        <w:trPr>
          <w:trHeight w:val="300"/>
        </w:trPr>
        <w:tc>
          <w:tcPr>
            <w:tcW w:w="5360" w:type="dxa"/>
            <w:tcMar/>
            <w:vAlign w:val="center"/>
            <w:hideMark/>
          </w:tcPr>
          <w:p w:rsidR="56E83ABE" w:rsidP="73509A26" w:rsidRDefault="56E83ABE" w14:paraId="5C4DF43E" w14:textId="5B193CB7">
            <w:pPr>
              <w:rPr>
                <w:rFonts w:ascii="Calibri" w:hAnsi="Calibri" w:eastAsia="Calibri" w:cs="Calibri"/>
                <w:color w:val="000000" w:themeColor="text1" w:themeTint="FF" w:themeShade="FF"/>
                <w:sz w:val="22"/>
                <w:szCs w:val="22"/>
                <w:lang w:val="fr-FR"/>
              </w:rPr>
            </w:pPr>
            <w:r w:rsidRPr="73509A26" w:rsidR="56E83ABE">
              <w:rPr>
                <w:rFonts w:ascii="Calibri" w:hAnsi="Calibri" w:cs="Calibri"/>
                <w:sz w:val="22"/>
                <w:szCs w:val="22"/>
              </w:rPr>
              <w:t xml:space="preserve">TCH028 </w:t>
            </w:r>
            <w:r w:rsidRPr="73509A26" w:rsidR="56E83ABE">
              <w:rPr>
                <w:rFonts w:ascii="Calibri" w:hAnsi="Calibri" w:cs="Calibri"/>
                <w:b w:val="1"/>
                <w:bCs w:val="1"/>
                <w:sz w:val="22"/>
                <w:szCs w:val="22"/>
              </w:rPr>
              <w:t>Digital Arts 1</w:t>
            </w:r>
            <w:r w:rsidRPr="73509A26" w:rsidR="3FCDD90C">
              <w:rPr>
                <w:rFonts w:ascii="Calibri" w:hAnsi="Calibri" w:cs="Calibri"/>
                <w:b w:val="1"/>
                <w:bCs w:val="1"/>
                <w:sz w:val="22"/>
                <w:szCs w:val="22"/>
              </w:rPr>
              <w:t xml:space="preserve">                                                           </w:t>
            </w:r>
            <w:r w:rsidRPr="73509A26" w:rsidR="5988011B">
              <w:rPr>
                <w:rFonts w:ascii="Calibri" w:hAnsi="Calibri" w:cs="Calibri"/>
                <w:b w:val="1"/>
                <w:bCs w:val="1"/>
                <w:sz w:val="22"/>
                <w:szCs w:val="22"/>
              </w:rPr>
              <w:t xml:space="preserve">   </w:t>
            </w:r>
            <w:r w:rsidRPr="73509A26" w:rsidR="3FCDD90C">
              <w:rPr>
                <w:rFonts w:ascii="Wingdings" w:hAnsi="Wingdings" w:eastAsia="Wingdings" w:cs="Wingdings"/>
                <w:b w:val="1"/>
                <w:bCs w:val="1"/>
                <w:color w:val="000000" w:themeColor="text1" w:themeTint="FF" w:themeShade="FF"/>
                <w:sz w:val="22"/>
                <w:szCs w:val="22"/>
                <w:lang w:val="fr-FR"/>
              </w:rPr>
              <w:t>à</w:t>
            </w:r>
          </w:p>
        </w:tc>
        <w:tc>
          <w:tcPr>
            <w:tcW w:w="5350" w:type="dxa"/>
            <w:tcMar/>
            <w:vAlign w:val="center"/>
            <w:hideMark/>
          </w:tcPr>
          <w:p w:rsidR="09B49E8B" w:rsidP="73509A26" w:rsidRDefault="09B49E8B" w14:paraId="5CAC4AD6" w14:textId="469917CB">
            <w:pPr>
              <w:rPr>
                <w:rFonts w:ascii="Calibri" w:hAnsi="Calibri" w:cs="Calibri"/>
                <w:b w:val="1"/>
                <w:bCs w:val="1"/>
                <w:sz w:val="22"/>
                <w:szCs w:val="22"/>
              </w:rPr>
            </w:pPr>
            <w:r w:rsidRPr="73509A26" w:rsidR="09B49E8B">
              <w:rPr>
                <w:rFonts w:ascii="Calibri" w:hAnsi="Calibri" w:cs="Calibri"/>
                <w:sz w:val="22"/>
                <w:szCs w:val="22"/>
              </w:rPr>
              <w:t xml:space="preserve">TCH029 </w:t>
            </w:r>
            <w:r w:rsidRPr="73509A26" w:rsidR="09B49E8B">
              <w:rPr>
                <w:rFonts w:ascii="Calibri" w:hAnsi="Calibri" w:cs="Calibri"/>
                <w:b w:val="1"/>
                <w:bCs w:val="1"/>
                <w:sz w:val="22"/>
                <w:szCs w:val="22"/>
              </w:rPr>
              <w:t>Digital Arts 2</w:t>
            </w:r>
          </w:p>
        </w:tc>
      </w:tr>
      <w:tr w:rsidR="3D0DC3A4" w:rsidTr="12658409" w14:paraId="3D3982A2" w14:textId="77777777">
        <w:trPr>
          <w:trHeight w:val="300"/>
        </w:trPr>
        <w:tc>
          <w:tcPr>
            <w:tcW w:w="5360" w:type="dxa"/>
            <w:tcMar/>
            <w:vAlign w:val="center"/>
            <w:hideMark/>
          </w:tcPr>
          <w:p w:rsidR="56E83ABE" w:rsidP="73509A26" w:rsidRDefault="56E83ABE" w14:paraId="09D63DE2" w14:textId="397E18A7">
            <w:pPr>
              <w:rPr>
                <w:rFonts w:ascii="Calibri" w:hAnsi="Calibri" w:cs="Calibri"/>
                <w:sz w:val="22"/>
                <w:szCs w:val="22"/>
              </w:rPr>
            </w:pPr>
            <w:r w:rsidRPr="73509A26" w:rsidR="56E83ABE">
              <w:rPr>
                <w:rFonts w:ascii="Calibri" w:hAnsi="Calibri" w:cs="Calibri"/>
                <w:sz w:val="22"/>
                <w:szCs w:val="22"/>
              </w:rPr>
              <w:t>TCH035</w:t>
            </w:r>
            <w:r w:rsidRPr="73509A26" w:rsidR="40F778C6">
              <w:rPr>
                <w:rFonts w:ascii="Calibri" w:hAnsi="Calibri" w:cs="Calibri"/>
                <w:sz w:val="22"/>
                <w:szCs w:val="22"/>
              </w:rPr>
              <w:t>A</w:t>
            </w:r>
            <w:r w:rsidRPr="73509A26" w:rsidR="56E83ABE">
              <w:rPr>
                <w:rFonts w:ascii="Calibri" w:hAnsi="Calibri" w:cs="Calibri"/>
                <w:sz w:val="22"/>
                <w:szCs w:val="22"/>
              </w:rPr>
              <w:t xml:space="preserve"> </w:t>
            </w:r>
            <w:r w:rsidRPr="73509A26" w:rsidR="6EFE69C5">
              <w:rPr>
                <w:rFonts w:ascii="Calibri" w:hAnsi="Calibri" w:cs="Calibri"/>
                <w:b w:val="1"/>
                <w:bCs w:val="1"/>
                <w:sz w:val="22"/>
                <w:szCs w:val="22"/>
              </w:rPr>
              <w:t>Graphic</w:t>
            </w:r>
            <w:r w:rsidRPr="73509A26" w:rsidR="6EFE69C5">
              <w:rPr>
                <w:rFonts w:ascii="Calibri" w:hAnsi="Calibri" w:cs="Calibri"/>
                <w:b w:val="1"/>
                <w:bCs w:val="1"/>
                <w:sz w:val="22"/>
                <w:szCs w:val="22"/>
              </w:rPr>
              <w:t xml:space="preserve"> Design and Illustration</w:t>
            </w:r>
          </w:p>
        </w:tc>
        <w:tc>
          <w:tcPr>
            <w:tcW w:w="5350" w:type="dxa"/>
            <w:tcMar/>
            <w:vAlign w:val="center"/>
            <w:hideMark/>
          </w:tcPr>
          <w:p w:rsidR="56E83ABE" w:rsidP="73509A26" w:rsidRDefault="56E83ABE" w14:paraId="183C49C9" w14:textId="3B335957">
            <w:pPr>
              <w:rPr>
                <w:rFonts w:ascii="Calibri" w:hAnsi="Calibri" w:cs="Calibri"/>
                <w:sz w:val="22"/>
                <w:szCs w:val="22"/>
              </w:rPr>
            </w:pPr>
            <w:r w:rsidRPr="12658409" w:rsidR="7E558DB8">
              <w:rPr>
                <w:rFonts w:ascii="Calibri" w:hAnsi="Calibri" w:cs="Calibri"/>
                <w:sz w:val="22"/>
                <w:szCs w:val="22"/>
              </w:rPr>
              <w:t>TCH03</w:t>
            </w:r>
            <w:commentRangeStart w:id="1128955367"/>
            <w:r w:rsidRPr="12658409" w:rsidR="7E558DB8">
              <w:rPr>
                <w:rFonts w:ascii="Calibri" w:hAnsi="Calibri" w:cs="Calibri"/>
                <w:sz w:val="22"/>
                <w:szCs w:val="22"/>
              </w:rPr>
              <w:t xml:space="preserve">5A </w:t>
            </w:r>
            <w:r w:rsidRPr="12658409" w:rsidR="7E558DB8">
              <w:rPr>
                <w:rFonts w:ascii="Calibri" w:hAnsi="Calibri" w:cs="Calibri"/>
                <w:b w:val="1"/>
                <w:bCs w:val="1"/>
                <w:sz w:val="22"/>
                <w:szCs w:val="22"/>
              </w:rPr>
              <w:t>Graphic Design and Illustration</w:t>
            </w:r>
            <w:commentRangeEnd w:id="1128955367"/>
            <w:r>
              <w:rPr>
                <w:rStyle w:val="CommentReference"/>
              </w:rPr>
              <w:commentReference w:id="1128955367"/>
            </w:r>
          </w:p>
        </w:tc>
      </w:tr>
      <w:tr w:rsidR="2709853A" w:rsidTr="12658409" w14:paraId="2A3C89B1" w14:textId="77777777">
        <w:trPr>
          <w:trHeight w:val="300"/>
        </w:trPr>
        <w:tc>
          <w:tcPr>
            <w:tcW w:w="5360" w:type="dxa"/>
            <w:tcMar/>
            <w:vAlign w:val="center"/>
            <w:hideMark/>
          </w:tcPr>
          <w:p w:rsidR="61389AAF" w:rsidP="73509A26" w:rsidRDefault="61389AAF" w14:paraId="144DD3F8" w14:textId="1A55C137">
            <w:pPr>
              <w:rPr>
                <w:rFonts w:ascii="Wingdings" w:hAnsi="Wingdings" w:eastAsia="Wingdings" w:cs="Wingdings"/>
                <w:b w:val="1"/>
                <w:bCs w:val="1"/>
                <w:color w:val="000000" w:themeColor="text1" w:themeTint="FF" w:themeShade="FF"/>
                <w:sz w:val="22"/>
                <w:szCs w:val="22"/>
                <w:lang w:val="fr-FR"/>
              </w:rPr>
            </w:pPr>
            <w:r w:rsidRPr="73509A26" w:rsidR="61389AAF">
              <w:rPr>
                <w:rFonts w:ascii="Calibri" w:hAnsi="Calibri" w:cs="Calibri"/>
                <w:sz w:val="22"/>
                <w:szCs w:val="22"/>
              </w:rPr>
              <w:t>TCH</w:t>
            </w:r>
            <w:r w:rsidRPr="73509A26" w:rsidR="78BB0C26">
              <w:rPr>
                <w:rFonts w:ascii="Calibri" w:hAnsi="Calibri" w:cs="Calibri"/>
                <w:sz w:val="22"/>
                <w:szCs w:val="22"/>
              </w:rPr>
              <w:t xml:space="preserve">047 </w:t>
            </w:r>
            <w:r w:rsidRPr="73509A26" w:rsidR="78BB0C26">
              <w:rPr>
                <w:rFonts w:ascii="Calibri" w:hAnsi="Calibri" w:cs="Calibri"/>
                <w:b w:val="1"/>
                <w:bCs w:val="1"/>
                <w:sz w:val="22"/>
                <w:szCs w:val="22"/>
              </w:rPr>
              <w:t>Web Design 1</w:t>
            </w:r>
            <w:r w:rsidRPr="73509A26" w:rsidR="32B051A8">
              <w:rPr>
                <w:rFonts w:ascii="Calibri" w:hAnsi="Calibri" w:cs="Calibri"/>
                <w:b w:val="1"/>
                <w:bCs w:val="1"/>
                <w:sz w:val="22"/>
                <w:szCs w:val="22"/>
              </w:rPr>
              <w:t xml:space="preserve">                </w:t>
            </w:r>
          </w:p>
        </w:tc>
        <w:tc>
          <w:tcPr>
            <w:tcW w:w="5350" w:type="dxa"/>
            <w:tcMar/>
            <w:vAlign w:val="center"/>
            <w:hideMark/>
          </w:tcPr>
          <w:p w:rsidR="78BB0C26" w:rsidP="73509A26" w:rsidRDefault="78BB0C26" w14:paraId="07401D09" w14:textId="7ECB5AE7">
            <w:pPr>
              <w:rPr>
                <w:rFonts w:ascii="Calibri" w:hAnsi="Calibri" w:cs="Calibri"/>
                <w:sz w:val="22"/>
                <w:szCs w:val="22"/>
              </w:rPr>
            </w:pPr>
            <w:r w:rsidRPr="73509A26" w:rsidR="78BB0C26">
              <w:rPr>
                <w:rFonts w:ascii="Calibri" w:hAnsi="Calibri" w:cs="Calibri"/>
                <w:sz w:val="22"/>
                <w:szCs w:val="22"/>
              </w:rPr>
              <w:t xml:space="preserve">TCH047 </w:t>
            </w:r>
            <w:r w:rsidRPr="73509A26" w:rsidR="78BB0C26">
              <w:rPr>
                <w:rFonts w:ascii="Calibri" w:hAnsi="Calibri" w:cs="Calibri"/>
                <w:b w:val="1"/>
                <w:bCs w:val="1"/>
                <w:sz w:val="22"/>
                <w:szCs w:val="22"/>
              </w:rPr>
              <w:t>Web Design 1</w:t>
            </w:r>
          </w:p>
        </w:tc>
      </w:tr>
      <w:tr w:rsidR="2709853A" w:rsidTr="12658409" w14:paraId="1AE7B342" w14:textId="77777777">
        <w:trPr>
          <w:trHeight w:val="300"/>
        </w:trPr>
        <w:tc>
          <w:tcPr>
            <w:tcW w:w="5360" w:type="dxa"/>
            <w:tcMar/>
            <w:vAlign w:val="center"/>
            <w:hideMark/>
          </w:tcPr>
          <w:p w:rsidR="78BB0C26" w:rsidP="73509A26" w:rsidRDefault="78BB0C26" w14:paraId="09D40260" w14:textId="29155625">
            <w:pPr>
              <w:rPr>
                <w:rFonts w:ascii="Calibri" w:hAnsi="Calibri" w:cs="Calibri"/>
                <w:b w:val="1"/>
                <w:bCs w:val="1"/>
                <w:sz w:val="22"/>
                <w:szCs w:val="22"/>
              </w:rPr>
            </w:pPr>
            <w:r w:rsidRPr="73509A26" w:rsidR="78BB0C26">
              <w:rPr>
                <w:rFonts w:ascii="Calibri" w:hAnsi="Calibri" w:cs="Calibri"/>
                <w:sz w:val="22"/>
                <w:szCs w:val="22"/>
              </w:rPr>
              <w:t>TCH0</w:t>
            </w:r>
            <w:r w:rsidRPr="73509A26" w:rsidR="16F64623">
              <w:rPr>
                <w:rFonts w:ascii="Calibri" w:hAnsi="Calibri" w:cs="Calibri"/>
                <w:sz w:val="22"/>
                <w:szCs w:val="22"/>
              </w:rPr>
              <w:t>175</w:t>
            </w:r>
            <w:r w:rsidRPr="73509A26" w:rsidR="78BB0C26">
              <w:rPr>
                <w:rFonts w:ascii="Calibri" w:hAnsi="Calibri" w:cs="Calibri"/>
                <w:sz w:val="22"/>
                <w:szCs w:val="22"/>
              </w:rPr>
              <w:t xml:space="preserve"> </w:t>
            </w:r>
            <w:r w:rsidRPr="73509A26" w:rsidR="1BDAC094">
              <w:rPr>
                <w:rFonts w:ascii="Calibri" w:hAnsi="Calibri" w:cs="Calibri"/>
                <w:b w:val="1"/>
                <w:bCs w:val="1"/>
                <w:sz w:val="22"/>
                <w:szCs w:val="22"/>
              </w:rPr>
              <w:t>Photoshop</w:t>
            </w:r>
          </w:p>
        </w:tc>
        <w:tc>
          <w:tcPr>
            <w:tcW w:w="5350" w:type="dxa"/>
            <w:tcMar/>
            <w:vAlign w:val="center"/>
            <w:hideMark/>
          </w:tcPr>
          <w:p w:rsidR="6F3BB02B" w:rsidP="73509A26" w:rsidRDefault="6F3BB02B" w14:paraId="4C7034C8" w14:textId="5ECC5550">
            <w:pPr>
              <w:rPr>
                <w:rFonts w:ascii="Calibri" w:hAnsi="Calibri" w:cs="Calibri"/>
                <w:b w:val="1"/>
                <w:bCs w:val="1"/>
                <w:sz w:val="22"/>
                <w:szCs w:val="22"/>
              </w:rPr>
            </w:pPr>
            <w:r w:rsidRPr="73509A26" w:rsidR="6F3BB02B">
              <w:rPr>
                <w:rFonts w:ascii="Calibri" w:hAnsi="Calibri" w:cs="Calibri"/>
                <w:sz w:val="22"/>
                <w:szCs w:val="22"/>
              </w:rPr>
              <w:t>OT</w:t>
            </w:r>
            <w:r w:rsidRPr="73509A26" w:rsidR="55A50B01">
              <w:rPr>
                <w:rFonts w:ascii="Calibri" w:hAnsi="Calibri" w:cs="Calibri"/>
                <w:sz w:val="22"/>
                <w:szCs w:val="22"/>
              </w:rPr>
              <w:t xml:space="preserve">H131 </w:t>
            </w:r>
            <w:r w:rsidRPr="73509A26" w:rsidR="55A50B01">
              <w:rPr>
                <w:rFonts w:ascii="Calibri" w:hAnsi="Calibri" w:cs="Calibri"/>
                <w:b w:val="1"/>
                <w:bCs w:val="1"/>
                <w:sz w:val="22"/>
                <w:szCs w:val="22"/>
              </w:rPr>
              <w:t>Archite</w:t>
            </w:r>
            <w:r w:rsidRPr="73509A26" w:rsidR="55A50B01">
              <w:rPr>
                <w:rFonts w:ascii="Calibri" w:hAnsi="Calibri" w:cs="Calibri"/>
                <w:b w:val="1"/>
                <w:bCs w:val="1"/>
                <w:sz w:val="22"/>
                <w:szCs w:val="22"/>
              </w:rPr>
              <w:t xml:space="preserve">ctural Design </w:t>
            </w:r>
          </w:p>
        </w:tc>
      </w:tr>
      <w:tr w:rsidR="2709853A" w:rsidTr="12658409" w14:paraId="0DDEA23F" w14:textId="77777777">
        <w:trPr>
          <w:trHeight w:val="300"/>
        </w:trPr>
        <w:tc>
          <w:tcPr>
            <w:tcW w:w="5360" w:type="dxa"/>
            <w:tcMar/>
            <w:vAlign w:val="center"/>
            <w:hideMark/>
          </w:tcPr>
          <w:p w:rsidR="64C7F789" w:rsidP="73509A26" w:rsidRDefault="64C7F789" w14:paraId="6BE02416" w14:textId="3CD5E5DF">
            <w:pPr>
              <w:rPr>
                <w:rFonts w:ascii="Calibri" w:hAnsi="Calibri" w:cs="Calibri"/>
                <w:sz w:val="22"/>
                <w:szCs w:val="22"/>
              </w:rPr>
            </w:pPr>
            <w:r w:rsidRPr="73509A26" w:rsidR="64C7F789">
              <w:rPr>
                <w:rFonts w:ascii="Calibri" w:hAnsi="Calibri" w:cs="Calibri"/>
                <w:sz w:val="22"/>
                <w:szCs w:val="22"/>
              </w:rPr>
              <w:t xml:space="preserve">TCH076 </w:t>
            </w:r>
            <w:r w:rsidRPr="73509A26" w:rsidR="64C7F789">
              <w:rPr>
                <w:rFonts w:ascii="Calibri" w:hAnsi="Calibri" w:cs="Calibri"/>
                <w:b w:val="1"/>
                <w:bCs w:val="1"/>
                <w:sz w:val="22"/>
                <w:szCs w:val="22"/>
              </w:rPr>
              <w:t>3D Modeling</w:t>
            </w:r>
          </w:p>
        </w:tc>
        <w:tc>
          <w:tcPr>
            <w:tcW w:w="5350" w:type="dxa"/>
            <w:tcMar/>
            <w:vAlign w:val="center"/>
            <w:hideMark/>
          </w:tcPr>
          <w:p w:rsidR="59F3B03A" w:rsidP="73509A26" w:rsidRDefault="59F3B03A" w14:paraId="0414BC5C" w14:textId="2CE4A4B8">
            <w:pPr>
              <w:rPr>
                <w:rFonts w:ascii="Calibri" w:hAnsi="Calibri" w:cs="Calibri"/>
                <w:b w:val="1"/>
                <w:bCs w:val="1"/>
                <w:sz w:val="22"/>
                <w:szCs w:val="22"/>
              </w:rPr>
            </w:pPr>
            <w:r w:rsidRPr="12658409" w:rsidR="59F3B03A">
              <w:rPr>
                <w:rFonts w:ascii="Calibri" w:hAnsi="Calibri" w:cs="Calibri"/>
                <w:sz w:val="22"/>
                <w:szCs w:val="22"/>
              </w:rPr>
              <w:t xml:space="preserve">TCH077 </w:t>
            </w:r>
            <w:r w:rsidRPr="12658409" w:rsidR="59F3B03A">
              <w:rPr>
                <w:rFonts w:ascii="Calibri" w:hAnsi="Calibri" w:cs="Calibri"/>
                <w:b w:val="1"/>
                <w:bCs w:val="1"/>
                <w:sz w:val="22"/>
                <w:szCs w:val="22"/>
              </w:rPr>
              <w:t>3D Modeling 2</w:t>
            </w:r>
            <w:r w:rsidRPr="12658409" w:rsidR="00270D5C">
              <w:rPr>
                <w:rFonts w:ascii="Calibri" w:hAnsi="Calibri" w:cs="Calibri"/>
                <w:b w:val="1"/>
                <w:bCs w:val="1"/>
                <w:sz w:val="22"/>
                <w:szCs w:val="22"/>
              </w:rPr>
              <w:t>*</w:t>
            </w:r>
          </w:p>
        </w:tc>
      </w:tr>
      <w:tr w:rsidR="2709853A" w:rsidTr="12658409" w14:paraId="46502A16" w14:textId="77777777">
        <w:trPr>
          <w:trHeight w:val="300"/>
        </w:trPr>
        <w:tc>
          <w:tcPr>
            <w:tcW w:w="5360" w:type="dxa"/>
            <w:tcMar/>
            <w:vAlign w:val="center"/>
            <w:hideMark/>
          </w:tcPr>
          <w:p w:rsidR="73509A26" w:rsidRDefault="73509A26" w14:paraId="7B61E442" w14:textId="47F1406A"/>
        </w:tc>
        <w:tc>
          <w:tcPr>
            <w:tcW w:w="5350" w:type="dxa"/>
            <w:tcMar/>
            <w:vAlign w:val="center"/>
            <w:hideMark/>
          </w:tcPr>
          <w:p w:rsidR="73509A26" w:rsidRDefault="73509A26" w14:paraId="30150580" w14:textId="0776114D"/>
        </w:tc>
      </w:tr>
      <w:tr w:rsidR="2709853A" w:rsidTr="12658409" w14:paraId="3E356AB1" w14:textId="77777777">
        <w:trPr>
          <w:trHeight w:val="300"/>
        </w:trPr>
        <w:tc>
          <w:tcPr>
            <w:tcW w:w="5360" w:type="dxa"/>
            <w:tcMar/>
            <w:vAlign w:val="center"/>
            <w:hideMark/>
          </w:tcPr>
          <w:p w:rsidR="73509A26" w:rsidRDefault="73509A26" w14:paraId="1F9CA99E" w14:textId="236E78A1"/>
        </w:tc>
        <w:tc>
          <w:tcPr>
            <w:tcW w:w="5350" w:type="dxa"/>
            <w:tcMar/>
            <w:vAlign w:val="center"/>
            <w:hideMark/>
          </w:tcPr>
          <w:p w:rsidR="73509A26" w:rsidRDefault="73509A26" w14:paraId="05069C08" w14:textId="2029B354"/>
        </w:tc>
      </w:tr>
    </w:tbl>
    <w:p w:rsidR="30B1FFEF" w:rsidP="6F88BBF4" w:rsidRDefault="30B1FFEF" w14:paraId="6A374CB1" w14:textId="584A6D45"/>
    <w:p w:rsidR="6F88BBF4" w:rsidP="6F88BBF4" w:rsidRDefault="6F88BBF4" w14:paraId="2CBE3587" w14:textId="195B4272"/>
    <w:p w:rsidR="6F88BBF4" w:rsidP="6F88BBF4" w:rsidRDefault="6F88BBF4" w14:paraId="5448B86C" w14:textId="781917AC"/>
    <w:p w:rsidR="73509A26" w:rsidRDefault="73509A26" w14:paraId="6A4CCAD3" w14:textId="68F5D822"/>
    <w:p w:rsidR="73509A26" w:rsidRDefault="73509A26" w14:paraId="3252FE50" w14:textId="3DF6A6DE"/>
    <w:p w:rsidR="73509A26" w:rsidRDefault="73509A26" w14:paraId="7F0A249B" w14:textId="234F0E62"/>
    <w:p w:rsidR="73509A26" w:rsidRDefault="73509A26" w14:paraId="22A4454C" w14:textId="7261B9FE"/>
    <w:p w:rsidR="73509A26" w:rsidRDefault="73509A26" w14:paraId="0C05710A" w14:textId="65ACA871"/>
    <w:p w:rsidR="73509A26" w:rsidRDefault="73509A26" w14:paraId="0BF80CF6" w14:textId="752AA85B"/>
    <w:p w:rsidR="73509A26" w:rsidRDefault="73509A26" w14:paraId="79665122" w14:textId="6B6E2D94"/>
    <w:p w:rsidR="30B1FFEF" w:rsidP="30B1FFEF" w:rsidRDefault="30B1FFEF" w14:paraId="17D028ED" w14:textId="478158C2">
      <w:pPr>
        <w:jc w:val="right"/>
        <w:rPr>
          <w:rFonts w:asciiTheme="minorHAnsi" w:hAnsiTheme="minorHAnsi" w:eastAsiaTheme="minorEastAsia" w:cstheme="minorBidi"/>
          <w:i/>
          <w:iCs/>
          <w:sz w:val="22"/>
          <w:szCs w:val="22"/>
        </w:rPr>
      </w:pPr>
    </w:p>
    <w:tbl>
      <w:tblPr>
        <w:tblStyle w:val="TableGrid"/>
        <w:tblW w:w="10800" w:type="dxa"/>
        <w:tblLayout w:type="fixed"/>
        <w:tblLook w:val="04A0" w:firstRow="1" w:lastRow="0" w:firstColumn="1" w:lastColumn="0" w:noHBand="0" w:noVBand="1"/>
      </w:tblPr>
      <w:tblGrid>
        <w:gridCol w:w="5355"/>
        <w:gridCol w:w="5445"/>
      </w:tblGrid>
      <w:tr w:rsidR="65859A99" w:rsidTr="5781001B" w14:paraId="4EEE33CF" w14:textId="77777777">
        <w:trPr>
          <w:cantSplit/>
          <w:trHeight w:val="525"/>
        </w:trPr>
        <w:tc>
          <w:tcPr>
            <w:tcW w:w="10800" w:type="dxa"/>
            <w:gridSpan w:val="2"/>
            <w:tcBorders>
              <w:top w:val="single" w:color="auto" w:sz="24" w:space="0"/>
              <w:left w:val="single" w:color="auto" w:sz="24" w:space="0"/>
              <w:right w:val="single" w:color="auto" w:sz="24" w:space="0"/>
            </w:tcBorders>
            <w:shd w:val="clear" w:color="auto" w:fill="4F81BD" w:themeFill="accent1"/>
            <w:tcMar>
              <w:left w:w="90" w:type="dxa"/>
              <w:right w:w="90" w:type="dxa"/>
            </w:tcMar>
            <w:vAlign w:val="center"/>
          </w:tcPr>
          <w:p w:rsidR="008119ED" w:rsidP="009A0AB3" w:rsidRDefault="008D118F" w14:paraId="59CA650A" w14:textId="2A5CAB0B">
            <w:pPr>
              <w:contextualSpacing/>
              <w:jc w:val="center"/>
              <w:rPr>
                <w:rFonts w:asciiTheme="minorHAnsi" w:hAnsiTheme="minorHAnsi" w:cstheme="minorHAnsi"/>
                <w:b/>
                <w:sz w:val="28"/>
                <w:szCs w:val="28"/>
              </w:rPr>
            </w:pPr>
            <w:r>
              <w:rPr>
                <w:rFonts w:asciiTheme="minorHAnsi" w:hAnsiTheme="minorHAnsi" w:cstheme="minorHAnsi"/>
                <w:b/>
                <w:sz w:val="28"/>
                <w:szCs w:val="28"/>
              </w:rPr>
              <w:t>CAREER &amp; TECHNICAL EDUCATION (CTE)</w:t>
            </w:r>
          </w:p>
          <w:p w:rsidRPr="003058F6" w:rsidR="65859A99" w:rsidP="009A0AB3" w:rsidRDefault="65859A99" w14:paraId="180C02B6" w14:textId="5E78C27F">
            <w:pPr>
              <w:contextualSpacing/>
              <w:jc w:val="center"/>
              <w:rPr>
                <w:rFonts w:ascii="Calibri" w:hAnsi="Calibri" w:eastAsia="Calibri" w:cs="Calibri"/>
                <w:i/>
                <w:iCs/>
                <w:color w:val="FFFFFF" w:themeColor="background1"/>
              </w:rPr>
            </w:pPr>
            <w:r w:rsidRPr="008D118F">
              <w:rPr>
                <w:rFonts w:asciiTheme="minorHAnsi" w:hAnsiTheme="minorHAnsi" w:cstheme="minorHAnsi"/>
                <w:b/>
                <w:i/>
                <w:iCs/>
                <w:sz w:val="28"/>
                <w:szCs w:val="28"/>
              </w:rPr>
              <w:t xml:space="preserve">WAVA College and Career Prep </w:t>
            </w:r>
          </w:p>
        </w:tc>
      </w:tr>
      <w:tr w:rsidR="65859A99" w:rsidTr="5781001B" w14:paraId="539C5F44" w14:textId="77777777">
        <w:trPr>
          <w:cantSplit/>
          <w:trHeight w:val="360"/>
        </w:trPr>
        <w:tc>
          <w:tcPr>
            <w:tcW w:w="10800" w:type="dxa"/>
            <w:gridSpan w:val="2"/>
            <w:tcBorders>
              <w:top w:val="single" w:color="auto" w:sz="24" w:space="0"/>
              <w:left w:val="single" w:color="000000" w:themeColor="text1" w:sz="24" w:space="0"/>
              <w:right w:val="single" w:color="000000" w:themeColor="text1" w:sz="24" w:space="0"/>
            </w:tcBorders>
            <w:shd w:val="clear" w:color="auto" w:fill="D9E2F3"/>
            <w:tcMar>
              <w:left w:w="90" w:type="dxa"/>
              <w:right w:w="90" w:type="dxa"/>
            </w:tcMar>
            <w:vAlign w:val="center"/>
          </w:tcPr>
          <w:p w:rsidR="65859A99" w:rsidP="009A0AB3" w:rsidRDefault="47CDFFE7" w14:paraId="26C2301B" w14:textId="6C424A17">
            <w:pPr>
              <w:jc w:val="center"/>
              <w:rPr>
                <w:rFonts w:ascii="Calibri" w:hAnsi="Calibri" w:eastAsia="Calibri" w:cs="Calibri"/>
                <w:color w:val="000000" w:themeColor="text1"/>
                <w:sz w:val="22"/>
                <w:szCs w:val="22"/>
              </w:rPr>
            </w:pPr>
            <w:r w:rsidRPr="2709853A">
              <w:rPr>
                <w:rFonts w:ascii="Calibri" w:hAnsi="Calibri" w:eastAsia="Calibri" w:cs="Calibri"/>
                <w:b/>
                <w:bCs/>
                <w:color w:val="000000" w:themeColor="text1"/>
              </w:rPr>
              <w:t>HEALTH SCIENCES</w:t>
            </w:r>
          </w:p>
        </w:tc>
      </w:tr>
      <w:tr w:rsidR="004C08C4" w:rsidTr="5781001B" w14:paraId="2B8B4F11" w14:textId="77777777">
        <w:trPr>
          <w:cantSplit/>
          <w:trHeight w:val="255"/>
        </w:trPr>
        <w:tc>
          <w:tcPr>
            <w:tcW w:w="5355" w:type="dxa"/>
            <w:tcBorders>
              <w:top w:val="single" w:color="auto" w:sz="4" w:space="0"/>
              <w:left w:val="single" w:color="auto" w:sz="24" w:space="0"/>
              <w:right w:val="single" w:color="auto" w:sz="4" w:space="0"/>
            </w:tcBorders>
            <w:shd w:val="clear" w:color="auto" w:fill="DDD9C3" w:themeFill="background2" w:themeFillShade="E6"/>
            <w:tcMar>
              <w:left w:w="90" w:type="dxa"/>
              <w:right w:w="90" w:type="dxa"/>
            </w:tcMar>
            <w:vAlign w:val="center"/>
          </w:tcPr>
          <w:p w:rsidR="004C08C4" w:rsidP="009A0AB3" w:rsidRDefault="004C08C4" w14:paraId="0A1A4E93" w14:textId="5C4395A3">
            <w:pPr>
              <w:contextualSpacing/>
              <w:rPr>
                <w:rFonts w:ascii="Calibri" w:hAnsi="Calibri" w:eastAsia="Calibri" w:cs="Calibri"/>
                <w:color w:val="000000" w:themeColor="text1"/>
                <w:sz w:val="22"/>
                <w:szCs w:val="22"/>
              </w:rPr>
            </w:pPr>
            <w:bookmarkStart w:name="_Hlk133042966" w:id="31"/>
            <w:r w:rsidRPr="65859A99">
              <w:rPr>
                <w:rFonts w:ascii="Calibri" w:hAnsi="Calibri" w:eastAsia="Calibri" w:cs="Calibri"/>
                <w:b/>
                <w:bCs/>
                <w:color w:val="000000" w:themeColor="text1"/>
                <w:sz w:val="22"/>
                <w:szCs w:val="22"/>
              </w:rPr>
              <w:t>Fall Semester</w:t>
            </w:r>
          </w:p>
        </w:tc>
        <w:tc>
          <w:tcPr>
            <w:tcW w:w="5445" w:type="dxa"/>
            <w:tcBorders>
              <w:top w:val="single" w:color="auto" w:sz="4" w:space="0"/>
              <w:left w:val="single" w:color="auto" w:sz="4" w:space="0"/>
              <w:right w:val="single" w:color="auto" w:sz="24" w:space="0"/>
            </w:tcBorders>
            <w:shd w:val="clear" w:color="auto" w:fill="DDD9C3" w:themeFill="background2" w:themeFillShade="E6"/>
            <w:tcMar>
              <w:left w:w="90" w:type="dxa"/>
              <w:right w:w="90" w:type="dxa"/>
            </w:tcMar>
            <w:vAlign w:val="center"/>
          </w:tcPr>
          <w:p w:rsidR="004C08C4" w:rsidP="009A0AB3" w:rsidRDefault="6A16ED3E" w14:paraId="2E4516E0" w14:textId="03C14C68">
            <w:pPr>
              <w:contextualSpacing/>
              <w:rPr>
                <w:rFonts w:ascii="Calibri" w:hAnsi="Calibri" w:eastAsia="Calibri" w:cs="Calibri"/>
                <w:color w:val="000000" w:themeColor="text1"/>
                <w:sz w:val="22"/>
                <w:szCs w:val="22"/>
              </w:rPr>
            </w:pPr>
            <w:r w:rsidRPr="575868B2">
              <w:rPr>
                <w:rFonts w:ascii="Calibri" w:hAnsi="Calibri" w:eastAsia="Calibri" w:cs="Calibri"/>
                <w:b/>
                <w:bCs/>
                <w:color w:val="000000" w:themeColor="text1"/>
                <w:sz w:val="22"/>
                <w:szCs w:val="22"/>
              </w:rPr>
              <w:t>Spring Semester</w:t>
            </w:r>
            <w:bookmarkEnd w:id="31"/>
          </w:p>
        </w:tc>
      </w:tr>
      <w:tr w:rsidR="3D0DC3A4" w:rsidTr="5781001B" w14:paraId="713B2FA6" w14:textId="77777777">
        <w:trPr>
          <w:cantSplit/>
          <w:trHeight w:val="300"/>
        </w:trPr>
        <w:tc>
          <w:tcPr>
            <w:tcW w:w="5355" w:type="dxa"/>
            <w:tcBorders>
              <w:left w:val="single" w:color="auto" w:sz="24" w:space="0"/>
            </w:tcBorders>
            <w:shd w:val="clear" w:color="auto" w:fill="FFFFFF" w:themeFill="background1"/>
            <w:tcMar>
              <w:left w:w="90" w:type="dxa"/>
              <w:right w:w="90" w:type="dxa"/>
            </w:tcMar>
            <w:vAlign w:val="center"/>
          </w:tcPr>
          <w:p w:rsidR="64ABFA5D" w:rsidP="3D0DC3A4" w:rsidRDefault="11792202" w14:paraId="7CB5B698" w14:textId="6545DA3A">
            <w:pPr>
              <w:rPr>
                <w:rFonts w:ascii="Calibri" w:hAnsi="Calibri" w:eastAsia="Calibri" w:cs="Calibri"/>
                <w:color w:val="000000" w:themeColor="text1"/>
                <w:sz w:val="22"/>
                <w:szCs w:val="22"/>
                <w:lang w:val="fr-FR"/>
              </w:rPr>
            </w:pPr>
            <w:r w:rsidRPr="2709853A">
              <w:rPr>
                <w:rFonts w:ascii="Calibri" w:hAnsi="Calibri" w:eastAsia="Calibri" w:cs="Calibri"/>
                <w:color w:val="000000" w:themeColor="text1"/>
                <w:sz w:val="22"/>
                <w:szCs w:val="22"/>
                <w:lang w:val="fr-FR"/>
              </w:rPr>
              <w:lastRenderedPageBreak/>
              <w:t xml:space="preserve">ORN200 </w:t>
            </w:r>
            <w:r w:rsidRPr="2709853A">
              <w:rPr>
                <w:rFonts w:ascii="Calibri" w:hAnsi="Calibri" w:eastAsia="Calibri" w:cs="Calibri"/>
                <w:b/>
                <w:bCs/>
                <w:color w:val="000000" w:themeColor="text1"/>
                <w:sz w:val="22"/>
                <w:szCs w:val="22"/>
                <w:lang w:val="fr-FR"/>
              </w:rPr>
              <w:t xml:space="preserve">Navigating Your Future </w:t>
            </w:r>
            <w:r w:rsidRPr="2709853A" w:rsidR="4B1F8D22">
              <w:rPr>
                <w:rFonts w:ascii="Calibri" w:hAnsi="Calibri" w:eastAsia="Calibri" w:cs="Calibri"/>
                <w:color w:val="000000" w:themeColor="text1"/>
                <w:sz w:val="22"/>
                <w:szCs w:val="22"/>
                <w:lang w:val="fr-FR"/>
              </w:rPr>
              <w:t>[IRC]</w:t>
            </w:r>
          </w:p>
        </w:tc>
        <w:tc>
          <w:tcPr>
            <w:tcW w:w="5445" w:type="dxa"/>
            <w:tcBorders>
              <w:right w:val="single" w:color="auto" w:sz="24" w:space="0"/>
            </w:tcBorders>
            <w:shd w:val="clear" w:color="auto" w:fill="FFFFFF" w:themeFill="background1"/>
            <w:tcMar>
              <w:left w:w="90" w:type="dxa"/>
              <w:right w:w="90" w:type="dxa"/>
            </w:tcMar>
            <w:vAlign w:val="center"/>
          </w:tcPr>
          <w:p w:rsidR="64ABFA5D" w:rsidP="3D0DC3A4" w:rsidRDefault="11792202" w14:paraId="63F8C3A6" w14:textId="4AF4A051">
            <w:pPr>
              <w:rPr>
                <w:rFonts w:ascii="Calibri" w:hAnsi="Calibri" w:eastAsia="Calibri" w:cs="Calibri"/>
                <w:color w:val="000000" w:themeColor="text1"/>
                <w:sz w:val="22"/>
                <w:szCs w:val="22"/>
                <w:lang w:val="fr-FR"/>
              </w:rPr>
            </w:pPr>
            <w:r w:rsidRPr="2709853A">
              <w:rPr>
                <w:rFonts w:ascii="Calibri" w:hAnsi="Calibri" w:eastAsia="Calibri" w:cs="Calibri"/>
                <w:color w:val="000000" w:themeColor="text1"/>
                <w:sz w:val="22"/>
                <w:szCs w:val="22"/>
                <w:lang w:val="fr-FR"/>
              </w:rPr>
              <w:t xml:space="preserve">ORN200 </w:t>
            </w:r>
            <w:r w:rsidRPr="2709853A">
              <w:rPr>
                <w:rFonts w:ascii="Calibri" w:hAnsi="Calibri" w:eastAsia="Calibri" w:cs="Calibri"/>
                <w:b/>
                <w:bCs/>
                <w:color w:val="000000" w:themeColor="text1"/>
                <w:sz w:val="22"/>
                <w:szCs w:val="22"/>
                <w:lang w:val="fr-FR"/>
              </w:rPr>
              <w:t>Navigating Your Future</w:t>
            </w:r>
            <w:r w:rsidRPr="2709853A" w:rsidR="247F4B6C">
              <w:rPr>
                <w:rFonts w:ascii="Calibri" w:hAnsi="Calibri" w:eastAsia="Calibri" w:cs="Calibri"/>
                <w:b/>
                <w:bCs/>
                <w:color w:val="000000" w:themeColor="text1"/>
                <w:sz w:val="22"/>
                <w:szCs w:val="22"/>
                <w:lang w:val="fr-FR"/>
              </w:rPr>
              <w:t xml:space="preserve"> </w:t>
            </w:r>
            <w:r w:rsidRPr="2709853A" w:rsidR="247F4B6C">
              <w:rPr>
                <w:rFonts w:ascii="Calibri" w:hAnsi="Calibri" w:eastAsia="Calibri" w:cs="Calibri"/>
                <w:color w:val="000000" w:themeColor="text1"/>
                <w:sz w:val="22"/>
                <w:szCs w:val="22"/>
                <w:lang w:val="fr-FR"/>
              </w:rPr>
              <w:t>[IRC]</w:t>
            </w:r>
          </w:p>
        </w:tc>
      </w:tr>
      <w:tr w:rsidR="65859A99" w:rsidTr="5781001B" w14:paraId="47563754" w14:textId="77777777">
        <w:trPr>
          <w:cantSplit/>
          <w:trHeight w:val="259"/>
        </w:trPr>
        <w:tc>
          <w:tcPr>
            <w:tcW w:w="5355" w:type="dxa"/>
            <w:tcBorders>
              <w:left w:val="single" w:color="auto" w:sz="24" w:space="0"/>
            </w:tcBorders>
            <w:shd w:val="clear" w:color="auto" w:fill="FFFFFF" w:themeFill="background1"/>
            <w:tcMar>
              <w:left w:w="90" w:type="dxa"/>
              <w:right w:w="90" w:type="dxa"/>
            </w:tcMar>
            <w:vAlign w:val="center"/>
          </w:tcPr>
          <w:p w:rsidR="65859A99" w:rsidP="6F88BBF4" w:rsidRDefault="44EEAF66" w14:paraId="4CB8EF7E" w14:textId="37B9B398">
            <w:pPr>
              <w:contextualSpacing/>
              <w:rPr>
                <w:rFonts w:ascii="Calibri" w:hAnsi="Calibri" w:eastAsia="Calibri" w:cs="Calibri"/>
                <w:color w:val="000000" w:themeColor="text1"/>
                <w:sz w:val="22"/>
                <w:szCs w:val="22"/>
                <w:lang w:val="fr-FR"/>
              </w:rPr>
            </w:pPr>
            <w:r w:rsidRPr="6F88BBF4">
              <w:rPr>
                <w:rFonts w:ascii="Calibri" w:hAnsi="Calibri" w:eastAsia="Calibri" w:cs="Calibri"/>
                <w:color w:val="000000" w:themeColor="text1"/>
                <w:sz w:val="22"/>
                <w:szCs w:val="22"/>
                <w:lang w:val="fr-FR"/>
              </w:rPr>
              <w:t xml:space="preserve">OTH092 </w:t>
            </w:r>
            <w:r w:rsidRPr="6F88BBF4" w:rsidR="56445B72">
              <w:rPr>
                <w:rFonts w:ascii="Calibri" w:hAnsi="Calibri" w:eastAsia="Calibri" w:cs="Calibri"/>
                <w:b/>
                <w:bCs/>
                <w:color w:val="000000" w:themeColor="text1"/>
                <w:sz w:val="22"/>
                <w:szCs w:val="22"/>
                <w:lang w:val="fr-FR"/>
              </w:rPr>
              <w:t xml:space="preserve">Health </w:t>
            </w:r>
            <w:r w:rsidRPr="6F88BBF4">
              <w:rPr>
                <w:rFonts w:ascii="Calibri" w:hAnsi="Calibri" w:eastAsia="Calibri" w:cs="Calibri"/>
                <w:b/>
                <w:bCs/>
                <w:color w:val="000000" w:themeColor="text1"/>
                <w:sz w:val="22"/>
                <w:szCs w:val="22"/>
                <w:lang w:val="fr-FR"/>
              </w:rPr>
              <w:t>Science 1</w:t>
            </w:r>
            <w:r w:rsidRPr="6F88BBF4" w:rsidR="2A82CFA2">
              <w:rPr>
                <w:rFonts w:ascii="Calibri" w:hAnsi="Calibri" w:eastAsia="Calibri" w:cs="Calibri"/>
                <w:b/>
                <w:bCs/>
                <w:color w:val="000000" w:themeColor="text1"/>
                <w:sz w:val="22"/>
                <w:szCs w:val="22"/>
                <w:lang w:val="fr-FR"/>
              </w:rPr>
              <w:t xml:space="preserve"> </w:t>
            </w:r>
            <w:r w:rsidRPr="6F88BBF4" w:rsidR="5D7EFB6E">
              <w:rPr>
                <w:rFonts w:ascii="Calibri" w:hAnsi="Calibri" w:eastAsia="Calibri" w:cs="Calibri"/>
                <w:color w:val="000000" w:themeColor="text1"/>
                <w:sz w:val="22"/>
                <w:szCs w:val="22"/>
                <w:lang w:val="fr-FR"/>
              </w:rPr>
              <w:t>[CTE/</w:t>
            </w:r>
            <w:r w:rsidRPr="6F88BBF4" w:rsidR="73DCFA17">
              <w:rPr>
                <w:rFonts w:ascii="Calibri" w:hAnsi="Calibri" w:eastAsia="Calibri" w:cs="Calibri"/>
                <w:color w:val="000000" w:themeColor="text1"/>
                <w:sz w:val="22"/>
                <w:szCs w:val="22"/>
                <w:lang w:val="fr-FR"/>
              </w:rPr>
              <w:t xml:space="preserve">Science]  </w:t>
            </w:r>
            <w:r w:rsidRPr="6F88BBF4" w:rsidR="6C9A9559">
              <w:rPr>
                <w:rFonts w:ascii="Calibri" w:hAnsi="Calibri" w:eastAsia="Calibri" w:cs="Calibri"/>
                <w:b/>
                <w:bCs/>
                <w:color w:val="000000" w:themeColor="text1"/>
                <w:sz w:val="22"/>
                <w:szCs w:val="22"/>
                <w:lang w:val="fr-FR"/>
              </w:rPr>
              <w:t xml:space="preserve">     </w:t>
            </w:r>
            <w:r w:rsidRPr="6F88BBF4" w:rsidR="20695270">
              <w:rPr>
                <w:rFonts w:ascii="Calibri" w:hAnsi="Calibri" w:eastAsia="Calibri" w:cs="Calibri"/>
                <w:color w:val="000000" w:themeColor="text1"/>
                <w:sz w:val="22"/>
                <w:szCs w:val="22"/>
                <w:lang w:val="fr-FR"/>
              </w:rPr>
              <w:t xml:space="preserve"> </w:t>
            </w:r>
            <w:r w:rsidRPr="6F88BBF4" w:rsidR="2A82CFA2">
              <w:rPr>
                <w:rFonts w:ascii="Calibri" w:hAnsi="Calibri" w:eastAsia="Calibri" w:cs="Calibri"/>
                <w:color w:val="000000" w:themeColor="text1"/>
                <w:sz w:val="22"/>
                <w:szCs w:val="22"/>
                <w:lang w:val="fr-FR"/>
              </w:rPr>
              <w:t xml:space="preserve">      </w:t>
            </w:r>
            <w:r w:rsidRPr="6F88BBF4" w:rsidR="34524AF3">
              <w:rPr>
                <w:rFonts w:ascii="Calibri" w:hAnsi="Calibri" w:eastAsia="Calibri" w:cs="Calibri"/>
                <w:color w:val="000000" w:themeColor="text1"/>
                <w:sz w:val="22"/>
                <w:szCs w:val="22"/>
                <w:lang w:val="fr-FR"/>
              </w:rPr>
              <w:t xml:space="preserve">        </w:t>
            </w:r>
            <w:r w:rsidRPr="6F88BBF4" w:rsidR="3B3EBB40">
              <w:rPr>
                <w:rFonts w:ascii="Calibri" w:hAnsi="Calibri" w:eastAsia="Calibri" w:cs="Calibri"/>
                <w:color w:val="000000" w:themeColor="text1"/>
                <w:sz w:val="22"/>
                <w:szCs w:val="22"/>
                <w:lang w:val="fr-FR"/>
              </w:rPr>
              <w:t xml:space="preserve"> </w:t>
            </w:r>
            <w:r w:rsidRPr="6F88BBF4" w:rsidR="34524AF3">
              <w:rPr>
                <w:rFonts w:ascii="Calibri" w:hAnsi="Calibri" w:eastAsia="Calibri" w:cs="Calibri"/>
                <w:color w:val="000000" w:themeColor="text1"/>
                <w:sz w:val="22"/>
                <w:szCs w:val="22"/>
                <w:lang w:val="fr-FR"/>
              </w:rPr>
              <w:t xml:space="preserve">  </w:t>
            </w:r>
          </w:p>
        </w:tc>
        <w:tc>
          <w:tcPr>
            <w:tcW w:w="5445" w:type="dxa"/>
            <w:tcBorders>
              <w:right w:val="single" w:color="auto" w:sz="24" w:space="0"/>
            </w:tcBorders>
            <w:shd w:val="clear" w:color="auto" w:fill="FFFFFF" w:themeFill="background1"/>
            <w:tcMar>
              <w:left w:w="90" w:type="dxa"/>
              <w:right w:w="90" w:type="dxa"/>
            </w:tcMar>
            <w:vAlign w:val="center"/>
          </w:tcPr>
          <w:p w:rsidRPr="00205674" w:rsidR="65859A99" w:rsidP="2709853A" w:rsidRDefault="0ADF813A" w14:paraId="61C2732E" w14:textId="57640049">
            <w:pPr>
              <w:contextualSpacing/>
              <w:rPr>
                <w:rFonts w:ascii="Wingdings" w:hAnsi="Wingdings" w:eastAsia="Wingdings" w:cs="Wingdings"/>
                <w:b/>
                <w:bCs/>
                <w:color w:val="000000" w:themeColor="text1"/>
                <w:sz w:val="22"/>
                <w:szCs w:val="22"/>
                <w:lang w:val="fr-FR"/>
              </w:rPr>
            </w:pPr>
            <w:r w:rsidRPr="2709853A">
              <w:rPr>
                <w:rFonts w:ascii="Calibri" w:hAnsi="Calibri" w:eastAsia="Calibri" w:cs="Calibri"/>
                <w:color w:val="000000" w:themeColor="text1"/>
                <w:sz w:val="22"/>
                <w:szCs w:val="22"/>
              </w:rPr>
              <w:t xml:space="preserve">OTH094 </w:t>
            </w:r>
            <w:r w:rsidRPr="2709853A">
              <w:rPr>
                <w:rFonts w:ascii="Calibri" w:hAnsi="Calibri" w:eastAsia="Calibri" w:cs="Calibri"/>
                <w:b/>
                <w:bCs/>
                <w:color w:val="000000" w:themeColor="text1"/>
                <w:sz w:val="22"/>
                <w:szCs w:val="22"/>
              </w:rPr>
              <w:t>Health Science 2</w:t>
            </w:r>
            <w:r w:rsidRPr="2709853A" w:rsidR="23460717">
              <w:rPr>
                <w:rFonts w:ascii="Calibri" w:hAnsi="Calibri" w:eastAsia="Calibri" w:cs="Calibri"/>
                <w:b/>
                <w:bCs/>
                <w:color w:val="000000" w:themeColor="text1"/>
                <w:sz w:val="22"/>
                <w:szCs w:val="22"/>
              </w:rPr>
              <w:t>*</w:t>
            </w:r>
            <w:r w:rsidRPr="2709853A" w:rsidR="6803AA76">
              <w:rPr>
                <w:rFonts w:ascii="Calibri" w:hAnsi="Calibri" w:eastAsia="Calibri" w:cs="Calibri"/>
                <w:b/>
                <w:bCs/>
                <w:color w:val="000000" w:themeColor="text1"/>
                <w:sz w:val="22"/>
                <w:szCs w:val="22"/>
              </w:rPr>
              <w:t xml:space="preserve"> </w:t>
            </w:r>
            <w:r w:rsidRPr="2709853A" w:rsidR="6803AA76">
              <w:rPr>
                <w:rFonts w:ascii="Calibri" w:hAnsi="Calibri" w:eastAsia="Calibri" w:cs="Calibri"/>
                <w:color w:val="000000" w:themeColor="text1"/>
                <w:sz w:val="22"/>
                <w:szCs w:val="22"/>
                <w:lang w:val="fr-FR"/>
              </w:rPr>
              <w:t>[CTE/Science]</w:t>
            </w:r>
          </w:p>
        </w:tc>
      </w:tr>
      <w:tr w:rsidR="65859A99" w:rsidTr="5781001B" w14:paraId="5C71B04B" w14:textId="77777777">
        <w:trPr>
          <w:cantSplit/>
          <w:trHeight w:val="259"/>
        </w:trPr>
        <w:tc>
          <w:tcPr>
            <w:tcW w:w="5355" w:type="dxa"/>
            <w:tcBorders>
              <w:left w:val="single" w:color="auto" w:sz="24" w:space="0"/>
            </w:tcBorders>
            <w:shd w:val="clear" w:color="auto" w:fill="FFFFFF" w:themeFill="background1"/>
            <w:tcMar>
              <w:left w:w="90" w:type="dxa"/>
              <w:right w:w="90" w:type="dxa"/>
            </w:tcMar>
            <w:vAlign w:val="center"/>
          </w:tcPr>
          <w:p w:rsidRPr="002C1473" w:rsidR="65859A99" w:rsidP="6F88BBF4" w:rsidRDefault="79A7099F" w14:paraId="2E2E6E05" w14:textId="212C88F4">
            <w:pPr>
              <w:rPr>
                <w:rFonts w:ascii="Calibri" w:hAnsi="Calibri" w:eastAsia="Calibri" w:cs="Calibri"/>
                <w:color w:val="000000" w:themeColor="text1"/>
                <w:sz w:val="22"/>
                <w:szCs w:val="22"/>
                <w:lang w:val="fr-FR"/>
              </w:rPr>
            </w:pPr>
            <w:r w:rsidRPr="73509A26" w:rsidR="75B6DDC2">
              <w:rPr>
                <w:rFonts w:ascii="Calibri" w:hAnsi="Calibri" w:eastAsia="Calibri" w:cs="Calibri"/>
                <w:color w:val="000000" w:themeColor="text1" w:themeTint="FF" w:themeShade="FF"/>
                <w:sz w:val="22"/>
                <w:szCs w:val="22"/>
                <w:lang w:val="fr-FR"/>
              </w:rPr>
              <w:t>HLT041</w:t>
            </w:r>
            <w:r w:rsidRPr="73509A26" w:rsidR="665C85E2">
              <w:rPr>
                <w:rFonts w:ascii="Calibri" w:hAnsi="Calibri" w:eastAsia="Calibri" w:cs="Calibri"/>
                <w:color w:val="000000" w:themeColor="text1" w:themeTint="FF" w:themeShade="FF"/>
                <w:sz w:val="22"/>
                <w:szCs w:val="22"/>
                <w:lang w:val="fr-FR"/>
              </w:rPr>
              <w:t>A</w:t>
            </w:r>
            <w:r w:rsidRPr="73509A26" w:rsidR="75B6DDC2">
              <w:rPr>
                <w:rFonts w:ascii="Calibri" w:hAnsi="Calibri" w:eastAsia="Calibri" w:cs="Calibri"/>
                <w:color w:val="000000" w:themeColor="text1" w:themeTint="FF" w:themeShade="FF"/>
                <w:sz w:val="22"/>
                <w:szCs w:val="22"/>
                <w:lang w:val="fr-FR"/>
              </w:rPr>
              <w:t xml:space="preserve"> </w:t>
            </w:r>
            <w:r w:rsidRPr="73509A26" w:rsidR="75B6DDC2">
              <w:rPr>
                <w:rFonts w:ascii="Calibri" w:hAnsi="Calibri" w:eastAsia="Calibri" w:cs="Calibri"/>
                <w:b w:val="1"/>
                <w:bCs w:val="1"/>
                <w:color w:val="000000" w:themeColor="text1" w:themeTint="FF" w:themeShade="FF"/>
                <w:sz w:val="22"/>
                <w:szCs w:val="22"/>
                <w:lang w:val="fr-FR"/>
              </w:rPr>
              <w:t>Biotechnology</w:t>
            </w:r>
            <w:r w:rsidRPr="73509A26" w:rsidR="75B6DDC2">
              <w:rPr>
                <w:rFonts w:ascii="Calibri" w:hAnsi="Calibri" w:eastAsia="Calibri" w:cs="Calibri"/>
                <w:b w:val="1"/>
                <w:bCs w:val="1"/>
                <w:color w:val="000000" w:themeColor="text1" w:themeTint="FF" w:themeShade="FF"/>
                <w:sz w:val="22"/>
                <w:szCs w:val="22"/>
                <w:lang w:val="fr-FR"/>
              </w:rPr>
              <w:t xml:space="preserve"> </w:t>
            </w:r>
            <w:r w:rsidRPr="73509A26" w:rsidR="75B6DDC2">
              <w:rPr>
                <w:rFonts w:ascii="Calibri" w:hAnsi="Calibri" w:eastAsia="Calibri" w:cs="Calibri"/>
                <w:color w:val="000000" w:themeColor="text1" w:themeTint="FF" w:themeShade="FF"/>
                <w:sz w:val="22"/>
                <w:szCs w:val="22"/>
                <w:lang w:val="fr-FR"/>
              </w:rPr>
              <w:t>[CTE/</w:t>
            </w:r>
            <w:r w:rsidRPr="73509A26" w:rsidR="5575438B">
              <w:rPr>
                <w:rFonts w:ascii="Calibri" w:hAnsi="Calibri" w:eastAsia="Calibri" w:cs="Calibri"/>
                <w:color w:val="000000" w:themeColor="text1" w:themeTint="FF" w:themeShade="FF"/>
                <w:sz w:val="22"/>
                <w:szCs w:val="22"/>
                <w:lang w:val="fr-FR"/>
              </w:rPr>
              <w:t>Science] [</w:t>
            </w:r>
            <w:r w:rsidRPr="73509A26" w:rsidR="0C4A33EA">
              <w:rPr>
                <w:rFonts w:ascii="Calibri" w:hAnsi="Calibri" w:eastAsia="Calibri" w:cs="Calibri"/>
                <w:color w:val="000000" w:themeColor="text1" w:themeTint="FF" w:themeShade="FF"/>
                <w:sz w:val="22"/>
                <w:szCs w:val="22"/>
                <w:lang w:val="fr-FR"/>
              </w:rPr>
              <w:t xml:space="preserve">IRC]  </w:t>
            </w:r>
            <w:r w:rsidRPr="73509A26" w:rsidR="566F0F66">
              <w:rPr>
                <w:rFonts w:ascii="Calibri" w:hAnsi="Calibri" w:eastAsia="Calibri" w:cs="Calibri"/>
                <w:color w:val="000000" w:themeColor="text1" w:themeTint="FF" w:themeShade="FF"/>
                <w:sz w:val="22"/>
                <w:szCs w:val="22"/>
                <w:lang w:val="fr-FR"/>
              </w:rPr>
              <w:t xml:space="preserve"> </w:t>
            </w:r>
            <w:r w:rsidRPr="73509A26" w:rsidR="566F0F66">
              <w:rPr>
                <w:rFonts w:ascii="Calibri" w:hAnsi="Calibri" w:eastAsia="Calibri" w:cs="Calibri"/>
                <w:color w:val="000000" w:themeColor="text1" w:themeTint="FF" w:themeShade="FF"/>
                <w:sz w:val="22"/>
                <w:szCs w:val="22"/>
                <w:lang w:val="fr-FR"/>
              </w:rPr>
              <w:t xml:space="preserve">   </w:t>
            </w:r>
            <w:r w:rsidRPr="73509A26" w:rsidR="68968359">
              <w:rPr>
                <w:rFonts w:ascii="Calibri" w:hAnsi="Calibri" w:eastAsia="Calibri" w:cs="Calibri"/>
                <w:color w:val="000000" w:themeColor="text1" w:themeTint="FF" w:themeShade="FF"/>
                <w:sz w:val="22"/>
                <w:szCs w:val="22"/>
                <w:lang w:val="fr-FR"/>
              </w:rPr>
              <w:t xml:space="preserve">    </w:t>
            </w:r>
            <w:r w:rsidRPr="73509A26" w:rsidR="1190D083">
              <w:rPr>
                <w:rFonts w:ascii="Calibri" w:hAnsi="Calibri" w:eastAsia="Calibri" w:cs="Calibri"/>
                <w:color w:val="000000" w:themeColor="text1" w:themeTint="FF" w:themeShade="FF"/>
                <w:sz w:val="22"/>
                <w:szCs w:val="22"/>
                <w:lang w:val="fr-FR"/>
              </w:rPr>
              <w:t xml:space="preserve">      </w:t>
            </w:r>
            <w:r w:rsidRPr="73509A26" w:rsidR="5CAE0453">
              <w:rPr>
                <w:rFonts w:ascii="Calibri" w:hAnsi="Calibri" w:eastAsia="Calibri" w:cs="Calibri"/>
                <w:color w:val="000000" w:themeColor="text1" w:themeTint="FF" w:themeShade="FF"/>
                <w:sz w:val="22"/>
                <w:szCs w:val="22"/>
                <w:lang w:val="fr-FR"/>
              </w:rPr>
              <w:t xml:space="preserve"> </w:t>
            </w:r>
            <w:r w:rsidRPr="73509A26" w:rsidR="6297D750">
              <w:rPr>
                <w:rFonts w:ascii="Calibri" w:hAnsi="Calibri" w:eastAsia="Calibri" w:cs="Calibri"/>
                <w:color w:val="000000" w:themeColor="text1" w:themeTint="FF" w:themeShade="FF"/>
                <w:sz w:val="22"/>
                <w:szCs w:val="22"/>
                <w:lang w:val="fr-FR"/>
              </w:rPr>
              <w:t xml:space="preserve"> </w:t>
            </w:r>
            <w:r w:rsidRPr="73509A26" w:rsidR="1190D083">
              <w:rPr>
                <w:rFonts w:ascii="Wingdings" w:hAnsi="Wingdings" w:eastAsia="Wingdings" w:cs="Wingdings"/>
                <w:b w:val="1"/>
                <w:bCs w:val="1"/>
                <w:color w:val="000000" w:themeColor="text1" w:themeTint="FF" w:themeShade="FF"/>
                <w:sz w:val="22"/>
                <w:szCs w:val="22"/>
                <w:lang w:val="fr-FR"/>
              </w:rPr>
              <w:t>à</w:t>
            </w:r>
          </w:p>
        </w:tc>
        <w:tc>
          <w:tcPr>
            <w:tcW w:w="5445" w:type="dxa"/>
            <w:tcBorders>
              <w:right w:val="single" w:color="auto" w:sz="24" w:space="0"/>
            </w:tcBorders>
            <w:shd w:val="clear" w:color="auto" w:fill="FFFFFF" w:themeFill="background1"/>
            <w:tcMar>
              <w:left w:w="90" w:type="dxa"/>
              <w:right w:w="90" w:type="dxa"/>
            </w:tcMar>
            <w:vAlign w:val="center"/>
          </w:tcPr>
          <w:p w:rsidRPr="002C1473" w:rsidR="65859A99" w:rsidP="6F88BBF4" w:rsidRDefault="3B0C3A76" w14:paraId="5FC55BA0" w14:textId="0EE6104C">
            <w:pPr>
              <w:rPr>
                <w:rFonts w:ascii="Calibri" w:hAnsi="Calibri" w:eastAsia="Calibri" w:cs="Calibri"/>
                <w:color w:val="000000" w:themeColor="text1"/>
                <w:sz w:val="22"/>
                <w:szCs w:val="22"/>
              </w:rPr>
            </w:pPr>
            <w:r w:rsidRPr="73509A26" w:rsidR="274CFD63">
              <w:rPr>
                <w:rFonts w:ascii="Calibri" w:hAnsi="Calibri" w:eastAsia="Calibri" w:cs="Calibri"/>
                <w:color w:val="000000" w:themeColor="text1" w:themeTint="FF" w:themeShade="FF"/>
                <w:sz w:val="22"/>
                <w:szCs w:val="22"/>
              </w:rPr>
              <w:t>HLT04</w:t>
            </w:r>
            <w:r w:rsidRPr="73509A26" w:rsidR="4EF38530">
              <w:rPr>
                <w:rFonts w:ascii="Calibri" w:hAnsi="Calibri" w:eastAsia="Calibri" w:cs="Calibri"/>
                <w:color w:val="000000" w:themeColor="text1" w:themeTint="FF" w:themeShade="FF"/>
                <w:sz w:val="22"/>
                <w:szCs w:val="22"/>
              </w:rPr>
              <w:t>1B</w:t>
            </w:r>
            <w:r w:rsidRPr="73509A26" w:rsidR="274CFD63">
              <w:rPr>
                <w:rFonts w:ascii="Calibri" w:hAnsi="Calibri" w:eastAsia="Calibri" w:cs="Calibri"/>
                <w:color w:val="000000" w:themeColor="text1" w:themeTint="FF" w:themeShade="FF"/>
                <w:sz w:val="22"/>
                <w:szCs w:val="22"/>
              </w:rPr>
              <w:t xml:space="preserve"> </w:t>
            </w:r>
            <w:r w:rsidRPr="73509A26" w:rsidR="03B4D633">
              <w:rPr>
                <w:rFonts w:ascii="Calibri" w:hAnsi="Calibri" w:eastAsia="Calibri" w:cs="Calibri"/>
                <w:b w:val="1"/>
                <w:bCs w:val="1"/>
                <w:color w:val="000000" w:themeColor="text1" w:themeTint="FF" w:themeShade="FF"/>
                <w:sz w:val="22"/>
                <w:szCs w:val="22"/>
              </w:rPr>
              <w:t>Biotechnology</w:t>
            </w:r>
            <w:r w:rsidRPr="73509A26" w:rsidR="03B4D633">
              <w:rPr>
                <w:rFonts w:ascii="Calibri" w:hAnsi="Calibri" w:eastAsia="Calibri" w:cs="Calibri"/>
                <w:b w:val="0"/>
                <w:bCs w:val="0"/>
                <w:color w:val="000000" w:themeColor="text1" w:themeTint="FF" w:themeShade="FF"/>
                <w:sz w:val="22"/>
                <w:szCs w:val="22"/>
              </w:rPr>
              <w:t xml:space="preserve"> [</w:t>
            </w:r>
            <w:r w:rsidRPr="73509A26" w:rsidR="274CFD63">
              <w:rPr>
                <w:rFonts w:ascii="Calibri" w:hAnsi="Calibri" w:eastAsia="Calibri" w:cs="Calibri"/>
                <w:b w:val="0"/>
                <w:bCs w:val="0"/>
                <w:color w:val="000000" w:themeColor="text1" w:themeTint="FF" w:themeShade="FF"/>
                <w:sz w:val="22"/>
                <w:szCs w:val="22"/>
              </w:rPr>
              <w:t>C</w:t>
            </w:r>
            <w:r w:rsidRPr="73509A26" w:rsidR="274CFD63">
              <w:rPr>
                <w:rFonts w:ascii="Calibri" w:hAnsi="Calibri" w:eastAsia="Calibri" w:cs="Calibri"/>
                <w:color w:val="000000" w:themeColor="text1" w:themeTint="FF" w:themeShade="FF"/>
                <w:sz w:val="22"/>
                <w:szCs w:val="22"/>
              </w:rPr>
              <w:t>TE/Science]</w:t>
            </w:r>
            <w:r w:rsidRPr="73509A26" w:rsidR="691997ED">
              <w:rPr>
                <w:rFonts w:ascii="Calibri" w:hAnsi="Calibri" w:eastAsia="Calibri" w:cs="Calibri"/>
                <w:color w:val="000000" w:themeColor="text1" w:themeTint="FF" w:themeShade="FF"/>
                <w:sz w:val="22"/>
                <w:szCs w:val="22"/>
              </w:rPr>
              <w:t xml:space="preserve"> [IRC]</w:t>
            </w:r>
          </w:p>
        </w:tc>
      </w:tr>
      <w:tr w:rsidR="2709853A" w:rsidTr="5781001B" w14:paraId="256988E5" w14:textId="77777777">
        <w:trPr>
          <w:cantSplit/>
          <w:trHeight w:val="300"/>
        </w:trPr>
        <w:tc>
          <w:tcPr>
            <w:tcW w:w="5355" w:type="dxa"/>
            <w:tcBorders>
              <w:left w:val="single" w:color="auto" w:sz="24" w:space="0"/>
            </w:tcBorders>
            <w:shd w:val="clear" w:color="auto" w:fill="FFFFFF" w:themeFill="background1"/>
            <w:tcMar>
              <w:left w:w="90" w:type="dxa"/>
              <w:right w:w="90" w:type="dxa"/>
            </w:tcMar>
            <w:vAlign w:val="center"/>
          </w:tcPr>
          <w:p w:rsidRPr="002C1473" w:rsidR="0CF92BC7" w:rsidP="6F88BBF4" w:rsidRDefault="48A0987F" w14:paraId="3AFC6413" w14:textId="36D5A123">
            <w:pPr>
              <w:rPr>
                <w:rFonts w:ascii="Calibri" w:hAnsi="Calibri" w:eastAsia="Calibri" w:cs="Calibri"/>
                <w:b w:val="1"/>
                <w:bCs w:val="1"/>
                <w:color w:val="000000" w:themeColor="text1"/>
                <w:sz w:val="22"/>
                <w:szCs w:val="22"/>
                <w:lang w:val="fr-FR"/>
              </w:rPr>
            </w:pPr>
            <w:r w:rsidRPr="73509A26" w:rsidR="30D1E06F">
              <w:rPr>
                <w:rFonts w:ascii="Calibri" w:hAnsi="Calibri" w:eastAsia="Calibri" w:cs="Calibri"/>
                <w:color w:val="000000" w:themeColor="text1" w:themeTint="FF" w:themeShade="FF"/>
                <w:sz w:val="22"/>
                <w:szCs w:val="22"/>
                <w:lang w:val="fr-FR"/>
              </w:rPr>
              <w:t xml:space="preserve">HLT230A </w:t>
            </w:r>
            <w:r w:rsidRPr="73509A26" w:rsidR="30D1E06F">
              <w:rPr>
                <w:rFonts w:ascii="Calibri" w:hAnsi="Calibri" w:eastAsia="Calibri" w:cs="Calibri"/>
                <w:b w:val="1"/>
                <w:bCs w:val="1"/>
                <w:color w:val="000000" w:themeColor="text1" w:themeTint="FF" w:themeShade="FF"/>
                <w:sz w:val="22"/>
                <w:szCs w:val="22"/>
                <w:lang w:val="fr-FR"/>
              </w:rPr>
              <w:t>P</w:t>
            </w:r>
            <w:r w:rsidRPr="73509A26" w:rsidR="30D1E06F">
              <w:rPr>
                <w:rFonts w:ascii="Calibri" w:hAnsi="Calibri" w:eastAsia="Calibri" w:cs="Calibri"/>
                <w:b w:val="1"/>
                <w:bCs w:val="1"/>
                <w:color w:val="000000" w:themeColor="text1" w:themeTint="FF" w:themeShade="FF"/>
                <w:sz w:val="22"/>
                <w:szCs w:val="22"/>
                <w:lang w:val="fr-FR"/>
              </w:rPr>
              <w:t>rinciples of Human Services</w:t>
            </w:r>
            <w:r w:rsidRPr="73509A26" w:rsidR="30D1E06F">
              <w:rPr>
                <w:rFonts w:ascii="Calibri" w:hAnsi="Calibri" w:eastAsia="Calibri" w:cs="Calibri"/>
                <w:b w:val="1"/>
                <w:bCs w:val="1"/>
                <w:color w:val="000000" w:themeColor="text1" w:themeTint="FF" w:themeShade="FF"/>
                <w:sz w:val="22"/>
                <w:szCs w:val="22"/>
                <w:lang w:val="fr-FR"/>
              </w:rPr>
              <w:t xml:space="preserve"> </w:t>
            </w:r>
          </w:p>
        </w:tc>
        <w:tc>
          <w:tcPr>
            <w:tcW w:w="5445" w:type="dxa"/>
            <w:tcBorders>
              <w:right w:val="single" w:color="auto" w:sz="24" w:space="0"/>
            </w:tcBorders>
            <w:shd w:val="clear" w:color="auto" w:fill="FFFFFF" w:themeFill="background1"/>
            <w:tcMar>
              <w:left w:w="90" w:type="dxa"/>
              <w:right w:w="90" w:type="dxa"/>
            </w:tcMar>
            <w:vAlign w:val="center"/>
          </w:tcPr>
          <w:p w:rsidRPr="002C1473" w:rsidR="0CF92BC7" w:rsidP="6F88BBF4" w:rsidRDefault="664FE426" w14:paraId="42AE302C" w14:textId="17631D3A">
            <w:pPr>
              <w:rPr>
                <w:rFonts w:ascii="Calibri" w:hAnsi="Calibri" w:eastAsia="Calibri" w:cs="Calibri"/>
                <w:b w:val="1"/>
                <w:bCs w:val="1"/>
                <w:color w:val="000000" w:themeColor="text1"/>
                <w:sz w:val="22"/>
                <w:szCs w:val="22"/>
                <w:lang w:val="fr-FR"/>
              </w:rPr>
            </w:pPr>
            <w:r w:rsidRPr="73509A26" w:rsidR="569346F1">
              <w:rPr>
                <w:rFonts w:ascii="Calibri" w:hAnsi="Calibri" w:eastAsia="Calibri" w:cs="Calibri"/>
                <w:color w:val="000000" w:themeColor="text1" w:themeTint="FF" w:themeShade="FF"/>
                <w:sz w:val="22"/>
                <w:szCs w:val="22"/>
                <w:lang w:val="fr-FR"/>
              </w:rPr>
              <w:t xml:space="preserve">HLT230A </w:t>
            </w:r>
            <w:r w:rsidRPr="73509A26" w:rsidR="569346F1">
              <w:rPr>
                <w:rFonts w:ascii="Calibri" w:hAnsi="Calibri" w:eastAsia="Calibri" w:cs="Calibri"/>
                <w:b w:val="1"/>
                <w:bCs w:val="1"/>
                <w:color w:val="000000" w:themeColor="text1" w:themeTint="FF" w:themeShade="FF"/>
                <w:sz w:val="22"/>
                <w:szCs w:val="22"/>
                <w:lang w:val="fr-FR"/>
              </w:rPr>
              <w:t>P</w:t>
            </w:r>
            <w:r w:rsidRPr="73509A26" w:rsidR="569346F1">
              <w:rPr>
                <w:rFonts w:ascii="Calibri" w:hAnsi="Calibri" w:eastAsia="Calibri" w:cs="Calibri"/>
                <w:b w:val="1"/>
                <w:bCs w:val="1"/>
                <w:color w:val="000000" w:themeColor="text1" w:themeTint="FF" w:themeShade="FF"/>
                <w:sz w:val="22"/>
                <w:szCs w:val="22"/>
                <w:lang w:val="fr-FR"/>
              </w:rPr>
              <w:t>rinciples of Human Services</w:t>
            </w:r>
          </w:p>
        </w:tc>
      </w:tr>
      <w:tr w:rsidR="008645A7" w:rsidTr="5781001B" w14:paraId="0BE53F22" w14:textId="77777777">
        <w:trPr>
          <w:cantSplit/>
          <w:trHeight w:val="259"/>
        </w:trPr>
        <w:tc>
          <w:tcPr>
            <w:tcW w:w="5355" w:type="dxa"/>
            <w:tcBorders>
              <w:left w:val="single" w:color="auto" w:sz="24" w:space="0"/>
              <w:bottom w:val="single" w:color="auto" w:sz="24" w:space="0"/>
            </w:tcBorders>
            <w:shd w:val="clear" w:color="auto" w:fill="FFFFFF" w:themeFill="background1"/>
            <w:tcMar>
              <w:left w:w="90" w:type="dxa"/>
              <w:right w:w="90" w:type="dxa"/>
            </w:tcMar>
            <w:vAlign w:val="center"/>
          </w:tcPr>
          <w:p w:rsidRPr="002C1473" w:rsidR="008645A7" w:rsidP="6F88BBF4" w:rsidRDefault="3956B136" w14:paraId="79E83177" w14:textId="002DBAD0">
            <w:pPr>
              <w:rPr>
                <w:rFonts w:ascii="Calibri" w:hAnsi="Calibri" w:eastAsia="Calibri" w:cs="Calibri"/>
                <w:color w:val="000000" w:themeColor="text1"/>
                <w:sz w:val="22"/>
                <w:szCs w:val="22"/>
              </w:rPr>
            </w:pPr>
            <w:r w:rsidRPr="73509A26" w:rsidR="01C3C74B">
              <w:rPr>
                <w:rFonts w:ascii="Calibri" w:hAnsi="Calibri" w:eastAsia="Calibri" w:cs="Calibri"/>
                <w:color w:val="000000" w:themeColor="text1" w:themeTint="FF" w:themeShade="FF"/>
                <w:sz w:val="22"/>
                <w:szCs w:val="22"/>
              </w:rPr>
              <w:t>SCI330</w:t>
            </w:r>
            <w:r w:rsidRPr="73509A26" w:rsidR="600E0C60">
              <w:rPr>
                <w:rFonts w:ascii="Calibri" w:hAnsi="Calibri" w:eastAsia="Calibri" w:cs="Calibri"/>
                <w:color w:val="000000" w:themeColor="text1" w:themeTint="FF" w:themeShade="FF"/>
                <w:sz w:val="22"/>
                <w:szCs w:val="22"/>
              </w:rPr>
              <w:t>A</w:t>
            </w:r>
            <w:r w:rsidRPr="73509A26" w:rsidR="01C3C74B">
              <w:rPr>
                <w:rFonts w:ascii="Calibri" w:hAnsi="Calibri" w:eastAsia="Calibri" w:cs="Calibri"/>
                <w:color w:val="000000" w:themeColor="text1" w:themeTint="FF" w:themeShade="FF"/>
                <w:sz w:val="22"/>
                <w:szCs w:val="22"/>
              </w:rPr>
              <w:t xml:space="preserve"> </w:t>
            </w:r>
            <w:r w:rsidRPr="73509A26" w:rsidR="01C3C74B">
              <w:rPr>
                <w:rFonts w:ascii="Calibri" w:hAnsi="Calibri" w:eastAsia="Calibri" w:cs="Calibri"/>
                <w:b w:val="1"/>
                <w:bCs w:val="1"/>
                <w:color w:val="000000" w:themeColor="text1" w:themeTint="FF" w:themeShade="FF"/>
                <w:sz w:val="22"/>
                <w:szCs w:val="22"/>
              </w:rPr>
              <w:t xml:space="preserve">Anatomy and </w:t>
            </w:r>
            <w:r w:rsidRPr="73509A26" w:rsidR="5DC3B792">
              <w:rPr>
                <w:rFonts w:ascii="Calibri" w:hAnsi="Calibri" w:eastAsia="Calibri" w:cs="Calibri"/>
                <w:b w:val="1"/>
                <w:bCs w:val="1"/>
                <w:color w:val="000000" w:themeColor="text1" w:themeTint="FF" w:themeShade="FF"/>
                <w:sz w:val="22"/>
                <w:szCs w:val="22"/>
              </w:rPr>
              <w:t>Physiology</w:t>
            </w:r>
            <w:r w:rsidRPr="73509A26" w:rsidR="5DC3B792">
              <w:rPr>
                <w:rFonts w:ascii="Calibri" w:hAnsi="Calibri" w:eastAsia="Calibri" w:cs="Calibri"/>
                <w:b w:val="0"/>
                <w:bCs w:val="0"/>
                <w:color w:val="000000" w:themeColor="text1" w:themeTint="FF" w:themeShade="FF"/>
                <w:sz w:val="22"/>
                <w:szCs w:val="22"/>
              </w:rPr>
              <w:t xml:space="preserve"> [</w:t>
            </w:r>
            <w:r w:rsidRPr="73509A26" w:rsidR="01C3C74B">
              <w:rPr>
                <w:rFonts w:ascii="Calibri" w:hAnsi="Calibri" w:eastAsia="Calibri" w:cs="Calibri"/>
                <w:b w:val="0"/>
                <w:bCs w:val="0"/>
                <w:color w:val="000000" w:themeColor="text1" w:themeTint="FF" w:themeShade="FF"/>
                <w:sz w:val="22"/>
                <w:szCs w:val="22"/>
              </w:rPr>
              <w:t>C</w:t>
            </w:r>
            <w:r w:rsidRPr="73509A26" w:rsidR="01C3C74B">
              <w:rPr>
                <w:rFonts w:ascii="Calibri" w:hAnsi="Calibri" w:eastAsia="Calibri" w:cs="Calibri"/>
                <w:color w:val="000000" w:themeColor="text1" w:themeTint="FF" w:themeShade="FF"/>
                <w:sz w:val="22"/>
                <w:szCs w:val="22"/>
              </w:rPr>
              <w:t>TE/</w:t>
            </w:r>
            <w:r w:rsidRPr="73509A26" w:rsidR="6C1E0EC2">
              <w:rPr>
                <w:rFonts w:ascii="Calibri" w:hAnsi="Calibri" w:eastAsia="Calibri" w:cs="Calibri"/>
                <w:color w:val="000000" w:themeColor="text1" w:themeTint="FF" w:themeShade="FF"/>
                <w:sz w:val="22"/>
                <w:szCs w:val="22"/>
              </w:rPr>
              <w:t xml:space="preserve">Science] </w:t>
            </w:r>
            <w:r w:rsidRPr="73509A26" w:rsidR="4D1AD69E">
              <w:rPr>
                <w:rFonts w:ascii="Calibri" w:hAnsi="Calibri" w:eastAsia="Calibri" w:cs="Calibri"/>
                <w:color w:val="000000" w:themeColor="text1" w:themeTint="FF" w:themeShade="FF"/>
                <w:sz w:val="22"/>
                <w:szCs w:val="22"/>
              </w:rPr>
              <w:t>[</w:t>
            </w:r>
            <w:r w:rsidRPr="73509A26" w:rsidR="4D47817E">
              <w:rPr>
                <w:rFonts w:ascii="Calibri" w:hAnsi="Calibri" w:eastAsia="Calibri" w:cs="Calibri"/>
                <w:color w:val="000000" w:themeColor="text1" w:themeTint="FF" w:themeShade="FF"/>
                <w:sz w:val="22"/>
                <w:szCs w:val="22"/>
              </w:rPr>
              <w:t>IRC]</w:t>
            </w:r>
            <w:r w:rsidRPr="73509A26" w:rsidR="378A99BE">
              <w:rPr>
                <w:rFonts w:ascii="Calibri" w:hAnsi="Calibri" w:eastAsia="Calibri" w:cs="Calibri"/>
                <w:color w:val="000000" w:themeColor="text1" w:themeTint="FF" w:themeShade="FF"/>
                <w:sz w:val="22"/>
                <w:szCs w:val="22"/>
              </w:rPr>
              <w:t xml:space="preserve"> </w:t>
            </w:r>
            <w:r w:rsidRPr="73509A26" w:rsidR="01C3C74B">
              <w:rPr>
                <w:rFonts w:ascii="Wingdings" w:hAnsi="Wingdings" w:eastAsia="Wingdings" w:cs="Wingdings"/>
                <w:b w:val="1"/>
                <w:bCs w:val="1"/>
                <w:color w:val="000000" w:themeColor="text1" w:themeTint="FF" w:themeShade="FF"/>
                <w:sz w:val="22"/>
                <w:szCs w:val="22"/>
              </w:rPr>
              <w:t>à</w:t>
            </w:r>
          </w:p>
        </w:tc>
        <w:tc>
          <w:tcPr>
            <w:tcW w:w="5445" w:type="dxa"/>
            <w:tcBorders>
              <w:bottom w:val="single" w:color="auto" w:sz="24" w:space="0"/>
              <w:right w:val="single" w:color="auto" w:sz="24" w:space="0"/>
            </w:tcBorders>
            <w:shd w:val="clear" w:color="auto" w:fill="FFFFFF" w:themeFill="background1"/>
            <w:tcMar>
              <w:left w:w="90" w:type="dxa"/>
              <w:right w:w="90" w:type="dxa"/>
            </w:tcMar>
            <w:vAlign w:val="center"/>
          </w:tcPr>
          <w:p w:rsidRPr="002C1473" w:rsidR="008645A7" w:rsidP="6F88BBF4" w:rsidRDefault="39943214" w14:paraId="21584BB4" w14:textId="2B45161B">
            <w:pPr>
              <w:rPr>
                <w:rFonts w:ascii="Wingdings" w:hAnsi="Wingdings" w:eastAsia="Wingdings" w:cs="Wingdings"/>
                <w:b w:val="1"/>
                <w:bCs w:val="1"/>
                <w:color w:val="000000" w:themeColor="text1"/>
                <w:sz w:val="22"/>
                <w:szCs w:val="22"/>
              </w:rPr>
            </w:pPr>
            <w:r w:rsidRPr="73509A26" w:rsidR="67EA3545">
              <w:rPr>
                <w:rFonts w:ascii="Calibri" w:hAnsi="Calibri" w:eastAsia="Calibri" w:cs="Calibri"/>
                <w:color w:val="000000" w:themeColor="text1" w:themeTint="FF" w:themeShade="FF"/>
                <w:sz w:val="22"/>
                <w:szCs w:val="22"/>
              </w:rPr>
              <w:t>SCI330</w:t>
            </w:r>
            <w:r w:rsidRPr="73509A26" w:rsidR="7A653779">
              <w:rPr>
                <w:rFonts w:ascii="Calibri" w:hAnsi="Calibri" w:eastAsia="Calibri" w:cs="Calibri"/>
                <w:color w:val="000000" w:themeColor="text1" w:themeTint="FF" w:themeShade="FF"/>
                <w:sz w:val="22"/>
                <w:szCs w:val="22"/>
              </w:rPr>
              <w:t>B</w:t>
            </w:r>
            <w:r w:rsidRPr="73509A26" w:rsidR="67EA3545">
              <w:rPr>
                <w:rFonts w:ascii="Calibri" w:hAnsi="Calibri" w:eastAsia="Calibri" w:cs="Calibri"/>
                <w:color w:val="000000" w:themeColor="text1" w:themeTint="FF" w:themeShade="FF"/>
                <w:sz w:val="22"/>
                <w:szCs w:val="22"/>
              </w:rPr>
              <w:t xml:space="preserve"> </w:t>
            </w:r>
            <w:r w:rsidRPr="73509A26" w:rsidR="67EA3545">
              <w:rPr>
                <w:rFonts w:ascii="Calibri" w:hAnsi="Calibri" w:eastAsia="Calibri" w:cs="Calibri"/>
                <w:b w:val="1"/>
                <w:bCs w:val="1"/>
                <w:color w:val="000000" w:themeColor="text1" w:themeTint="FF" w:themeShade="FF"/>
                <w:sz w:val="22"/>
                <w:szCs w:val="22"/>
              </w:rPr>
              <w:t xml:space="preserve">Anatomy and Physiology </w:t>
            </w:r>
            <w:r w:rsidRPr="73509A26" w:rsidR="67EA3545">
              <w:rPr>
                <w:rFonts w:ascii="Calibri" w:hAnsi="Calibri" w:eastAsia="Calibri" w:cs="Calibri"/>
                <w:color w:val="000000" w:themeColor="text1" w:themeTint="FF" w:themeShade="FF"/>
                <w:sz w:val="22"/>
                <w:szCs w:val="22"/>
              </w:rPr>
              <w:t>[CTE/Science]</w:t>
            </w:r>
            <w:r w:rsidRPr="73509A26" w:rsidR="15FF8023">
              <w:rPr>
                <w:rFonts w:ascii="Calibri" w:hAnsi="Calibri" w:eastAsia="Calibri" w:cs="Calibri"/>
                <w:color w:val="000000" w:themeColor="text1" w:themeTint="FF" w:themeShade="FF"/>
                <w:sz w:val="22"/>
                <w:szCs w:val="22"/>
              </w:rPr>
              <w:t xml:space="preserve"> [IRC]</w:t>
            </w:r>
          </w:p>
        </w:tc>
      </w:tr>
      <w:tr w:rsidR="008645A7" w:rsidTr="5781001B" w14:paraId="2F335E64" w14:textId="77777777">
        <w:trPr>
          <w:cantSplit/>
          <w:trHeight w:val="360"/>
        </w:trPr>
        <w:tc>
          <w:tcPr>
            <w:tcW w:w="10800" w:type="dxa"/>
            <w:gridSpan w:val="2"/>
            <w:tcBorders>
              <w:left w:val="single" w:color="000000" w:themeColor="text1" w:sz="24" w:space="0"/>
              <w:right w:val="single" w:color="000000" w:themeColor="text1" w:sz="24" w:space="0"/>
            </w:tcBorders>
            <w:shd w:val="clear" w:color="auto" w:fill="D9E2F3"/>
            <w:tcMar>
              <w:left w:w="90" w:type="dxa"/>
              <w:right w:w="90" w:type="dxa"/>
            </w:tcMar>
            <w:vAlign w:val="center"/>
          </w:tcPr>
          <w:p w:rsidRPr="00E67B14" w:rsidR="008645A7" w:rsidP="009A0AB3" w:rsidRDefault="008645A7" w14:paraId="4822D576" w14:textId="10579953">
            <w:pPr>
              <w:jc w:val="center"/>
              <w:rPr>
                <w:rFonts w:ascii="Calibri" w:hAnsi="Calibri" w:eastAsia="Calibri" w:cs="Calibri"/>
                <w:color w:val="000000" w:themeColor="text1"/>
                <w:sz w:val="22"/>
                <w:szCs w:val="22"/>
              </w:rPr>
            </w:pPr>
            <w:r w:rsidRPr="00E67B14">
              <w:rPr>
                <w:rFonts w:ascii="Calibri" w:hAnsi="Calibri" w:eastAsia="Calibri" w:cs="Calibri"/>
                <w:b/>
                <w:bCs/>
                <w:color w:val="000000" w:themeColor="text1"/>
              </w:rPr>
              <w:t>BUSINESS AND MARKETING</w:t>
            </w:r>
          </w:p>
        </w:tc>
      </w:tr>
      <w:tr w:rsidR="008645A7" w:rsidTr="5781001B" w14:paraId="00627F08" w14:textId="77777777">
        <w:trPr>
          <w:cantSplit/>
          <w:trHeight w:val="255"/>
        </w:trPr>
        <w:tc>
          <w:tcPr>
            <w:tcW w:w="5355" w:type="dxa"/>
            <w:tcBorders>
              <w:top w:val="single" w:color="auto" w:sz="4" w:space="0"/>
              <w:left w:val="single" w:color="auto" w:sz="24" w:space="0"/>
              <w:right w:val="single" w:color="auto" w:sz="4" w:space="0"/>
            </w:tcBorders>
            <w:shd w:val="clear" w:color="auto" w:fill="DDD9C3" w:themeFill="background2" w:themeFillShade="E6"/>
            <w:tcMar>
              <w:left w:w="90" w:type="dxa"/>
              <w:right w:w="90" w:type="dxa"/>
            </w:tcMar>
            <w:vAlign w:val="center"/>
          </w:tcPr>
          <w:p w:rsidRPr="00E67B14" w:rsidR="008645A7" w:rsidP="009A0AB3" w:rsidRDefault="008645A7" w14:paraId="7BAD7699" w14:textId="77777777">
            <w:pPr>
              <w:contextualSpacing/>
              <w:rPr>
                <w:rFonts w:ascii="Calibri" w:hAnsi="Calibri" w:eastAsia="Calibri" w:cs="Calibri"/>
                <w:color w:val="000000" w:themeColor="text1"/>
                <w:sz w:val="22"/>
                <w:szCs w:val="22"/>
              </w:rPr>
            </w:pPr>
            <w:bookmarkStart w:name="_Hlk133042988" w:id="36"/>
            <w:r w:rsidRPr="00E67B14">
              <w:rPr>
                <w:rFonts w:ascii="Calibri" w:hAnsi="Calibri" w:eastAsia="Calibri" w:cs="Calibri"/>
                <w:b/>
                <w:bCs/>
                <w:color w:val="000000" w:themeColor="text1"/>
                <w:sz w:val="22"/>
                <w:szCs w:val="22"/>
              </w:rPr>
              <w:t>Fall Semester</w:t>
            </w:r>
          </w:p>
        </w:tc>
        <w:tc>
          <w:tcPr>
            <w:tcW w:w="5445" w:type="dxa"/>
            <w:tcBorders>
              <w:top w:val="single" w:color="auto" w:sz="4" w:space="0"/>
              <w:left w:val="single" w:color="auto" w:sz="4" w:space="0"/>
              <w:right w:val="single" w:color="auto" w:sz="24" w:space="0"/>
            </w:tcBorders>
            <w:shd w:val="clear" w:color="auto" w:fill="DDD9C3" w:themeFill="background2" w:themeFillShade="E6"/>
            <w:tcMar>
              <w:left w:w="90" w:type="dxa"/>
              <w:right w:w="90" w:type="dxa"/>
            </w:tcMar>
            <w:vAlign w:val="center"/>
          </w:tcPr>
          <w:p w:rsidRPr="00E67B14" w:rsidR="008645A7" w:rsidP="009A0AB3" w:rsidRDefault="008645A7" w14:paraId="48ABC2F1" w14:textId="77777777">
            <w:pPr>
              <w:contextualSpacing/>
              <w:rPr>
                <w:rFonts w:ascii="Calibri" w:hAnsi="Calibri" w:eastAsia="Calibri" w:cs="Calibri"/>
                <w:color w:val="000000" w:themeColor="text1"/>
                <w:sz w:val="22"/>
                <w:szCs w:val="22"/>
              </w:rPr>
            </w:pPr>
            <w:r w:rsidRPr="00E67B14">
              <w:rPr>
                <w:rFonts w:ascii="Calibri" w:hAnsi="Calibri" w:eastAsia="Calibri" w:cs="Calibri"/>
                <w:b/>
                <w:bCs/>
                <w:color w:val="000000" w:themeColor="text1"/>
                <w:sz w:val="22"/>
                <w:szCs w:val="22"/>
              </w:rPr>
              <w:t>Spring Semester</w:t>
            </w:r>
          </w:p>
        </w:tc>
      </w:tr>
      <w:bookmarkEnd w:id="36"/>
      <w:tr w:rsidR="3D0DC3A4" w:rsidTr="5781001B" w14:paraId="342485C4" w14:textId="77777777">
        <w:trPr>
          <w:cantSplit/>
          <w:trHeight w:val="300"/>
        </w:trPr>
        <w:tc>
          <w:tcPr>
            <w:tcW w:w="5355" w:type="dxa"/>
            <w:tcBorders>
              <w:left w:val="single" w:color="000000" w:themeColor="text1" w:sz="24" w:space="0"/>
              <w:right w:val="single" w:color="auto" w:sz="4" w:space="0"/>
            </w:tcBorders>
            <w:shd w:val="clear" w:color="auto" w:fill="FFFFFF" w:themeFill="background1"/>
            <w:tcMar>
              <w:left w:w="90" w:type="dxa"/>
              <w:right w:w="90" w:type="dxa"/>
            </w:tcMar>
            <w:vAlign w:val="center"/>
          </w:tcPr>
          <w:p w:rsidR="5D04D8D6" w:rsidP="2709853A" w:rsidRDefault="014BD8D4" w14:paraId="316738B8" w14:textId="5425525C">
            <w:pPr>
              <w:rPr>
                <w:rFonts w:ascii="Wingdings" w:hAnsi="Wingdings" w:eastAsia="Wingdings" w:cs="Wingdings"/>
                <w:b/>
                <w:bCs/>
                <w:color w:val="000000" w:themeColor="text1"/>
                <w:sz w:val="22"/>
                <w:szCs w:val="22"/>
                <w:lang w:val="fr-FR"/>
              </w:rPr>
            </w:pPr>
            <w:r w:rsidRPr="2709853A">
              <w:rPr>
                <w:rFonts w:ascii="Calibri" w:hAnsi="Calibri" w:eastAsia="Calibri" w:cs="Calibri"/>
                <w:color w:val="000000" w:themeColor="text1"/>
                <w:sz w:val="22"/>
                <w:szCs w:val="22"/>
                <w:lang w:val="fr-FR"/>
              </w:rPr>
              <w:t xml:space="preserve">ORN200 </w:t>
            </w:r>
            <w:r w:rsidRPr="2709853A">
              <w:rPr>
                <w:rFonts w:ascii="Calibri" w:hAnsi="Calibri" w:eastAsia="Calibri" w:cs="Calibri"/>
                <w:b/>
                <w:bCs/>
                <w:color w:val="000000" w:themeColor="text1"/>
                <w:sz w:val="22"/>
                <w:szCs w:val="22"/>
                <w:lang w:val="fr-FR"/>
              </w:rPr>
              <w:t xml:space="preserve">Navigating </w:t>
            </w:r>
            <w:r w:rsidRPr="2709853A" w:rsidR="00482D96">
              <w:rPr>
                <w:rFonts w:ascii="Calibri" w:hAnsi="Calibri" w:eastAsia="Calibri" w:cs="Calibri"/>
                <w:b/>
                <w:bCs/>
                <w:color w:val="000000" w:themeColor="text1"/>
                <w:sz w:val="22"/>
                <w:szCs w:val="22"/>
                <w:lang w:val="fr-FR"/>
              </w:rPr>
              <w:t>You</w:t>
            </w:r>
            <w:r w:rsidR="00482D96">
              <w:rPr>
                <w:rFonts w:ascii="Calibri" w:hAnsi="Calibri" w:eastAsia="Calibri" w:cs="Calibri"/>
                <w:b/>
                <w:bCs/>
                <w:color w:val="000000" w:themeColor="text1"/>
                <w:sz w:val="22"/>
                <w:szCs w:val="22"/>
                <w:lang w:val="fr-FR"/>
              </w:rPr>
              <w:t>r</w:t>
            </w:r>
            <w:r w:rsidRPr="2709853A">
              <w:rPr>
                <w:rFonts w:ascii="Calibri" w:hAnsi="Calibri" w:eastAsia="Calibri" w:cs="Calibri"/>
                <w:b/>
                <w:bCs/>
                <w:color w:val="000000" w:themeColor="text1"/>
                <w:sz w:val="22"/>
                <w:szCs w:val="22"/>
                <w:lang w:val="fr-FR"/>
              </w:rPr>
              <w:t xml:space="preserve"> Future</w:t>
            </w:r>
            <w:r w:rsidRPr="2709853A" w:rsidR="494A0DE7">
              <w:rPr>
                <w:rFonts w:ascii="Calibri" w:hAnsi="Calibri" w:eastAsia="Calibri" w:cs="Calibri"/>
                <w:b/>
                <w:bCs/>
                <w:color w:val="000000" w:themeColor="text1"/>
                <w:sz w:val="22"/>
                <w:szCs w:val="22"/>
                <w:lang w:val="fr-FR"/>
              </w:rPr>
              <w:t xml:space="preserve"> </w:t>
            </w:r>
            <w:r w:rsidRPr="2709853A" w:rsidR="4A0AF8FC">
              <w:rPr>
                <w:rFonts w:ascii="Calibri" w:hAnsi="Calibri" w:eastAsia="Calibri" w:cs="Calibri"/>
                <w:color w:val="000000" w:themeColor="text1"/>
                <w:sz w:val="22"/>
                <w:szCs w:val="22"/>
                <w:lang w:val="fr-FR"/>
              </w:rPr>
              <w:t>[IRC]</w:t>
            </w:r>
            <w:r w:rsidRPr="2709853A" w:rsidR="494A0DE7">
              <w:rPr>
                <w:rFonts w:ascii="Calibri" w:hAnsi="Calibri" w:eastAsia="Calibri" w:cs="Calibri"/>
                <w:b/>
                <w:bCs/>
                <w:color w:val="000000" w:themeColor="text1"/>
                <w:sz w:val="22"/>
                <w:szCs w:val="22"/>
                <w:lang w:val="fr-FR"/>
              </w:rPr>
              <w:t xml:space="preserve">                                 </w:t>
            </w:r>
          </w:p>
        </w:tc>
        <w:tc>
          <w:tcPr>
            <w:tcW w:w="5445" w:type="dxa"/>
            <w:tcBorders>
              <w:left w:val="single" w:color="auto" w:sz="4" w:space="0"/>
              <w:right w:val="single" w:color="000000" w:themeColor="text1" w:sz="24" w:space="0"/>
            </w:tcBorders>
            <w:shd w:val="clear" w:color="auto" w:fill="FFFFFF" w:themeFill="background1"/>
            <w:tcMar>
              <w:left w:w="90" w:type="dxa"/>
              <w:right w:w="90" w:type="dxa"/>
            </w:tcMar>
            <w:vAlign w:val="center"/>
          </w:tcPr>
          <w:p w:rsidR="5D04D8D6" w:rsidP="3D0DC3A4" w:rsidRDefault="014BD8D4" w14:paraId="64FB7923" w14:textId="4763E626">
            <w:pPr>
              <w:rPr>
                <w:rFonts w:ascii="Calibri" w:hAnsi="Calibri" w:eastAsia="Calibri" w:cs="Calibri"/>
                <w:color w:val="000000" w:themeColor="text1"/>
                <w:sz w:val="22"/>
                <w:szCs w:val="22"/>
                <w:lang w:val="fr-FR"/>
              </w:rPr>
            </w:pPr>
            <w:r w:rsidRPr="2709853A">
              <w:rPr>
                <w:rFonts w:ascii="Calibri" w:hAnsi="Calibri" w:eastAsia="Calibri" w:cs="Calibri"/>
                <w:color w:val="000000" w:themeColor="text1"/>
                <w:sz w:val="22"/>
                <w:szCs w:val="22"/>
                <w:lang w:val="fr-FR"/>
              </w:rPr>
              <w:t xml:space="preserve">ORN200 </w:t>
            </w:r>
            <w:r w:rsidRPr="2709853A">
              <w:rPr>
                <w:rFonts w:ascii="Calibri" w:hAnsi="Calibri" w:eastAsia="Calibri" w:cs="Calibri"/>
                <w:b/>
                <w:bCs/>
                <w:color w:val="000000" w:themeColor="text1"/>
                <w:sz w:val="22"/>
                <w:szCs w:val="22"/>
                <w:lang w:val="fr-FR"/>
              </w:rPr>
              <w:t>Navigating Your Future</w:t>
            </w:r>
            <w:r w:rsidRPr="2709853A" w:rsidR="45651097">
              <w:rPr>
                <w:rFonts w:ascii="Calibri" w:hAnsi="Calibri" w:eastAsia="Calibri" w:cs="Calibri"/>
                <w:b/>
                <w:bCs/>
                <w:color w:val="000000" w:themeColor="text1"/>
                <w:sz w:val="22"/>
                <w:szCs w:val="22"/>
                <w:lang w:val="fr-FR"/>
              </w:rPr>
              <w:t xml:space="preserve"> </w:t>
            </w:r>
            <w:r w:rsidRPr="2709853A" w:rsidR="45651097">
              <w:rPr>
                <w:rFonts w:ascii="Calibri" w:hAnsi="Calibri" w:eastAsia="Calibri" w:cs="Calibri"/>
                <w:color w:val="000000" w:themeColor="text1"/>
                <w:sz w:val="22"/>
                <w:szCs w:val="22"/>
                <w:lang w:val="fr-FR"/>
              </w:rPr>
              <w:t>[IRC]</w:t>
            </w:r>
          </w:p>
        </w:tc>
      </w:tr>
      <w:tr w:rsidR="008645A7" w:rsidTr="5781001B" w14:paraId="23F66034" w14:textId="77777777">
        <w:trPr>
          <w:cantSplit/>
          <w:trHeight w:val="259"/>
        </w:trPr>
        <w:tc>
          <w:tcPr>
            <w:tcW w:w="5355" w:type="dxa"/>
            <w:tcBorders>
              <w:left w:val="single" w:color="000000" w:themeColor="text1" w:sz="24" w:space="0"/>
              <w:right w:val="single" w:color="auto" w:sz="4" w:space="0"/>
            </w:tcBorders>
            <w:shd w:val="clear" w:color="auto" w:fill="FFFFFF" w:themeFill="background1"/>
            <w:tcMar>
              <w:left w:w="90" w:type="dxa"/>
              <w:right w:w="90" w:type="dxa"/>
            </w:tcMar>
            <w:vAlign w:val="center"/>
          </w:tcPr>
          <w:p w:rsidRPr="00FC1DBB" w:rsidR="008645A7" w:rsidP="2709853A" w:rsidRDefault="2D340328" w14:paraId="1B1F2687" w14:textId="126925A1">
            <w:pPr>
              <w:rPr>
                <w:rFonts w:ascii="Calibri" w:hAnsi="Calibri" w:eastAsia="Calibri" w:cs="Calibri"/>
                <w:color w:val="000000" w:themeColor="text1"/>
                <w:sz w:val="22"/>
                <w:szCs w:val="22"/>
                <w:lang w:val="fr-FR"/>
              </w:rPr>
            </w:pPr>
            <w:r w:rsidRPr="73509A26" w:rsidR="6B68C9C7">
              <w:rPr>
                <w:rFonts w:ascii="Calibri" w:hAnsi="Calibri" w:cs="Arial" w:asciiTheme="minorAscii" w:hAnsiTheme="minorAscii" w:cstheme="minorBidi"/>
                <w:sz w:val="22"/>
                <w:szCs w:val="22"/>
              </w:rPr>
              <w:t>HST350</w:t>
            </w:r>
            <w:r w:rsidRPr="73509A26" w:rsidR="185EE6FB">
              <w:rPr>
                <w:rFonts w:ascii="Calibri" w:hAnsi="Calibri" w:cs="Arial" w:asciiTheme="minorAscii" w:hAnsiTheme="minorAscii" w:cstheme="minorBidi"/>
                <w:sz w:val="22"/>
                <w:szCs w:val="22"/>
              </w:rPr>
              <w:t xml:space="preserve"> </w:t>
            </w:r>
            <w:r w:rsidRPr="73509A26" w:rsidR="6E723F86">
              <w:rPr>
                <w:rFonts w:ascii="Calibri" w:hAnsi="Calibri" w:cs="Arial" w:asciiTheme="minorAscii" w:hAnsiTheme="minorAscii" w:cstheme="minorBidi"/>
                <w:b w:val="1"/>
                <w:bCs w:val="1"/>
                <w:sz w:val="22"/>
                <w:szCs w:val="22"/>
              </w:rPr>
              <w:t>Financial L</w:t>
            </w:r>
            <w:r w:rsidRPr="73509A26" w:rsidR="6E723F86">
              <w:rPr>
                <w:rFonts w:ascii="Calibri" w:hAnsi="Calibri" w:cs="Arial" w:asciiTheme="minorAscii" w:hAnsiTheme="minorAscii" w:cstheme="minorBidi"/>
                <w:b w:val="1"/>
                <w:bCs w:val="1"/>
                <w:sz w:val="22"/>
                <w:szCs w:val="22"/>
              </w:rPr>
              <w:t>it</w:t>
            </w:r>
            <w:r w:rsidRPr="73509A26" w:rsidR="35C06F3E">
              <w:rPr>
                <w:rFonts w:ascii="Calibri" w:hAnsi="Calibri" w:cs="Arial" w:asciiTheme="minorAscii" w:hAnsiTheme="minorAscii" w:cstheme="minorBidi"/>
                <w:b w:val="1"/>
                <w:bCs w:val="1"/>
                <w:sz w:val="22"/>
                <w:szCs w:val="22"/>
              </w:rPr>
              <w:t xml:space="preserve"> 1</w:t>
            </w:r>
            <w:r w:rsidRPr="73509A26" w:rsidR="293040E0">
              <w:rPr>
                <w:rFonts w:ascii="Calibri" w:hAnsi="Calibri" w:cs="Arial" w:asciiTheme="minorAscii" w:hAnsiTheme="minorAscii" w:cstheme="minorBidi"/>
                <w:sz w:val="22"/>
                <w:szCs w:val="22"/>
              </w:rPr>
              <w:t xml:space="preserve"> </w:t>
            </w:r>
            <w:r w:rsidRPr="73509A26" w:rsidR="41B95180">
              <w:rPr>
                <w:rFonts w:ascii="Calibri" w:hAnsi="Calibri" w:cs="Arial" w:asciiTheme="minorAscii" w:hAnsiTheme="minorAscii" w:cstheme="minorBidi"/>
                <w:sz w:val="22"/>
                <w:szCs w:val="22"/>
              </w:rPr>
              <w:t>[CTE</w:t>
            </w:r>
            <w:r w:rsidRPr="73509A26" w:rsidR="1587CBE7">
              <w:rPr>
                <w:rFonts w:ascii="Calibri" w:hAnsi="Calibri" w:cs="Arial" w:asciiTheme="minorAscii" w:hAnsiTheme="minorAscii" w:cstheme="minorBidi"/>
                <w:sz w:val="22"/>
                <w:szCs w:val="22"/>
              </w:rPr>
              <w:t>/Math</w:t>
            </w:r>
            <w:r w:rsidRPr="73509A26" w:rsidR="41B95180">
              <w:rPr>
                <w:rFonts w:ascii="Calibri" w:hAnsi="Calibri" w:cs="Arial" w:asciiTheme="minorAscii" w:hAnsiTheme="minorAscii" w:cstheme="minorBidi"/>
                <w:sz w:val="22"/>
                <w:szCs w:val="22"/>
              </w:rPr>
              <w:t>]</w:t>
            </w:r>
            <w:r w:rsidRPr="73509A26" w:rsidR="47F14E43">
              <w:rPr>
                <w:rFonts w:ascii="Calibri" w:hAnsi="Calibri" w:cs="Arial" w:asciiTheme="minorAscii" w:hAnsiTheme="minorAscii" w:cstheme="minorBidi"/>
                <w:sz w:val="22"/>
                <w:szCs w:val="22"/>
              </w:rPr>
              <w:t xml:space="preserve"> </w:t>
            </w:r>
            <w:r w:rsidRPr="73509A26" w:rsidR="24A257BA">
              <w:rPr>
                <w:rFonts w:ascii="Calibri" w:hAnsi="Calibri" w:cs="Arial" w:asciiTheme="minorAscii" w:hAnsiTheme="minorAscii" w:cstheme="minorBidi"/>
                <w:sz w:val="22"/>
                <w:szCs w:val="22"/>
              </w:rPr>
              <w:t>[</w:t>
            </w:r>
            <w:r w:rsidRPr="73509A26" w:rsidR="187FB992">
              <w:rPr>
                <w:rFonts w:ascii="Calibri" w:hAnsi="Calibri" w:cs="Arial" w:asciiTheme="minorAscii" w:hAnsiTheme="minorAscii" w:cstheme="minorBidi"/>
                <w:sz w:val="22"/>
                <w:szCs w:val="22"/>
              </w:rPr>
              <w:t xml:space="preserve">IRC]  </w:t>
            </w:r>
            <w:r w:rsidRPr="73509A26" w:rsidR="100675EB">
              <w:rPr>
                <w:rFonts w:ascii="Calibri" w:hAnsi="Calibri" w:cs="Arial" w:asciiTheme="minorAscii" w:hAnsiTheme="minorAscii" w:cstheme="minorBidi"/>
                <w:sz w:val="22"/>
                <w:szCs w:val="22"/>
              </w:rPr>
              <w:t xml:space="preserve"> </w:t>
            </w:r>
            <w:r w:rsidRPr="73509A26" w:rsidR="100675EB">
              <w:rPr>
                <w:rFonts w:ascii="Calibri" w:hAnsi="Calibri" w:cs="Arial" w:asciiTheme="minorAscii" w:hAnsiTheme="minorAscii" w:cstheme="minorBidi"/>
                <w:sz w:val="22"/>
                <w:szCs w:val="22"/>
              </w:rPr>
              <w:t xml:space="preserve"> </w:t>
            </w:r>
            <w:r w:rsidRPr="73509A26" w:rsidR="2EF6BDEE">
              <w:rPr>
                <w:rFonts w:ascii="Calibri" w:hAnsi="Calibri" w:cs="Arial" w:asciiTheme="minorAscii" w:hAnsiTheme="minorAscii" w:cstheme="minorBidi"/>
                <w:sz w:val="22"/>
                <w:szCs w:val="22"/>
              </w:rPr>
              <w:t xml:space="preserve"> </w:t>
            </w:r>
            <w:r w:rsidRPr="73509A26" w:rsidR="637DE71D">
              <w:rPr>
                <w:rFonts w:ascii="Calibri" w:hAnsi="Calibri" w:cs="Arial" w:asciiTheme="minorAscii" w:hAnsiTheme="minorAscii" w:cstheme="minorBidi"/>
                <w:sz w:val="22"/>
                <w:szCs w:val="22"/>
              </w:rPr>
              <w:t xml:space="preserve"> </w:t>
            </w:r>
            <w:r w:rsidRPr="73509A26" w:rsidR="2609B0F6">
              <w:rPr>
                <w:rFonts w:ascii="Calibri" w:hAnsi="Calibri" w:cs="Arial" w:asciiTheme="minorAscii" w:hAnsiTheme="minorAscii" w:cstheme="minorBidi"/>
                <w:sz w:val="22"/>
                <w:szCs w:val="22"/>
              </w:rPr>
              <w:t xml:space="preserve"> </w:t>
            </w:r>
            <w:r w:rsidRPr="73509A26" w:rsidR="306DF06B">
              <w:rPr>
                <w:rFonts w:ascii="Calibri" w:hAnsi="Calibri" w:cs="Arial" w:asciiTheme="minorAscii" w:hAnsiTheme="minorAscii" w:cstheme="minorBidi"/>
                <w:sz w:val="22"/>
                <w:szCs w:val="22"/>
              </w:rPr>
              <w:t xml:space="preserve">                 </w:t>
            </w:r>
            <w:r w:rsidRPr="73509A26" w:rsidR="0BAB98FE">
              <w:rPr>
                <w:rFonts w:ascii="Calibri" w:hAnsi="Calibri" w:cs="Arial" w:asciiTheme="minorAscii" w:hAnsiTheme="minorAscii" w:cstheme="minorBidi"/>
                <w:sz w:val="22"/>
                <w:szCs w:val="22"/>
              </w:rPr>
              <w:t xml:space="preserve"> </w:t>
            </w:r>
            <w:r w:rsidRPr="73509A26" w:rsidR="100675EB">
              <w:rPr>
                <w:rFonts w:ascii="Wingdings" w:hAnsi="Wingdings" w:eastAsia="Wingdings" w:cs="Wingdings"/>
                <w:b w:val="1"/>
                <w:bCs w:val="1"/>
                <w:color w:val="000000" w:themeColor="text1" w:themeTint="FF" w:themeShade="FF"/>
                <w:sz w:val="22"/>
                <w:szCs w:val="22"/>
                <w:lang w:val="fr-FR"/>
              </w:rPr>
              <w:t>à</w:t>
            </w:r>
          </w:p>
        </w:tc>
        <w:tc>
          <w:tcPr>
            <w:tcW w:w="5445" w:type="dxa"/>
            <w:tcBorders>
              <w:left w:val="single" w:color="auto" w:sz="4" w:space="0"/>
              <w:right w:val="single" w:color="000000" w:themeColor="text1" w:sz="24" w:space="0"/>
            </w:tcBorders>
            <w:shd w:val="clear" w:color="auto" w:fill="FFFFFF" w:themeFill="background1"/>
            <w:tcMar>
              <w:left w:w="90" w:type="dxa"/>
              <w:right w:w="90" w:type="dxa"/>
            </w:tcMar>
            <w:vAlign w:val="center"/>
          </w:tcPr>
          <w:p w:rsidRPr="008A4697" w:rsidR="008645A7" w:rsidP="73509A26" w:rsidRDefault="2B1A14BE" w14:paraId="0A590FE8" w14:textId="4F062BAA">
            <w:pPr>
              <w:spacing/>
              <w:contextualSpacing w:val="1"/>
              <w:rPr>
                <w:rFonts w:ascii="Calibri" w:hAnsi="Calibri" w:eastAsia="Calibri" w:cs="Calibri"/>
                <w:color w:val="000000" w:themeColor="text1"/>
                <w:sz w:val="21"/>
                <w:szCs w:val="21"/>
              </w:rPr>
            </w:pPr>
            <w:r w:rsidRPr="73509A26" w:rsidR="74CF8573">
              <w:rPr>
                <w:rFonts w:ascii="Calibri" w:hAnsi="Calibri" w:cs="Arial" w:asciiTheme="minorAscii" w:hAnsiTheme="minorAscii" w:cstheme="minorBidi"/>
                <w:sz w:val="22"/>
                <w:szCs w:val="22"/>
              </w:rPr>
              <w:t>HST 355</w:t>
            </w:r>
            <w:r w:rsidRPr="73509A26" w:rsidR="7D1E05BD">
              <w:rPr>
                <w:rFonts w:ascii="Calibri" w:hAnsi="Calibri" w:cs="Arial" w:asciiTheme="minorAscii" w:hAnsiTheme="minorAscii" w:cstheme="minorBidi"/>
                <w:sz w:val="22"/>
                <w:szCs w:val="22"/>
              </w:rPr>
              <w:t xml:space="preserve"> </w:t>
            </w:r>
            <w:r w:rsidRPr="73509A26" w:rsidR="3E71D7E7">
              <w:rPr>
                <w:rFonts w:ascii="Calibri" w:hAnsi="Calibri" w:cs="Arial" w:asciiTheme="minorAscii" w:hAnsiTheme="minorAscii" w:cstheme="minorBidi"/>
                <w:b w:val="1"/>
                <w:bCs w:val="1"/>
                <w:sz w:val="22"/>
                <w:szCs w:val="22"/>
              </w:rPr>
              <w:t>Financial Lit</w:t>
            </w:r>
            <w:r w:rsidRPr="73509A26" w:rsidR="3778DAA1">
              <w:rPr>
                <w:rFonts w:ascii="Calibri" w:hAnsi="Calibri" w:cs="Arial" w:asciiTheme="minorAscii" w:hAnsiTheme="minorAscii" w:cstheme="minorBidi"/>
                <w:b w:val="1"/>
                <w:bCs w:val="1"/>
                <w:sz w:val="22"/>
                <w:szCs w:val="22"/>
              </w:rPr>
              <w:t xml:space="preserve"> 2 </w:t>
            </w:r>
            <w:r w:rsidRPr="73509A26" w:rsidR="3E71D7E7">
              <w:rPr>
                <w:rFonts w:ascii="Calibri" w:hAnsi="Calibri" w:cs="Arial" w:asciiTheme="minorAscii" w:hAnsiTheme="minorAscii" w:cstheme="minorBidi"/>
                <w:sz w:val="22"/>
                <w:szCs w:val="22"/>
              </w:rPr>
              <w:t>[CTE/Math] [IRC]</w:t>
            </w:r>
          </w:p>
        </w:tc>
      </w:tr>
      <w:tr w:rsidR="008645A7" w:rsidTr="5781001B" w14:paraId="5E210538" w14:textId="77777777">
        <w:trPr>
          <w:cantSplit/>
          <w:trHeight w:val="259"/>
        </w:trPr>
        <w:tc>
          <w:tcPr>
            <w:tcW w:w="5355" w:type="dxa"/>
            <w:tcBorders>
              <w:left w:val="single" w:color="auto" w:sz="24" w:space="0"/>
            </w:tcBorders>
            <w:shd w:val="clear" w:color="auto" w:fill="FFFFFF" w:themeFill="background1"/>
            <w:tcMar>
              <w:left w:w="90" w:type="dxa"/>
              <w:right w:w="90" w:type="dxa"/>
            </w:tcMar>
            <w:vAlign w:val="center"/>
          </w:tcPr>
          <w:p w:rsidRPr="002C1473" w:rsidR="008645A7" w:rsidP="6F88BBF4" w:rsidRDefault="4E8B6F5C" w14:paraId="7BA64328" w14:textId="1C0F9A12">
            <w:pPr>
              <w:contextualSpacing/>
              <w:rPr>
                <w:rFonts w:ascii="Calibri" w:hAnsi="Calibri" w:eastAsia="Calibri" w:cs="Calibri"/>
                <w:color w:val="000000" w:themeColor="text1"/>
                <w:sz w:val="22"/>
                <w:szCs w:val="22"/>
                <w:lang w:val="fr-FR"/>
              </w:rPr>
            </w:pPr>
            <w:r w:rsidRPr="002C1473">
              <w:rPr>
                <w:rFonts w:ascii="Calibri" w:hAnsi="Calibri" w:eastAsia="Calibri" w:cs="Calibri"/>
                <w:color w:val="000000" w:themeColor="text1"/>
                <w:sz w:val="22"/>
                <w:szCs w:val="22"/>
                <w:lang w:val="fr-FR"/>
              </w:rPr>
              <w:t>BUS</w:t>
            </w:r>
            <w:r w:rsidRPr="002C1473" w:rsidR="78D11B38">
              <w:rPr>
                <w:rFonts w:ascii="Calibri" w:hAnsi="Calibri" w:eastAsia="Calibri" w:cs="Calibri"/>
                <w:color w:val="000000" w:themeColor="text1"/>
                <w:sz w:val="22"/>
                <w:szCs w:val="22"/>
                <w:lang w:val="fr-FR"/>
              </w:rPr>
              <w:t>210A</w:t>
            </w:r>
            <w:r w:rsidRPr="002C1473">
              <w:rPr>
                <w:rFonts w:ascii="Calibri" w:hAnsi="Calibri" w:eastAsia="Calibri" w:cs="Calibri"/>
                <w:color w:val="000000" w:themeColor="text1"/>
                <w:sz w:val="22"/>
                <w:szCs w:val="22"/>
                <w:lang w:val="fr-FR"/>
              </w:rPr>
              <w:t xml:space="preserve"> </w:t>
            </w:r>
            <w:r w:rsidRPr="002C1473">
              <w:rPr>
                <w:rFonts w:ascii="Calibri" w:hAnsi="Calibri" w:eastAsia="Calibri" w:cs="Calibri"/>
                <w:b/>
                <w:bCs/>
                <w:color w:val="000000" w:themeColor="text1"/>
                <w:sz w:val="22"/>
                <w:szCs w:val="22"/>
                <w:lang w:val="fr-FR"/>
              </w:rPr>
              <w:t>Marketing</w:t>
            </w:r>
            <w:r w:rsidRPr="002C1473" w:rsidR="49FB578B">
              <w:rPr>
                <w:rFonts w:ascii="Calibri" w:hAnsi="Calibri" w:eastAsia="Calibri" w:cs="Calibri"/>
                <w:b/>
                <w:bCs/>
                <w:color w:val="000000" w:themeColor="text1"/>
                <w:sz w:val="22"/>
                <w:szCs w:val="22"/>
                <w:lang w:val="fr-FR"/>
              </w:rPr>
              <w:t>, Advertising, Sales</w:t>
            </w:r>
            <w:r w:rsidRPr="002C1473" w:rsidR="3062A3DF">
              <w:rPr>
                <w:rFonts w:ascii="Calibri" w:hAnsi="Calibri" w:eastAsia="Calibri" w:cs="Calibri"/>
                <w:b/>
                <w:bCs/>
                <w:color w:val="000000" w:themeColor="text1"/>
                <w:sz w:val="22"/>
                <w:szCs w:val="22"/>
                <w:lang w:val="fr-FR"/>
              </w:rPr>
              <w:t xml:space="preserve"> </w:t>
            </w:r>
            <w:r w:rsidRPr="002C1473" w:rsidR="6B134CB8">
              <w:rPr>
                <w:rFonts w:ascii="Calibri" w:hAnsi="Calibri" w:eastAsia="Calibri" w:cs="Calibri"/>
                <w:color w:val="000000" w:themeColor="text1"/>
                <w:sz w:val="22"/>
                <w:szCs w:val="22"/>
                <w:lang w:val="fr-FR"/>
              </w:rPr>
              <w:t>[</w:t>
            </w:r>
            <w:r w:rsidRPr="002C1473" w:rsidR="6F0FDCC3">
              <w:rPr>
                <w:rFonts w:ascii="Calibri" w:hAnsi="Calibri" w:eastAsia="Calibri" w:cs="Calibri"/>
                <w:color w:val="000000" w:themeColor="text1"/>
                <w:sz w:val="22"/>
                <w:szCs w:val="22"/>
                <w:lang w:val="fr-FR"/>
              </w:rPr>
              <w:t xml:space="preserve">IRC]  </w:t>
            </w:r>
            <w:r w:rsidRPr="002C1473" w:rsidR="19FE74B4">
              <w:rPr>
                <w:rFonts w:ascii="Calibri" w:hAnsi="Calibri" w:eastAsia="Calibri" w:cs="Calibri"/>
                <w:b/>
                <w:bCs/>
                <w:color w:val="000000" w:themeColor="text1"/>
                <w:sz w:val="22"/>
                <w:szCs w:val="22"/>
                <w:lang w:val="fr-FR"/>
              </w:rPr>
              <w:t xml:space="preserve">            </w:t>
            </w:r>
            <w:r w:rsidRPr="002C1473" w:rsidR="77DDE727">
              <w:rPr>
                <w:rFonts w:ascii="Calibri" w:hAnsi="Calibri" w:eastAsia="Calibri" w:cs="Calibri"/>
                <w:b/>
                <w:bCs/>
                <w:color w:val="000000" w:themeColor="text1"/>
                <w:sz w:val="22"/>
                <w:szCs w:val="22"/>
                <w:lang w:val="fr-FR"/>
              </w:rPr>
              <w:t xml:space="preserve"> </w:t>
            </w:r>
            <w:r w:rsidRPr="002C1473" w:rsidR="3C715E57">
              <w:rPr>
                <w:rFonts w:ascii="Wingdings" w:hAnsi="Wingdings" w:eastAsia="Wingdings" w:cs="Wingdings"/>
                <w:b/>
                <w:bCs/>
                <w:color w:val="000000" w:themeColor="text1"/>
                <w:sz w:val="22"/>
                <w:szCs w:val="22"/>
                <w:lang w:val="fr-FR"/>
              </w:rPr>
              <w:t>à</w:t>
            </w:r>
          </w:p>
        </w:tc>
        <w:tc>
          <w:tcPr>
            <w:tcW w:w="5445" w:type="dxa"/>
            <w:tcBorders>
              <w:right w:val="single" w:color="auto" w:sz="24" w:space="0"/>
            </w:tcBorders>
            <w:shd w:val="clear" w:color="auto" w:fill="FFFFFF" w:themeFill="background1"/>
            <w:tcMar>
              <w:left w:w="90" w:type="dxa"/>
              <w:right w:w="90" w:type="dxa"/>
            </w:tcMar>
            <w:vAlign w:val="center"/>
          </w:tcPr>
          <w:p w:rsidRPr="002C1473" w:rsidR="008645A7" w:rsidP="73509A26" w:rsidRDefault="39B37D31" w14:paraId="4EC81B13" w14:textId="46D120D0">
            <w:pPr>
              <w:spacing/>
              <w:contextualSpacing w:val="1"/>
              <w:rPr>
                <w:rFonts w:ascii="Calibri" w:hAnsi="Calibri" w:eastAsia="Calibri" w:cs="Calibri"/>
                <w:color w:val="000000" w:themeColor="text1"/>
                <w:sz w:val="22"/>
                <w:szCs w:val="22"/>
              </w:rPr>
            </w:pPr>
            <w:r w:rsidRPr="73509A26" w:rsidR="136089FB">
              <w:rPr>
                <w:rFonts w:ascii="Calibri" w:hAnsi="Calibri" w:eastAsia="Calibri" w:cs="Calibri"/>
                <w:color w:val="000000" w:themeColor="text1" w:themeTint="FF" w:themeShade="FF"/>
                <w:sz w:val="22"/>
                <w:szCs w:val="22"/>
                <w:lang w:val="fr-FR"/>
              </w:rPr>
              <w:t xml:space="preserve">BUS210B </w:t>
            </w:r>
            <w:r w:rsidRPr="73509A26" w:rsidR="136089FB">
              <w:rPr>
                <w:rFonts w:ascii="Calibri" w:hAnsi="Calibri" w:eastAsia="Calibri" w:cs="Calibri"/>
                <w:b w:val="1"/>
                <w:bCs w:val="1"/>
                <w:color w:val="000000" w:themeColor="text1" w:themeTint="FF" w:themeShade="FF"/>
                <w:sz w:val="22"/>
                <w:szCs w:val="22"/>
                <w:lang w:val="fr-FR"/>
              </w:rPr>
              <w:t>Marketing, Advertising, Sales</w:t>
            </w:r>
            <w:r w:rsidRPr="73509A26" w:rsidR="156A3078">
              <w:rPr>
                <w:rFonts w:ascii="Calibri" w:hAnsi="Calibri" w:eastAsia="Calibri" w:cs="Calibri"/>
                <w:b w:val="1"/>
                <w:bCs w:val="1"/>
                <w:color w:val="000000" w:themeColor="text1" w:themeTint="FF" w:themeShade="FF"/>
                <w:sz w:val="22"/>
                <w:szCs w:val="22"/>
              </w:rPr>
              <w:t xml:space="preserve"> </w:t>
            </w:r>
            <w:r w:rsidRPr="73509A26" w:rsidR="156A3078">
              <w:rPr>
                <w:rFonts w:ascii="Calibri" w:hAnsi="Calibri" w:eastAsia="Calibri" w:cs="Calibri"/>
                <w:color w:val="000000" w:themeColor="text1" w:themeTint="FF" w:themeShade="FF"/>
                <w:sz w:val="22"/>
                <w:szCs w:val="22"/>
              </w:rPr>
              <w:t>[IRC]</w:t>
            </w:r>
          </w:p>
        </w:tc>
      </w:tr>
      <w:tr w:rsidR="008645A7" w:rsidTr="5781001B" w14:paraId="0C829967" w14:textId="77777777">
        <w:trPr>
          <w:cantSplit/>
          <w:trHeight w:val="259"/>
        </w:trPr>
        <w:tc>
          <w:tcPr>
            <w:tcW w:w="5355" w:type="dxa"/>
            <w:tcBorders>
              <w:left w:val="single" w:color="auto" w:sz="24" w:space="0"/>
            </w:tcBorders>
            <w:shd w:val="clear" w:color="auto" w:fill="FFFFFF" w:themeFill="background1"/>
            <w:tcMar>
              <w:left w:w="90" w:type="dxa"/>
              <w:right w:w="90" w:type="dxa"/>
            </w:tcMar>
            <w:vAlign w:val="center"/>
          </w:tcPr>
          <w:p w:rsidRPr="002C1473" w:rsidR="008645A7" w:rsidP="73509A26" w:rsidRDefault="7671477D" w14:paraId="3B4A5325" w14:textId="0CD1D79C">
            <w:pPr>
              <w:rPr>
                <w:rFonts w:ascii="Wingdings" w:hAnsi="Wingdings" w:eastAsia="Wingdings" w:cs="Wingdings"/>
                <w:b w:val="1"/>
                <w:bCs w:val="1"/>
                <w:color w:val="000000" w:themeColor="text1"/>
                <w:sz w:val="22"/>
                <w:szCs w:val="22"/>
                <w:lang w:val="en-US"/>
              </w:rPr>
            </w:pPr>
            <w:r w:rsidRPr="73509A26" w:rsidR="403734F6">
              <w:rPr>
                <w:rFonts w:ascii="Calibri" w:hAnsi="Calibri" w:eastAsia="Calibri" w:cs="Calibri"/>
                <w:color w:val="000000" w:themeColor="text1" w:themeTint="FF" w:themeShade="FF"/>
                <w:sz w:val="22"/>
                <w:szCs w:val="22"/>
                <w:lang w:val="en-US"/>
              </w:rPr>
              <w:t>BUS410</w:t>
            </w:r>
            <w:r w:rsidRPr="73509A26" w:rsidR="20E323A6">
              <w:rPr>
                <w:rFonts w:ascii="Calibri" w:hAnsi="Calibri" w:eastAsia="Calibri" w:cs="Calibri"/>
                <w:color w:val="000000" w:themeColor="text1" w:themeTint="FF" w:themeShade="FF"/>
                <w:sz w:val="22"/>
                <w:szCs w:val="22"/>
                <w:lang w:val="en-US"/>
              </w:rPr>
              <w:t>A</w:t>
            </w:r>
            <w:r w:rsidRPr="73509A26" w:rsidR="403734F6">
              <w:rPr>
                <w:rFonts w:ascii="Calibri" w:hAnsi="Calibri" w:eastAsia="Calibri" w:cs="Calibri"/>
                <w:color w:val="000000" w:themeColor="text1" w:themeTint="FF" w:themeShade="FF"/>
                <w:sz w:val="22"/>
                <w:szCs w:val="22"/>
                <w:lang w:val="en-US"/>
              </w:rPr>
              <w:t xml:space="preserve"> </w:t>
            </w:r>
            <w:r w:rsidRPr="73509A26" w:rsidR="7499F48F">
              <w:rPr>
                <w:rFonts w:ascii="Calibri" w:hAnsi="Calibri" w:eastAsia="Calibri" w:cs="Calibri"/>
                <w:b w:val="1"/>
                <w:bCs w:val="1"/>
                <w:color w:val="000000" w:themeColor="text1" w:themeTint="FF" w:themeShade="FF"/>
                <w:sz w:val="22"/>
                <w:szCs w:val="22"/>
                <w:lang w:val="en-US"/>
              </w:rPr>
              <w:t>Intro to Bus and Tech</w:t>
            </w:r>
            <w:r w:rsidRPr="73509A26" w:rsidR="403734F6">
              <w:rPr>
                <w:rFonts w:ascii="Calibri" w:hAnsi="Calibri" w:eastAsia="Calibri" w:cs="Calibri"/>
                <w:b w:val="1"/>
                <w:bCs w:val="1"/>
                <w:color w:val="000000" w:themeColor="text1" w:themeTint="FF" w:themeShade="FF"/>
                <w:sz w:val="21"/>
                <w:szCs w:val="21"/>
                <w:lang w:val="en-US"/>
              </w:rPr>
              <w:t xml:space="preserve"> </w:t>
            </w:r>
            <w:r w:rsidRPr="73509A26" w:rsidR="04501FEF">
              <w:rPr>
                <w:rFonts w:ascii="Calibri" w:hAnsi="Calibri" w:eastAsia="Calibri" w:cs="Calibri"/>
                <w:color w:val="000000" w:themeColor="text1" w:themeTint="FF" w:themeShade="FF"/>
                <w:sz w:val="22"/>
                <w:szCs w:val="22"/>
                <w:lang w:val="en-US"/>
              </w:rPr>
              <w:t>[CTE</w:t>
            </w:r>
            <w:r w:rsidRPr="73509A26" w:rsidR="18DB9239">
              <w:rPr>
                <w:rFonts w:ascii="Calibri" w:hAnsi="Calibri" w:eastAsia="Calibri" w:cs="Calibri"/>
                <w:color w:val="000000" w:themeColor="text1" w:themeTint="FF" w:themeShade="FF"/>
                <w:sz w:val="22"/>
                <w:szCs w:val="22"/>
                <w:lang w:val="en-US"/>
              </w:rPr>
              <w:t>/</w:t>
            </w:r>
            <w:r w:rsidRPr="73509A26" w:rsidR="2D7BDFE1">
              <w:rPr>
                <w:rFonts w:ascii="Calibri" w:hAnsi="Calibri" w:eastAsia="Calibri" w:cs="Calibri"/>
                <w:color w:val="000000" w:themeColor="text1" w:themeTint="FF" w:themeShade="FF"/>
                <w:sz w:val="22"/>
                <w:szCs w:val="22"/>
                <w:lang w:val="en-US"/>
              </w:rPr>
              <w:t>ELA</w:t>
            </w:r>
            <w:r w:rsidRPr="73509A26" w:rsidR="20A6DA33">
              <w:rPr>
                <w:rFonts w:ascii="Calibri" w:hAnsi="Calibri" w:eastAsia="Calibri" w:cs="Calibri"/>
                <w:color w:val="000000" w:themeColor="text1" w:themeTint="FF" w:themeShade="FF"/>
                <w:sz w:val="22"/>
                <w:szCs w:val="22"/>
                <w:lang w:val="en-US"/>
              </w:rPr>
              <w:t>]</w:t>
            </w:r>
            <w:r w:rsidRPr="73509A26" w:rsidR="67D257CA">
              <w:rPr>
                <w:rFonts w:ascii="Calibri" w:hAnsi="Calibri" w:cs="Arial" w:asciiTheme="minorAscii" w:hAnsiTheme="minorAscii" w:cstheme="minorBidi"/>
                <w:sz w:val="22"/>
                <w:szCs w:val="22"/>
                <w:lang w:val="en-US"/>
              </w:rPr>
              <w:t xml:space="preserve"> [</w:t>
            </w:r>
            <w:r w:rsidRPr="73509A26" w:rsidR="2ACFD3DF">
              <w:rPr>
                <w:rFonts w:ascii="Calibri" w:hAnsi="Calibri" w:cs="Arial" w:asciiTheme="minorAscii" w:hAnsiTheme="minorAscii" w:cstheme="minorBidi"/>
                <w:sz w:val="22"/>
                <w:szCs w:val="22"/>
                <w:lang w:val="en-US"/>
              </w:rPr>
              <w:t>IRC]</w:t>
            </w:r>
            <w:r w:rsidRPr="73509A26" w:rsidR="07498C89">
              <w:rPr>
                <w:rFonts w:ascii="Calibri" w:hAnsi="Calibri" w:cs="Arial" w:asciiTheme="minorAscii" w:hAnsiTheme="minorAscii" w:cstheme="minorBidi"/>
                <w:sz w:val="22"/>
                <w:szCs w:val="22"/>
                <w:lang w:val="en-US"/>
              </w:rPr>
              <w:t xml:space="preserve"> </w:t>
            </w:r>
            <w:r w:rsidRPr="73509A26" w:rsidR="65F9703C">
              <w:rPr>
                <w:rFonts w:ascii="Calibri" w:hAnsi="Calibri" w:cs="Arial" w:asciiTheme="minorAscii" w:hAnsiTheme="minorAscii" w:cstheme="minorBidi"/>
                <w:sz w:val="22"/>
                <w:szCs w:val="22"/>
                <w:lang w:val="en-US"/>
              </w:rPr>
              <w:t xml:space="preserve">  </w:t>
            </w:r>
            <w:r w:rsidRPr="73509A26" w:rsidR="65F9703C">
              <w:rPr>
                <w:rFonts w:ascii="Calibri" w:hAnsi="Calibri" w:cs="Arial" w:asciiTheme="minorAscii" w:hAnsiTheme="minorAscii" w:cstheme="minorBidi"/>
                <w:sz w:val="22"/>
                <w:szCs w:val="22"/>
                <w:lang w:val="en-US"/>
              </w:rPr>
              <w:t xml:space="preserve">             </w:t>
            </w:r>
            <w:r w:rsidRPr="73509A26" w:rsidR="3FE56849">
              <w:rPr>
                <w:rFonts w:ascii="Calibri" w:hAnsi="Calibri" w:cs="Arial" w:asciiTheme="minorAscii" w:hAnsiTheme="minorAscii" w:cstheme="minorBidi"/>
                <w:sz w:val="22"/>
                <w:szCs w:val="22"/>
                <w:lang w:val="en-US"/>
              </w:rPr>
              <w:t xml:space="preserve">                                                                        </w:t>
            </w:r>
            <w:r w:rsidRPr="73509A26" w:rsidR="040461B0">
              <w:rPr>
                <w:rFonts w:ascii="Wingdings" w:hAnsi="Wingdings" w:eastAsia="Wingdings" w:cs="Wingdings"/>
                <w:b w:val="1"/>
                <w:bCs w:val="1"/>
                <w:color w:val="000000" w:themeColor="text1" w:themeTint="FF" w:themeShade="FF"/>
                <w:sz w:val="22"/>
                <w:szCs w:val="22"/>
                <w:lang w:val="en-US"/>
              </w:rPr>
              <w:t>à</w:t>
            </w:r>
          </w:p>
        </w:tc>
        <w:tc>
          <w:tcPr>
            <w:tcW w:w="5445" w:type="dxa"/>
            <w:tcBorders>
              <w:right w:val="single" w:color="auto" w:sz="24" w:space="0"/>
            </w:tcBorders>
            <w:shd w:val="clear" w:color="auto" w:fill="FFFFFF" w:themeFill="background1"/>
            <w:tcMar>
              <w:left w:w="90" w:type="dxa"/>
              <w:right w:w="90" w:type="dxa"/>
            </w:tcMar>
            <w:vAlign w:val="center"/>
          </w:tcPr>
          <w:p w:rsidRPr="002C1473" w:rsidR="008645A7" w:rsidP="73509A26" w:rsidRDefault="13E9F755" w14:paraId="0B66C919" w14:textId="33C80320">
            <w:pPr>
              <w:rPr>
                <w:rFonts w:ascii="Calibri" w:hAnsi="Calibri" w:eastAsia="Calibri" w:cs="Calibri"/>
                <w:sz w:val="22"/>
                <w:szCs w:val="22"/>
              </w:rPr>
            </w:pPr>
            <w:r w:rsidRPr="73509A26" w:rsidR="24BDAFC2">
              <w:rPr>
                <w:rFonts w:ascii="Calibri" w:hAnsi="Calibri" w:eastAsia="Calibri" w:cs="Calibri"/>
                <w:color w:val="000000" w:themeColor="text1" w:themeTint="FF" w:themeShade="FF"/>
                <w:sz w:val="22"/>
                <w:szCs w:val="22"/>
              </w:rPr>
              <w:t>BUS4</w:t>
            </w:r>
            <w:r w:rsidRPr="73509A26" w:rsidR="6ADC0E10">
              <w:rPr>
                <w:rFonts w:ascii="Calibri" w:hAnsi="Calibri" w:eastAsia="Calibri" w:cs="Calibri"/>
                <w:color w:val="000000" w:themeColor="text1" w:themeTint="FF" w:themeShade="FF"/>
                <w:sz w:val="22"/>
                <w:szCs w:val="22"/>
              </w:rPr>
              <w:t>10</w:t>
            </w:r>
            <w:r w:rsidRPr="73509A26" w:rsidR="7B7635E2">
              <w:rPr>
                <w:rFonts w:ascii="Calibri" w:hAnsi="Calibri" w:eastAsia="Calibri" w:cs="Calibri"/>
                <w:color w:val="000000" w:themeColor="text1" w:themeTint="FF" w:themeShade="FF"/>
                <w:sz w:val="22"/>
                <w:szCs w:val="22"/>
              </w:rPr>
              <w:t xml:space="preserve">B </w:t>
            </w:r>
            <w:r w:rsidRPr="73509A26" w:rsidR="7B7635E2">
              <w:rPr>
                <w:rFonts w:ascii="Calibri" w:hAnsi="Calibri" w:eastAsia="Calibri" w:cs="Calibri"/>
                <w:b w:val="1"/>
                <w:bCs w:val="1"/>
                <w:color w:val="000000" w:themeColor="text1" w:themeTint="FF" w:themeShade="FF"/>
                <w:sz w:val="22"/>
                <w:szCs w:val="22"/>
              </w:rPr>
              <w:t>Intro to Bus and Tech</w:t>
            </w:r>
            <w:r w:rsidRPr="73509A26" w:rsidR="24BDAFC2">
              <w:rPr>
                <w:rFonts w:ascii="Calibri" w:hAnsi="Calibri" w:eastAsia="Calibri" w:cs="Calibri"/>
                <w:b w:val="1"/>
                <w:bCs w:val="1"/>
                <w:color w:val="000000" w:themeColor="text1" w:themeTint="FF" w:themeShade="FF"/>
                <w:sz w:val="21"/>
                <w:szCs w:val="21"/>
              </w:rPr>
              <w:t xml:space="preserve"> </w:t>
            </w:r>
            <w:r w:rsidRPr="73509A26" w:rsidR="6C5DAEAC">
              <w:rPr>
                <w:rFonts w:ascii="Calibri" w:hAnsi="Calibri" w:eastAsia="Calibri" w:cs="Calibri"/>
                <w:color w:val="000000" w:themeColor="text1" w:themeTint="FF" w:themeShade="FF"/>
                <w:sz w:val="22"/>
                <w:szCs w:val="22"/>
              </w:rPr>
              <w:t>[CTE</w:t>
            </w:r>
            <w:r w:rsidRPr="73509A26" w:rsidR="74B0D46B">
              <w:rPr>
                <w:rFonts w:ascii="Calibri" w:hAnsi="Calibri" w:eastAsia="Calibri" w:cs="Calibri"/>
                <w:color w:val="000000" w:themeColor="text1" w:themeTint="FF" w:themeShade="FF"/>
                <w:sz w:val="22"/>
                <w:szCs w:val="22"/>
              </w:rPr>
              <w:t>/</w:t>
            </w:r>
            <w:r w:rsidRPr="73509A26" w:rsidR="2C7C6811">
              <w:rPr>
                <w:rFonts w:ascii="Calibri" w:hAnsi="Calibri" w:eastAsia="Calibri" w:cs="Calibri"/>
                <w:color w:val="000000" w:themeColor="text1" w:themeTint="FF" w:themeShade="FF"/>
                <w:sz w:val="22"/>
                <w:szCs w:val="22"/>
              </w:rPr>
              <w:t>ELA</w:t>
            </w:r>
            <w:r w:rsidRPr="73509A26" w:rsidR="6C5DAEAC">
              <w:rPr>
                <w:rFonts w:ascii="Calibri" w:hAnsi="Calibri" w:eastAsia="Calibri" w:cs="Calibri"/>
                <w:color w:val="000000" w:themeColor="text1" w:themeTint="FF" w:themeShade="FF"/>
                <w:sz w:val="22"/>
                <w:szCs w:val="22"/>
              </w:rPr>
              <w:t>]</w:t>
            </w:r>
            <w:r w:rsidRPr="73509A26" w:rsidR="7866B51E">
              <w:rPr>
                <w:rFonts w:ascii="Calibri" w:hAnsi="Calibri" w:cs="Arial" w:asciiTheme="minorAscii" w:hAnsiTheme="minorAscii" w:cstheme="minorBidi"/>
                <w:color w:val="FF0000"/>
                <w:sz w:val="22"/>
                <w:szCs w:val="22"/>
              </w:rPr>
              <w:t xml:space="preserve"> </w:t>
            </w:r>
            <w:r w:rsidRPr="73509A26" w:rsidR="7866B51E">
              <w:rPr>
                <w:rFonts w:ascii="Calibri" w:hAnsi="Calibri" w:cs="Arial" w:asciiTheme="minorAscii" w:hAnsiTheme="minorAscii" w:cstheme="minorBidi"/>
                <w:sz w:val="22"/>
                <w:szCs w:val="22"/>
              </w:rPr>
              <w:t>[DC</w:t>
            </w:r>
            <w:r w:rsidRPr="73509A26" w:rsidR="57DCDFCB">
              <w:rPr>
                <w:rFonts w:ascii="Calibri" w:hAnsi="Calibri" w:cs="Arial" w:asciiTheme="minorAscii" w:hAnsiTheme="minorAscii" w:cstheme="minorBidi"/>
                <w:sz w:val="22"/>
                <w:szCs w:val="22"/>
              </w:rPr>
              <w:t>]</w:t>
            </w:r>
            <w:r w:rsidRPr="73509A26" w:rsidR="7EA1941E">
              <w:rPr>
                <w:rFonts w:ascii="Calibri" w:hAnsi="Calibri" w:cs="Arial" w:asciiTheme="minorAscii" w:hAnsiTheme="minorAscii" w:cstheme="minorBidi"/>
                <w:sz w:val="22"/>
                <w:szCs w:val="22"/>
              </w:rPr>
              <w:t xml:space="preserve"> </w:t>
            </w:r>
            <w:r w:rsidRPr="73509A26" w:rsidR="495B66DA">
              <w:rPr>
                <w:rFonts w:ascii="Calibri" w:hAnsi="Calibri" w:eastAsia="Calibri" w:cs="Calibri"/>
                <w:sz w:val="22"/>
                <w:szCs w:val="22"/>
              </w:rPr>
              <w:t>[IRC]</w:t>
            </w:r>
            <w:r w:rsidRPr="73509A26" w:rsidR="6FFB27D4">
              <w:rPr>
                <w:rFonts w:ascii="Calibri" w:hAnsi="Calibri" w:eastAsia="Calibri" w:cs="Calibri"/>
                <w:sz w:val="22"/>
                <w:szCs w:val="22"/>
              </w:rPr>
              <w:t xml:space="preserve"> </w:t>
            </w:r>
            <w:r w:rsidRPr="73509A26" w:rsidR="6C5DAEAC">
              <w:rPr>
                <w:rFonts w:ascii="Calibri" w:hAnsi="Calibri" w:eastAsia="Calibri" w:cs="Calibri"/>
                <w:sz w:val="22"/>
                <w:szCs w:val="22"/>
              </w:rPr>
              <w:t xml:space="preserve">     </w:t>
            </w:r>
            <w:r w:rsidRPr="73509A26" w:rsidR="7866B51E">
              <w:rPr>
                <w:rFonts w:ascii="Calibri" w:hAnsi="Calibri" w:eastAsia="Calibri" w:cs="Calibri"/>
                <w:sz w:val="22"/>
                <w:szCs w:val="22"/>
              </w:rPr>
              <w:t xml:space="preserve"> </w:t>
            </w:r>
            <w:r w:rsidRPr="73509A26" w:rsidR="6C5DAEAC">
              <w:rPr>
                <w:rFonts w:ascii="Calibri" w:hAnsi="Calibri" w:eastAsia="Calibri" w:cs="Calibri"/>
                <w:sz w:val="22"/>
                <w:szCs w:val="22"/>
              </w:rPr>
              <w:t xml:space="preserve">      </w:t>
            </w:r>
          </w:p>
        </w:tc>
      </w:tr>
      <w:tr w:rsidR="008645A7" w:rsidTr="5781001B" w14:paraId="771854C7" w14:textId="77777777">
        <w:trPr>
          <w:cantSplit/>
          <w:trHeight w:val="259"/>
        </w:trPr>
        <w:tc>
          <w:tcPr>
            <w:tcW w:w="5355" w:type="dxa"/>
            <w:tcBorders>
              <w:left w:val="single" w:color="auto" w:sz="24" w:space="0"/>
            </w:tcBorders>
            <w:shd w:val="clear" w:color="auto" w:fill="FFFFFF" w:themeFill="background1"/>
            <w:tcMar>
              <w:left w:w="90" w:type="dxa"/>
              <w:right w:w="90" w:type="dxa"/>
            </w:tcMar>
            <w:vAlign w:val="center"/>
          </w:tcPr>
          <w:p w:rsidRPr="00E67B14" w:rsidR="008645A7" w:rsidP="73509A26" w:rsidRDefault="6A278ECA" w14:paraId="3D4FA826" w14:textId="352C32C0">
            <w:pPr>
              <w:spacing/>
              <w:contextualSpacing w:val="1"/>
              <w:rPr>
                <w:rFonts w:ascii="Calibri" w:hAnsi="Calibri" w:eastAsia="Calibri" w:cs="Calibri"/>
                <w:color w:val="000000" w:themeColor="text1"/>
                <w:sz w:val="22"/>
                <w:szCs w:val="22"/>
              </w:rPr>
            </w:pPr>
            <w:r w:rsidRPr="73509A26" w:rsidR="70314487">
              <w:rPr>
                <w:rFonts w:ascii="Calibri" w:hAnsi="Calibri" w:eastAsia="Calibri" w:cs="Calibri"/>
                <w:color w:val="000000" w:themeColor="text1" w:themeTint="FF" w:themeShade="FF"/>
                <w:sz w:val="22"/>
                <w:szCs w:val="22"/>
              </w:rPr>
              <w:t>TCH</w:t>
            </w:r>
            <w:r w:rsidRPr="73509A26" w:rsidR="5F5C65F6">
              <w:rPr>
                <w:rFonts w:ascii="Calibri" w:hAnsi="Calibri" w:eastAsia="Calibri" w:cs="Calibri"/>
                <w:color w:val="000000" w:themeColor="text1" w:themeTint="FF" w:themeShade="FF"/>
                <w:sz w:val="22"/>
                <w:szCs w:val="22"/>
              </w:rPr>
              <w:t>1</w:t>
            </w:r>
            <w:r w:rsidRPr="73509A26" w:rsidR="70314487">
              <w:rPr>
                <w:rFonts w:ascii="Calibri" w:hAnsi="Calibri" w:eastAsia="Calibri" w:cs="Calibri"/>
                <w:color w:val="000000" w:themeColor="text1" w:themeTint="FF" w:themeShade="FF"/>
                <w:sz w:val="22"/>
                <w:szCs w:val="22"/>
              </w:rPr>
              <w:t xml:space="preserve">10 </w:t>
            </w:r>
            <w:r w:rsidRPr="73509A26" w:rsidR="70314487">
              <w:rPr>
                <w:rFonts w:ascii="Calibri" w:hAnsi="Calibri" w:eastAsia="Calibri" w:cs="Calibri"/>
                <w:b w:val="1"/>
                <w:bCs w:val="1"/>
                <w:color w:val="000000" w:themeColor="text1" w:themeTint="FF" w:themeShade="FF"/>
                <w:sz w:val="22"/>
                <w:szCs w:val="22"/>
              </w:rPr>
              <w:t>Microsoft Word</w:t>
            </w:r>
            <w:r w:rsidRPr="73509A26" w:rsidR="70314487">
              <w:rPr>
                <w:rFonts w:ascii="Calibri" w:hAnsi="Calibri" w:eastAsia="Calibri" w:cs="Calibri"/>
                <w:color w:val="000000" w:themeColor="text1" w:themeTint="FF" w:themeShade="FF"/>
                <w:sz w:val="22"/>
                <w:szCs w:val="22"/>
              </w:rPr>
              <w:t xml:space="preserve"> </w:t>
            </w:r>
            <w:r w:rsidRPr="73509A26" w:rsidR="17BAADF2">
              <w:rPr>
                <w:rFonts w:ascii="Calibri" w:hAnsi="Calibri" w:eastAsia="Calibri" w:cs="Calibri"/>
                <w:color w:val="000000" w:themeColor="text1" w:themeTint="FF" w:themeShade="FF"/>
                <w:sz w:val="22"/>
                <w:szCs w:val="22"/>
              </w:rPr>
              <w:t>[</w:t>
            </w:r>
            <w:r w:rsidRPr="73509A26" w:rsidR="53DCC220">
              <w:rPr>
                <w:rFonts w:ascii="Calibri" w:hAnsi="Calibri" w:eastAsia="Calibri" w:cs="Calibri"/>
                <w:color w:val="000000" w:themeColor="text1" w:themeTint="FF" w:themeShade="FF"/>
                <w:sz w:val="22"/>
                <w:szCs w:val="22"/>
              </w:rPr>
              <w:t xml:space="preserve">IRC]  </w:t>
            </w:r>
            <w:r w:rsidRPr="73509A26" w:rsidR="70314487">
              <w:rPr>
                <w:rFonts w:ascii="Calibri" w:hAnsi="Calibri" w:eastAsia="Calibri" w:cs="Calibri"/>
                <w:color w:val="000000" w:themeColor="text1" w:themeTint="FF" w:themeShade="FF"/>
                <w:sz w:val="22"/>
                <w:szCs w:val="22"/>
              </w:rPr>
              <w:t xml:space="preserve">              </w:t>
            </w:r>
          </w:p>
        </w:tc>
        <w:tc>
          <w:tcPr>
            <w:tcW w:w="5445" w:type="dxa"/>
            <w:tcBorders>
              <w:right w:val="single" w:color="auto" w:sz="24" w:space="0"/>
            </w:tcBorders>
            <w:shd w:val="clear" w:color="auto" w:fill="FFFFFF" w:themeFill="background1"/>
            <w:tcMar>
              <w:left w:w="90" w:type="dxa"/>
              <w:right w:w="90" w:type="dxa"/>
            </w:tcMar>
            <w:vAlign w:val="center"/>
          </w:tcPr>
          <w:p w:rsidRPr="00E67B14" w:rsidR="008645A7" w:rsidP="73509A26" w:rsidRDefault="6A278ECA" w14:paraId="238E77D3" w14:textId="1163A136">
            <w:pPr>
              <w:spacing/>
              <w:contextualSpacing w:val="1"/>
              <w:rPr>
                <w:rFonts w:ascii="Calibri" w:hAnsi="Calibri" w:eastAsia="Calibri" w:cs="Calibri"/>
                <w:color w:val="000000" w:themeColor="text1"/>
                <w:sz w:val="22"/>
                <w:szCs w:val="22"/>
              </w:rPr>
            </w:pPr>
            <w:r w:rsidRPr="73509A26" w:rsidR="70314487">
              <w:rPr>
                <w:rFonts w:ascii="Calibri" w:hAnsi="Calibri" w:eastAsia="Calibri" w:cs="Calibri"/>
                <w:color w:val="000000" w:themeColor="text1" w:themeTint="FF" w:themeShade="FF"/>
                <w:sz w:val="22"/>
                <w:szCs w:val="22"/>
              </w:rPr>
              <w:t>TCH</w:t>
            </w:r>
            <w:r w:rsidRPr="73509A26" w:rsidR="6F2B0847">
              <w:rPr>
                <w:rFonts w:ascii="Calibri" w:hAnsi="Calibri" w:eastAsia="Calibri" w:cs="Calibri"/>
                <w:color w:val="000000" w:themeColor="text1" w:themeTint="FF" w:themeShade="FF"/>
                <w:sz w:val="22"/>
                <w:szCs w:val="22"/>
              </w:rPr>
              <w:t>1</w:t>
            </w:r>
            <w:r w:rsidRPr="73509A26" w:rsidR="70314487">
              <w:rPr>
                <w:rFonts w:ascii="Calibri" w:hAnsi="Calibri" w:eastAsia="Calibri" w:cs="Calibri"/>
                <w:color w:val="000000" w:themeColor="text1" w:themeTint="FF" w:themeShade="FF"/>
                <w:sz w:val="22"/>
                <w:szCs w:val="22"/>
              </w:rPr>
              <w:t xml:space="preserve">10 </w:t>
            </w:r>
            <w:r w:rsidRPr="73509A26" w:rsidR="70314487">
              <w:rPr>
                <w:rFonts w:ascii="Calibri" w:hAnsi="Calibri" w:eastAsia="Calibri" w:cs="Calibri"/>
                <w:b w:val="1"/>
                <w:bCs w:val="1"/>
                <w:color w:val="000000" w:themeColor="text1" w:themeTint="FF" w:themeShade="FF"/>
                <w:sz w:val="22"/>
                <w:szCs w:val="22"/>
              </w:rPr>
              <w:t>Microsoft Word</w:t>
            </w:r>
            <w:r w:rsidRPr="73509A26" w:rsidR="6670EBDB">
              <w:rPr>
                <w:rFonts w:ascii="Calibri" w:hAnsi="Calibri" w:eastAsia="Calibri" w:cs="Calibri"/>
                <w:color w:val="000000" w:themeColor="text1" w:themeTint="FF" w:themeShade="FF"/>
                <w:sz w:val="22"/>
                <w:szCs w:val="22"/>
              </w:rPr>
              <w:t xml:space="preserve"> </w:t>
            </w:r>
            <w:r w:rsidRPr="73509A26" w:rsidR="345B0121">
              <w:rPr>
                <w:rFonts w:ascii="Calibri" w:hAnsi="Calibri" w:eastAsia="Calibri" w:cs="Calibri"/>
                <w:color w:val="000000" w:themeColor="text1" w:themeTint="FF" w:themeShade="FF"/>
                <w:sz w:val="22"/>
                <w:szCs w:val="22"/>
              </w:rPr>
              <w:t>[IRC]</w:t>
            </w:r>
          </w:p>
        </w:tc>
      </w:tr>
      <w:tr w:rsidR="008645A7" w:rsidTr="5781001B" w14:paraId="53B798CC" w14:textId="77777777">
        <w:trPr>
          <w:cantSplit/>
          <w:trHeight w:val="259"/>
        </w:trPr>
        <w:tc>
          <w:tcPr>
            <w:tcW w:w="5355" w:type="dxa"/>
            <w:tcBorders>
              <w:left w:val="single" w:color="auto" w:sz="24" w:space="0"/>
              <w:bottom w:val="single" w:color="auto" w:sz="4" w:space="0"/>
            </w:tcBorders>
            <w:shd w:val="clear" w:color="auto" w:fill="FFFFFF" w:themeFill="background1"/>
            <w:tcMar>
              <w:left w:w="90" w:type="dxa"/>
              <w:right w:w="90" w:type="dxa"/>
            </w:tcMar>
            <w:vAlign w:val="center"/>
          </w:tcPr>
          <w:p w:rsidRPr="65859A99" w:rsidR="008645A7" w:rsidP="73509A26" w:rsidRDefault="2B7BC2D2" w14:paraId="1A61A7E3" w14:textId="6501F223">
            <w:pPr>
              <w:spacing/>
              <w:contextualSpacing w:val="1"/>
              <w:rPr>
                <w:rFonts w:ascii="Calibri" w:hAnsi="Calibri" w:eastAsia="Calibri" w:cs="Calibri"/>
                <w:color w:val="000000" w:themeColor="text1"/>
                <w:sz w:val="22"/>
                <w:szCs w:val="22"/>
              </w:rPr>
            </w:pPr>
            <w:r w:rsidRPr="73509A26" w:rsidR="3FA58086">
              <w:rPr>
                <w:rFonts w:ascii="Calibri" w:hAnsi="Calibri" w:eastAsia="Calibri" w:cs="Calibri"/>
                <w:color w:val="000000" w:themeColor="text1" w:themeTint="FF" w:themeShade="FF"/>
                <w:sz w:val="22"/>
                <w:szCs w:val="22"/>
              </w:rPr>
              <w:t xml:space="preserve">TCH220 </w:t>
            </w:r>
            <w:r w:rsidRPr="73509A26" w:rsidR="3FA58086">
              <w:rPr>
                <w:rFonts w:ascii="Calibri" w:hAnsi="Calibri" w:eastAsia="Calibri" w:cs="Calibri"/>
                <w:b w:val="1"/>
                <w:bCs w:val="1"/>
                <w:color w:val="000000" w:themeColor="text1" w:themeTint="FF" w:themeShade="FF"/>
                <w:sz w:val="22"/>
                <w:szCs w:val="22"/>
              </w:rPr>
              <w:t>Microsoft Excel</w:t>
            </w:r>
            <w:r w:rsidRPr="73509A26" w:rsidR="3FA58086">
              <w:rPr>
                <w:rFonts w:ascii="Calibri" w:hAnsi="Calibri" w:eastAsia="Calibri" w:cs="Calibri"/>
                <w:color w:val="000000" w:themeColor="text1" w:themeTint="FF" w:themeShade="FF"/>
                <w:sz w:val="22"/>
                <w:szCs w:val="22"/>
              </w:rPr>
              <w:t xml:space="preserve"> [IRC]</w:t>
            </w:r>
          </w:p>
        </w:tc>
        <w:tc>
          <w:tcPr>
            <w:tcW w:w="5445" w:type="dxa"/>
            <w:tcBorders>
              <w:bottom w:val="single" w:color="auto" w:sz="4" w:space="0"/>
              <w:right w:val="single" w:color="auto" w:sz="24" w:space="0"/>
            </w:tcBorders>
            <w:shd w:val="clear" w:color="auto" w:fill="FFFFFF" w:themeFill="background1"/>
            <w:tcMar>
              <w:left w:w="90" w:type="dxa"/>
              <w:right w:w="90" w:type="dxa"/>
            </w:tcMar>
            <w:vAlign w:val="center"/>
          </w:tcPr>
          <w:p w:rsidRPr="65859A99" w:rsidR="008645A7" w:rsidP="73509A26" w:rsidRDefault="522873AB" w14:paraId="2F726C75" w14:textId="729440BF">
            <w:pPr>
              <w:spacing/>
              <w:contextualSpacing w:val="1"/>
              <w:rPr>
                <w:rFonts w:ascii="Calibri" w:hAnsi="Calibri" w:eastAsia="Calibri" w:cs="Calibri"/>
                <w:color w:val="000000" w:themeColor="text1"/>
                <w:sz w:val="22"/>
                <w:szCs w:val="22"/>
                <w:lang w:val="fr-FR"/>
              </w:rPr>
            </w:pPr>
            <w:r w:rsidRPr="73509A26" w:rsidR="2CA0C214">
              <w:rPr>
                <w:rFonts w:ascii="Calibri" w:hAnsi="Calibri" w:eastAsia="Calibri" w:cs="Calibri"/>
                <w:color w:val="000000" w:themeColor="text1" w:themeTint="FF" w:themeShade="FF"/>
                <w:sz w:val="22"/>
                <w:szCs w:val="22"/>
                <w:lang w:val="fr-FR"/>
              </w:rPr>
              <w:t xml:space="preserve">TCH323 </w:t>
            </w:r>
            <w:r w:rsidRPr="73509A26" w:rsidR="2CA0C214">
              <w:rPr>
                <w:rFonts w:ascii="Calibri" w:hAnsi="Calibri" w:eastAsia="Calibri" w:cs="Calibri"/>
                <w:b w:val="1"/>
                <w:bCs w:val="1"/>
                <w:color w:val="000000" w:themeColor="text1" w:themeTint="FF" w:themeShade="FF"/>
                <w:sz w:val="22"/>
                <w:szCs w:val="22"/>
                <w:lang w:val="fr-FR"/>
              </w:rPr>
              <w:t xml:space="preserve">Intro to JAVA </w:t>
            </w:r>
            <w:r w:rsidRPr="73509A26" w:rsidR="2CA0C214">
              <w:rPr>
                <w:rFonts w:ascii="Calibri" w:hAnsi="Calibri" w:eastAsia="Calibri" w:cs="Calibri"/>
                <w:b w:val="1"/>
                <w:bCs w:val="1"/>
                <w:color w:val="000000" w:themeColor="text1" w:themeTint="FF" w:themeShade="FF"/>
                <w:sz w:val="22"/>
                <w:szCs w:val="22"/>
                <w:lang w:val="fr-FR"/>
              </w:rPr>
              <w:t>Programming</w:t>
            </w:r>
            <w:r w:rsidRPr="73509A26" w:rsidR="2CA0C214">
              <w:rPr>
                <w:rFonts w:ascii="Calibri" w:hAnsi="Calibri" w:eastAsia="Calibri" w:cs="Calibri"/>
                <w:b w:val="1"/>
                <w:bCs w:val="1"/>
                <w:color w:val="000000" w:themeColor="text1" w:themeTint="FF" w:themeShade="FF"/>
                <w:sz w:val="22"/>
                <w:szCs w:val="22"/>
                <w:lang w:val="fr-FR"/>
              </w:rPr>
              <w:t xml:space="preserve"> 1 </w:t>
            </w:r>
            <w:r w:rsidRPr="73509A26" w:rsidR="2CA0C214">
              <w:rPr>
                <w:rFonts w:ascii="Calibri" w:hAnsi="Calibri" w:eastAsia="Calibri" w:cs="Calibri"/>
                <w:color w:val="000000" w:themeColor="text1" w:themeTint="FF" w:themeShade="FF"/>
                <w:sz w:val="22"/>
                <w:szCs w:val="22"/>
                <w:lang w:val="fr-FR"/>
              </w:rPr>
              <w:t>[CTE/IRC]</w:t>
            </w:r>
            <w:r w:rsidRPr="73509A26" w:rsidR="2CA0C214">
              <w:rPr>
                <w:rFonts w:ascii="Calibri" w:hAnsi="Calibri" w:eastAsia="Calibri" w:cs="Calibri"/>
                <w:color w:val="000000" w:themeColor="text1" w:themeTint="FF" w:themeShade="FF"/>
                <w:sz w:val="22"/>
                <w:szCs w:val="22"/>
                <w:lang w:val="fr-FR"/>
              </w:rPr>
              <w:t xml:space="preserve">   </w:t>
            </w:r>
          </w:p>
        </w:tc>
      </w:tr>
      <w:tr w:rsidR="00097AA6" w:rsidTr="5781001B" w14:paraId="79034C36" w14:textId="77777777">
        <w:trPr>
          <w:cantSplit/>
          <w:trHeight w:val="259"/>
        </w:trPr>
        <w:tc>
          <w:tcPr>
            <w:tcW w:w="5355" w:type="dxa"/>
            <w:tcBorders>
              <w:left w:val="single" w:color="auto" w:sz="24" w:space="0"/>
              <w:bottom w:val="single" w:color="auto" w:sz="4" w:space="0"/>
            </w:tcBorders>
            <w:shd w:val="clear" w:color="auto" w:fill="FFFFFF" w:themeFill="background1"/>
            <w:tcMar>
              <w:left w:w="90" w:type="dxa"/>
              <w:right w:w="90" w:type="dxa"/>
            </w:tcMar>
            <w:vAlign w:val="center"/>
          </w:tcPr>
          <w:p w:rsidRPr="6D768DF9" w:rsidR="00097AA6" w:rsidP="009A0AB3" w:rsidRDefault="20DBAC9F" w14:paraId="0E43B582" w14:textId="04283599">
            <w:pPr>
              <w:contextualSpacing/>
              <w:rPr>
                <w:rFonts w:ascii="Calibri" w:hAnsi="Calibri" w:eastAsia="Calibri" w:cs="Calibri"/>
                <w:color w:val="000000" w:themeColor="text1"/>
                <w:sz w:val="22"/>
                <w:szCs w:val="22"/>
              </w:rPr>
            </w:pPr>
            <w:r w:rsidRPr="21CD94EC">
              <w:rPr>
                <w:rFonts w:ascii="Calibri" w:hAnsi="Calibri" w:eastAsia="Calibri" w:cs="Calibri"/>
                <w:color w:val="000000" w:themeColor="text1"/>
                <w:sz w:val="22"/>
                <w:szCs w:val="22"/>
              </w:rPr>
              <w:t xml:space="preserve">TCH047 </w:t>
            </w:r>
            <w:r w:rsidRPr="21CD94EC">
              <w:rPr>
                <w:rFonts w:ascii="Calibri" w:hAnsi="Calibri" w:eastAsia="Calibri" w:cs="Calibri"/>
                <w:b/>
                <w:bCs/>
                <w:color w:val="000000" w:themeColor="text1"/>
                <w:sz w:val="22"/>
                <w:szCs w:val="22"/>
              </w:rPr>
              <w:t>Web Design</w:t>
            </w:r>
            <w:r w:rsidRPr="21CD94EC">
              <w:rPr>
                <w:rFonts w:ascii="Calibri" w:hAnsi="Calibri" w:eastAsia="Calibri" w:cs="Calibri"/>
                <w:color w:val="000000" w:themeColor="text1"/>
                <w:sz w:val="22"/>
                <w:szCs w:val="22"/>
              </w:rPr>
              <w:t xml:space="preserve"> </w:t>
            </w:r>
            <w:r w:rsidRPr="21CD94EC">
              <w:rPr>
                <w:rFonts w:ascii="Calibri" w:hAnsi="Calibri" w:eastAsia="Calibri" w:cs="Calibri"/>
                <w:b/>
                <w:bCs/>
                <w:color w:val="000000" w:themeColor="text1"/>
                <w:sz w:val="22"/>
                <w:szCs w:val="22"/>
              </w:rPr>
              <w:t>1</w:t>
            </w:r>
            <w:r w:rsidRPr="21CD94EC" w:rsidR="500878C8">
              <w:rPr>
                <w:rFonts w:ascii="Calibri" w:hAnsi="Calibri" w:eastAsia="Calibri" w:cs="Calibri"/>
                <w:b/>
                <w:bCs/>
                <w:color w:val="000000" w:themeColor="text1"/>
                <w:sz w:val="22"/>
                <w:szCs w:val="22"/>
              </w:rPr>
              <w:t xml:space="preserve"> </w:t>
            </w:r>
            <w:r w:rsidRPr="21CD94EC" w:rsidR="047F3ECF">
              <w:rPr>
                <w:rFonts w:ascii="Calibri" w:hAnsi="Calibri" w:eastAsia="Calibri" w:cs="Calibri"/>
                <w:color w:val="000000" w:themeColor="text1"/>
                <w:sz w:val="22"/>
                <w:szCs w:val="22"/>
              </w:rPr>
              <w:t>[DRC] [IRC]</w:t>
            </w:r>
          </w:p>
        </w:tc>
        <w:tc>
          <w:tcPr>
            <w:tcW w:w="5445" w:type="dxa"/>
            <w:tcBorders>
              <w:bottom w:val="single" w:color="auto" w:sz="4" w:space="0"/>
              <w:right w:val="single" w:color="auto" w:sz="24" w:space="0"/>
            </w:tcBorders>
            <w:shd w:val="clear" w:color="auto" w:fill="FFFFFF" w:themeFill="background1"/>
            <w:tcMar>
              <w:left w:w="90" w:type="dxa"/>
              <w:right w:w="90" w:type="dxa"/>
            </w:tcMar>
            <w:vAlign w:val="center"/>
          </w:tcPr>
          <w:p w:rsidRPr="0F14774E" w:rsidR="00097AA6" w:rsidP="009A0AB3" w:rsidRDefault="047F3ECF" w14:paraId="5696FA0B" w14:textId="15CEDC16">
            <w:pPr>
              <w:contextualSpacing/>
              <w:rPr>
                <w:rFonts w:ascii="Calibri" w:hAnsi="Calibri" w:eastAsia="Calibri" w:cs="Calibri"/>
                <w:color w:val="000000" w:themeColor="text1"/>
                <w:sz w:val="22"/>
                <w:szCs w:val="22"/>
              </w:rPr>
            </w:pPr>
            <w:r w:rsidRPr="21CD94EC">
              <w:rPr>
                <w:rFonts w:ascii="Calibri" w:hAnsi="Calibri" w:eastAsia="Calibri" w:cs="Calibri"/>
                <w:color w:val="000000" w:themeColor="text1"/>
                <w:sz w:val="22"/>
                <w:szCs w:val="22"/>
              </w:rPr>
              <w:t xml:space="preserve">TCH047 </w:t>
            </w:r>
            <w:r w:rsidRPr="21CD94EC">
              <w:rPr>
                <w:rFonts w:ascii="Calibri" w:hAnsi="Calibri" w:eastAsia="Calibri" w:cs="Calibri"/>
                <w:b/>
                <w:bCs/>
                <w:color w:val="000000" w:themeColor="text1"/>
                <w:sz w:val="22"/>
                <w:szCs w:val="22"/>
              </w:rPr>
              <w:t>Web Design</w:t>
            </w:r>
            <w:r w:rsidRPr="21CD94EC">
              <w:rPr>
                <w:rFonts w:ascii="Calibri" w:hAnsi="Calibri" w:eastAsia="Calibri" w:cs="Calibri"/>
                <w:color w:val="000000" w:themeColor="text1"/>
                <w:sz w:val="22"/>
                <w:szCs w:val="22"/>
              </w:rPr>
              <w:t xml:space="preserve"> </w:t>
            </w:r>
            <w:r w:rsidRPr="21CD94EC">
              <w:rPr>
                <w:rFonts w:ascii="Calibri" w:hAnsi="Calibri" w:eastAsia="Calibri" w:cs="Calibri"/>
                <w:b/>
                <w:bCs/>
                <w:color w:val="000000" w:themeColor="text1"/>
                <w:sz w:val="22"/>
                <w:szCs w:val="22"/>
              </w:rPr>
              <w:t xml:space="preserve">1 </w:t>
            </w:r>
            <w:r w:rsidRPr="21CD94EC">
              <w:rPr>
                <w:rFonts w:ascii="Calibri" w:hAnsi="Calibri" w:eastAsia="Calibri" w:cs="Calibri"/>
                <w:color w:val="000000" w:themeColor="text1"/>
                <w:sz w:val="22"/>
                <w:szCs w:val="22"/>
              </w:rPr>
              <w:t>[DRC] [IRC]</w:t>
            </w:r>
          </w:p>
        </w:tc>
      </w:tr>
      <w:tr w:rsidR="008645A7" w:rsidTr="5781001B" w14:paraId="3332EAB9" w14:textId="77777777">
        <w:trPr>
          <w:cantSplit/>
          <w:trHeight w:val="368"/>
        </w:trPr>
        <w:tc>
          <w:tcPr>
            <w:tcW w:w="5355" w:type="dxa"/>
            <w:tcBorders>
              <w:top w:val="single" w:color="auto" w:sz="4" w:space="0"/>
              <w:left w:val="single" w:color="auto" w:sz="24" w:space="0"/>
              <w:bottom w:val="single" w:color="auto" w:sz="24" w:space="0"/>
            </w:tcBorders>
            <w:shd w:val="clear" w:color="auto" w:fill="FFFFFF" w:themeFill="background1"/>
            <w:tcMar>
              <w:left w:w="90" w:type="dxa"/>
              <w:right w:w="90" w:type="dxa"/>
            </w:tcMar>
            <w:vAlign w:val="center"/>
          </w:tcPr>
          <w:p w:rsidR="008645A7" w:rsidP="73509A26" w:rsidRDefault="22711D1C" w14:paraId="40404EB2" w14:textId="211C8597">
            <w:pPr>
              <w:spacing/>
              <w:contextualSpacing w:val="1"/>
              <w:rPr>
                <w:rFonts w:ascii="Calibri" w:hAnsi="Calibri" w:eastAsia="Calibri" w:cs="Calibri"/>
                <w:b w:val="1"/>
                <w:bCs w:val="1"/>
                <w:color w:val="000000" w:themeColor="text1"/>
                <w:sz w:val="22"/>
                <w:szCs w:val="22"/>
                <w:lang w:val="fr-FR"/>
              </w:rPr>
            </w:pPr>
            <w:r w:rsidRPr="5781001B" w:rsidR="5581E344">
              <w:rPr>
                <w:rFonts w:ascii="Calibri" w:hAnsi="Calibri" w:eastAsia="Calibri" w:cs="Calibri"/>
                <w:color w:val="000000" w:themeColor="text1" w:themeTint="FF" w:themeShade="FF"/>
                <w:sz w:val="22"/>
                <w:szCs w:val="22"/>
              </w:rPr>
              <w:t xml:space="preserve">TCH342A </w:t>
            </w:r>
            <w:r w:rsidRPr="5781001B" w:rsidR="5581E344">
              <w:rPr>
                <w:rFonts w:ascii="Calibri" w:hAnsi="Calibri" w:eastAsia="Calibri" w:cs="Calibri"/>
                <w:b w:val="1"/>
                <w:bCs w:val="1"/>
                <w:color w:val="000000" w:themeColor="text1" w:themeTint="FF" w:themeShade="FF"/>
                <w:sz w:val="22"/>
                <w:szCs w:val="22"/>
              </w:rPr>
              <w:t xml:space="preserve">Intro to Python </w:t>
            </w:r>
            <w:r w:rsidRPr="5781001B" w:rsidR="53276D56">
              <w:rPr>
                <w:rFonts w:ascii="Calibri" w:hAnsi="Calibri" w:eastAsia="Calibri" w:cs="Calibri"/>
                <w:b w:val="1"/>
                <w:bCs w:val="1"/>
                <w:color w:val="000000" w:themeColor="text1" w:themeTint="FF" w:themeShade="FF"/>
                <w:sz w:val="22"/>
                <w:szCs w:val="22"/>
              </w:rPr>
              <w:t>Prog</w:t>
            </w:r>
            <w:r w:rsidRPr="5781001B" w:rsidR="53276D56">
              <w:rPr>
                <w:rFonts w:ascii="Calibri" w:hAnsi="Calibri" w:eastAsia="Calibri" w:cs="Calibri"/>
                <w:b w:val="1"/>
                <w:bCs w:val="1"/>
                <w:color w:val="000000" w:themeColor="text1" w:themeTint="FF" w:themeShade="FF"/>
                <w:sz w:val="22"/>
                <w:szCs w:val="22"/>
              </w:rPr>
              <w:t xml:space="preserve">ramming </w:t>
            </w:r>
            <w:r w:rsidRPr="5781001B" w:rsidR="53276D56">
              <w:rPr>
                <w:rFonts w:ascii="Calibri" w:hAnsi="Calibri" w:eastAsia="Calibri" w:cs="Calibri"/>
                <w:b w:val="0"/>
                <w:bCs w:val="0"/>
                <w:color w:val="000000" w:themeColor="text1" w:themeTint="FF" w:themeShade="FF"/>
                <w:sz w:val="22"/>
                <w:szCs w:val="22"/>
              </w:rPr>
              <w:t>[</w:t>
            </w:r>
            <w:r w:rsidRPr="5781001B" w:rsidR="5581E344">
              <w:rPr>
                <w:rFonts w:ascii="Calibri" w:hAnsi="Calibri" w:eastAsia="Calibri" w:cs="Calibri"/>
                <w:b w:val="0"/>
                <w:bCs w:val="0"/>
                <w:color w:val="000000" w:themeColor="text1" w:themeTint="FF" w:themeShade="FF"/>
                <w:sz w:val="22"/>
                <w:szCs w:val="22"/>
              </w:rPr>
              <w:t>C</w:t>
            </w:r>
            <w:r w:rsidRPr="5781001B" w:rsidR="5581E344">
              <w:rPr>
                <w:rFonts w:ascii="Calibri" w:hAnsi="Calibri" w:eastAsia="Calibri" w:cs="Calibri"/>
                <w:color w:val="000000" w:themeColor="text1" w:themeTint="FF" w:themeShade="FF"/>
                <w:sz w:val="22"/>
                <w:szCs w:val="22"/>
              </w:rPr>
              <w:t>TE/Math/IRC]</w:t>
            </w:r>
          </w:p>
        </w:tc>
        <w:tc>
          <w:tcPr>
            <w:tcW w:w="5445" w:type="dxa"/>
            <w:tcBorders>
              <w:top w:val="single" w:color="auto" w:sz="4" w:space="0"/>
              <w:bottom w:val="single" w:color="auto" w:sz="24" w:space="0"/>
              <w:right w:val="single" w:color="auto" w:sz="24" w:space="0"/>
            </w:tcBorders>
            <w:shd w:val="clear" w:color="auto" w:fill="FFFFFF" w:themeFill="background1"/>
            <w:tcMar>
              <w:left w:w="90" w:type="dxa"/>
              <w:right w:w="90" w:type="dxa"/>
            </w:tcMar>
            <w:vAlign w:val="center"/>
          </w:tcPr>
          <w:p w:rsidRPr="00AF0FE1" w:rsidR="008645A7" w:rsidP="73509A26" w:rsidRDefault="008645A7" w14:paraId="061B80B2" w14:textId="2B713476">
            <w:pPr>
              <w:pStyle w:val="Normal"/>
              <w:spacing/>
              <w:contextualSpacing w:val="1"/>
              <w:rPr>
                <w:rFonts w:ascii="Calibri" w:hAnsi="Calibri" w:eastAsia="Wingdings" w:cs="Arial" w:asciiTheme="minorAscii" w:hAnsiTheme="minorAscii" w:cstheme="minorBidi"/>
                <w:b w:val="0"/>
                <w:bCs w:val="0"/>
                <w:color w:val="000000" w:themeColor="text1"/>
                <w:sz w:val="22"/>
                <w:szCs w:val="22"/>
              </w:rPr>
            </w:pPr>
            <w:r w:rsidRPr="73509A26" w:rsidR="43CED133">
              <w:rPr>
                <w:rFonts w:ascii="Calibri" w:hAnsi="Calibri" w:eastAsia="Wingdings" w:cs="Arial" w:asciiTheme="minorAscii" w:hAnsiTheme="minorAscii" w:cstheme="minorBidi"/>
                <w:color w:val="000000" w:themeColor="text1" w:themeTint="FF" w:themeShade="FF"/>
                <w:sz w:val="22"/>
                <w:szCs w:val="22"/>
              </w:rPr>
              <w:t>BUS</w:t>
            </w:r>
            <w:r w:rsidRPr="73509A26" w:rsidR="07F86BE7">
              <w:rPr>
                <w:rFonts w:ascii="Calibri" w:hAnsi="Calibri" w:eastAsia="Wingdings" w:cs="Arial" w:asciiTheme="minorAscii" w:hAnsiTheme="minorAscii" w:cstheme="minorBidi"/>
                <w:color w:val="000000" w:themeColor="text1" w:themeTint="FF" w:themeShade="FF"/>
                <w:sz w:val="22"/>
                <w:szCs w:val="22"/>
              </w:rPr>
              <w:t>430</w:t>
            </w:r>
            <w:r w:rsidRPr="73509A26" w:rsidR="43CED133">
              <w:rPr>
                <w:rFonts w:ascii="Calibri" w:hAnsi="Calibri" w:eastAsia="Wingdings" w:cs="Arial" w:asciiTheme="minorAscii" w:hAnsiTheme="minorAscii" w:cstheme="minorBidi"/>
                <w:color w:val="000000" w:themeColor="text1" w:themeTint="FF" w:themeShade="FF"/>
                <w:sz w:val="22"/>
                <w:szCs w:val="22"/>
              </w:rPr>
              <w:t xml:space="preserve"> </w:t>
            </w:r>
            <w:r w:rsidRPr="73509A26" w:rsidR="43CED133">
              <w:rPr>
                <w:rFonts w:ascii="Calibri" w:hAnsi="Calibri" w:eastAsia="Wingdings" w:cs="Arial" w:asciiTheme="minorAscii" w:hAnsiTheme="minorAscii" w:cstheme="minorBidi"/>
                <w:b w:val="1"/>
                <w:bCs w:val="1"/>
                <w:color w:val="000000" w:themeColor="text1" w:themeTint="FF" w:themeShade="FF"/>
                <w:sz w:val="22"/>
                <w:szCs w:val="22"/>
              </w:rPr>
              <w:t xml:space="preserve">Entrepreneurship </w:t>
            </w:r>
            <w:r w:rsidRPr="73509A26" w:rsidR="43CED133">
              <w:rPr>
                <w:rFonts w:ascii="Calibri" w:hAnsi="Calibri" w:eastAsia="Wingdings" w:cs="Arial" w:asciiTheme="minorAscii" w:hAnsiTheme="minorAscii" w:cstheme="minorBidi"/>
                <w:b w:val="0"/>
                <w:bCs w:val="0"/>
                <w:color w:val="000000" w:themeColor="text1" w:themeTint="FF" w:themeShade="FF"/>
                <w:sz w:val="22"/>
                <w:szCs w:val="22"/>
              </w:rPr>
              <w:t>[IRC]</w:t>
            </w:r>
          </w:p>
        </w:tc>
      </w:tr>
      <w:tr w:rsidR="008645A7" w:rsidTr="5781001B" w14:paraId="45DF8FE4" w14:textId="77777777">
        <w:trPr>
          <w:cantSplit/>
          <w:trHeight w:val="360"/>
        </w:trPr>
        <w:tc>
          <w:tcPr>
            <w:tcW w:w="10800" w:type="dxa"/>
            <w:gridSpan w:val="2"/>
            <w:tcBorders>
              <w:left w:val="single" w:color="000000" w:themeColor="text1" w:sz="24" w:space="0"/>
              <w:right w:val="single" w:color="000000" w:themeColor="text1" w:sz="24" w:space="0"/>
            </w:tcBorders>
            <w:shd w:val="clear" w:color="auto" w:fill="D9E2F3"/>
            <w:tcMar>
              <w:left w:w="90" w:type="dxa"/>
              <w:right w:w="90" w:type="dxa"/>
            </w:tcMar>
            <w:vAlign w:val="center"/>
          </w:tcPr>
          <w:p w:rsidR="008645A7" w:rsidP="009A0AB3" w:rsidRDefault="008645A7" w14:paraId="4991061E" w14:textId="4636C7F8">
            <w:pPr>
              <w:jc w:val="center"/>
              <w:rPr>
                <w:rFonts w:ascii="Calibri" w:hAnsi="Calibri" w:eastAsia="Calibri" w:cs="Calibri"/>
                <w:color w:val="000000" w:themeColor="text1"/>
                <w:sz w:val="22"/>
                <w:szCs w:val="22"/>
              </w:rPr>
            </w:pPr>
            <w:r w:rsidRPr="00336E4D">
              <w:rPr>
                <w:rFonts w:ascii="Calibri" w:hAnsi="Calibri" w:eastAsia="Calibri" w:cs="Calibri"/>
                <w:b/>
                <w:bCs/>
                <w:color w:val="000000" w:themeColor="text1"/>
              </w:rPr>
              <w:t>SKILLED AND TECHNICAL SCIENCES</w:t>
            </w:r>
          </w:p>
        </w:tc>
      </w:tr>
      <w:tr w:rsidR="008645A7" w:rsidTr="5781001B" w14:paraId="61C4F62E" w14:textId="77777777">
        <w:trPr>
          <w:cantSplit/>
          <w:trHeight w:val="255"/>
        </w:trPr>
        <w:tc>
          <w:tcPr>
            <w:tcW w:w="5355" w:type="dxa"/>
            <w:tcBorders>
              <w:top w:val="single" w:color="auto" w:sz="4" w:space="0"/>
              <w:left w:val="single" w:color="auto" w:sz="24" w:space="0"/>
              <w:right w:val="single" w:color="auto" w:sz="4" w:space="0"/>
            </w:tcBorders>
            <w:shd w:val="clear" w:color="auto" w:fill="DDD9C3" w:themeFill="background2" w:themeFillShade="E6"/>
            <w:tcMar>
              <w:left w:w="90" w:type="dxa"/>
              <w:right w:w="90" w:type="dxa"/>
            </w:tcMar>
            <w:vAlign w:val="center"/>
          </w:tcPr>
          <w:p w:rsidR="008645A7" w:rsidP="009A0AB3" w:rsidRDefault="008645A7" w14:paraId="0168BB1C" w14:textId="77777777">
            <w:pPr>
              <w:contextualSpacing/>
              <w:rPr>
                <w:rFonts w:ascii="Calibri" w:hAnsi="Calibri" w:eastAsia="Calibri" w:cs="Calibri"/>
                <w:color w:val="000000" w:themeColor="text1"/>
                <w:sz w:val="22"/>
                <w:szCs w:val="22"/>
              </w:rPr>
            </w:pPr>
            <w:r w:rsidRPr="65859A99">
              <w:rPr>
                <w:rFonts w:ascii="Calibri" w:hAnsi="Calibri" w:eastAsia="Calibri" w:cs="Calibri"/>
                <w:b/>
                <w:bCs/>
                <w:color w:val="000000" w:themeColor="text1"/>
                <w:sz w:val="22"/>
                <w:szCs w:val="22"/>
              </w:rPr>
              <w:t>Fall Semester</w:t>
            </w:r>
          </w:p>
        </w:tc>
        <w:tc>
          <w:tcPr>
            <w:tcW w:w="5445" w:type="dxa"/>
            <w:tcBorders>
              <w:top w:val="single" w:color="auto" w:sz="4" w:space="0"/>
              <w:left w:val="single" w:color="auto" w:sz="4" w:space="0"/>
              <w:right w:val="single" w:color="auto" w:sz="24" w:space="0"/>
            </w:tcBorders>
            <w:shd w:val="clear" w:color="auto" w:fill="DDD9C3" w:themeFill="background2" w:themeFillShade="E6"/>
            <w:tcMar>
              <w:left w:w="90" w:type="dxa"/>
              <w:right w:w="90" w:type="dxa"/>
            </w:tcMar>
            <w:vAlign w:val="center"/>
          </w:tcPr>
          <w:p w:rsidR="008645A7" w:rsidP="009A0AB3" w:rsidRDefault="1DB5EE7D" w14:paraId="29DEC1FE" w14:textId="2B196BDA">
            <w:pPr>
              <w:contextualSpacing/>
              <w:rPr>
                <w:rFonts w:ascii="Calibri" w:hAnsi="Calibri" w:eastAsia="Calibri" w:cs="Calibri"/>
                <w:b/>
                <w:bCs/>
                <w:color w:val="000000" w:themeColor="text1"/>
                <w:sz w:val="22"/>
                <w:szCs w:val="22"/>
              </w:rPr>
            </w:pPr>
            <w:r w:rsidRPr="6D768DF9">
              <w:rPr>
                <w:rFonts w:ascii="Calibri" w:hAnsi="Calibri" w:eastAsia="Calibri" w:cs="Calibri"/>
                <w:b/>
                <w:bCs/>
                <w:color w:val="000000" w:themeColor="text1"/>
                <w:sz w:val="22"/>
                <w:szCs w:val="22"/>
              </w:rPr>
              <w:t>Spring Semes</w:t>
            </w:r>
            <w:r w:rsidRPr="6D768DF9" w:rsidR="2CFAF831">
              <w:rPr>
                <w:rFonts w:ascii="Calibri" w:hAnsi="Calibri" w:eastAsia="Calibri" w:cs="Calibri"/>
                <w:b/>
                <w:bCs/>
                <w:color w:val="000000" w:themeColor="text1"/>
                <w:sz w:val="22"/>
                <w:szCs w:val="22"/>
              </w:rPr>
              <w:t xml:space="preserve">ter </w:t>
            </w:r>
          </w:p>
        </w:tc>
      </w:tr>
      <w:tr w:rsidR="3D0DC3A4" w:rsidTr="5781001B" w14:paraId="1AED296C" w14:textId="77777777">
        <w:trPr>
          <w:cantSplit/>
          <w:trHeight w:val="300"/>
        </w:trPr>
        <w:tc>
          <w:tcPr>
            <w:tcW w:w="5355" w:type="dxa"/>
            <w:tcBorders>
              <w:left w:val="single" w:color="000000" w:themeColor="text1" w:sz="24" w:space="0"/>
              <w:right w:val="single" w:color="auto" w:sz="4" w:space="0"/>
            </w:tcBorders>
            <w:shd w:val="clear" w:color="auto" w:fill="FFFFFF" w:themeFill="background1"/>
            <w:tcMar>
              <w:left w:w="90" w:type="dxa"/>
              <w:right w:w="90" w:type="dxa"/>
            </w:tcMar>
            <w:vAlign w:val="center"/>
          </w:tcPr>
          <w:p w:rsidR="25399999" w:rsidP="3D0DC3A4" w:rsidRDefault="7C332A4A" w14:paraId="3D7155F4" w14:textId="10BF883F">
            <w:pPr>
              <w:rPr>
                <w:rFonts w:ascii="Calibri" w:hAnsi="Calibri" w:eastAsia="Calibri" w:cs="Calibri"/>
                <w:color w:val="000000" w:themeColor="text1"/>
                <w:sz w:val="22"/>
                <w:szCs w:val="22"/>
                <w:lang w:val="fr-FR"/>
              </w:rPr>
            </w:pPr>
            <w:r w:rsidRPr="2709853A">
              <w:rPr>
                <w:rFonts w:ascii="Calibri" w:hAnsi="Calibri" w:eastAsia="Calibri" w:cs="Calibri"/>
                <w:color w:val="000000" w:themeColor="text1"/>
                <w:sz w:val="22"/>
                <w:szCs w:val="22"/>
                <w:lang w:val="fr-FR"/>
              </w:rPr>
              <w:t xml:space="preserve">ORN200 </w:t>
            </w:r>
            <w:r w:rsidRPr="2709853A">
              <w:rPr>
                <w:rFonts w:ascii="Calibri" w:hAnsi="Calibri" w:eastAsia="Calibri" w:cs="Calibri"/>
                <w:b/>
                <w:bCs/>
                <w:color w:val="000000" w:themeColor="text1"/>
                <w:sz w:val="22"/>
                <w:szCs w:val="22"/>
                <w:lang w:val="fr-FR"/>
              </w:rPr>
              <w:t>Navigating Your Future</w:t>
            </w:r>
            <w:r w:rsidRPr="2709853A" w:rsidR="02F17237">
              <w:rPr>
                <w:rFonts w:ascii="Calibri" w:hAnsi="Calibri" w:eastAsia="Calibri" w:cs="Calibri"/>
                <w:b/>
                <w:bCs/>
                <w:color w:val="000000" w:themeColor="text1"/>
                <w:sz w:val="22"/>
                <w:szCs w:val="22"/>
                <w:lang w:val="fr-FR"/>
              </w:rPr>
              <w:t xml:space="preserve"> </w:t>
            </w:r>
            <w:r w:rsidRPr="2709853A" w:rsidR="02F17237">
              <w:rPr>
                <w:rFonts w:ascii="Calibri" w:hAnsi="Calibri" w:eastAsia="Calibri" w:cs="Calibri"/>
                <w:color w:val="000000" w:themeColor="text1"/>
                <w:sz w:val="22"/>
                <w:szCs w:val="22"/>
                <w:lang w:val="fr-FR"/>
              </w:rPr>
              <w:t>[IRC]</w:t>
            </w:r>
          </w:p>
        </w:tc>
        <w:tc>
          <w:tcPr>
            <w:tcW w:w="5445" w:type="dxa"/>
            <w:tcBorders>
              <w:left w:val="single" w:color="auto" w:sz="4" w:space="0"/>
              <w:right w:val="single" w:color="000000" w:themeColor="text1" w:sz="24" w:space="0"/>
            </w:tcBorders>
            <w:shd w:val="clear" w:color="auto" w:fill="FFFFFF" w:themeFill="background1"/>
            <w:tcMar>
              <w:left w:w="90" w:type="dxa"/>
              <w:right w:w="90" w:type="dxa"/>
            </w:tcMar>
            <w:vAlign w:val="center"/>
          </w:tcPr>
          <w:p w:rsidR="25399999" w:rsidP="3D0DC3A4" w:rsidRDefault="7C332A4A" w14:paraId="6802605A" w14:textId="756FD878">
            <w:pPr>
              <w:rPr>
                <w:rFonts w:ascii="Calibri" w:hAnsi="Calibri" w:eastAsia="Calibri" w:cs="Calibri"/>
                <w:color w:val="000000" w:themeColor="text1"/>
                <w:sz w:val="22"/>
                <w:szCs w:val="22"/>
                <w:lang w:val="fr-FR"/>
              </w:rPr>
            </w:pPr>
            <w:r w:rsidRPr="2709853A">
              <w:rPr>
                <w:rFonts w:ascii="Calibri" w:hAnsi="Calibri" w:eastAsia="Calibri" w:cs="Calibri"/>
                <w:color w:val="000000" w:themeColor="text1"/>
                <w:sz w:val="22"/>
                <w:szCs w:val="22"/>
                <w:lang w:val="fr-FR"/>
              </w:rPr>
              <w:t xml:space="preserve">ORN200 </w:t>
            </w:r>
            <w:r w:rsidRPr="2709853A">
              <w:rPr>
                <w:rFonts w:ascii="Calibri" w:hAnsi="Calibri" w:eastAsia="Calibri" w:cs="Calibri"/>
                <w:b/>
                <w:bCs/>
                <w:color w:val="000000" w:themeColor="text1"/>
                <w:sz w:val="22"/>
                <w:szCs w:val="22"/>
                <w:lang w:val="fr-FR"/>
              </w:rPr>
              <w:t>Navigating Your Future</w:t>
            </w:r>
            <w:r w:rsidRPr="2709853A" w:rsidR="35E26AC8">
              <w:rPr>
                <w:rFonts w:ascii="Calibri" w:hAnsi="Calibri" w:eastAsia="Calibri" w:cs="Calibri"/>
                <w:b/>
                <w:bCs/>
                <w:color w:val="000000" w:themeColor="text1"/>
                <w:sz w:val="22"/>
                <w:szCs w:val="22"/>
                <w:lang w:val="fr-FR"/>
              </w:rPr>
              <w:t xml:space="preserve"> </w:t>
            </w:r>
            <w:r w:rsidRPr="2709853A" w:rsidR="35E26AC8">
              <w:rPr>
                <w:rFonts w:ascii="Calibri" w:hAnsi="Calibri" w:eastAsia="Calibri" w:cs="Calibri"/>
                <w:color w:val="000000" w:themeColor="text1"/>
                <w:sz w:val="22"/>
                <w:szCs w:val="22"/>
                <w:lang w:val="fr-FR"/>
              </w:rPr>
              <w:t>[IRC]</w:t>
            </w:r>
          </w:p>
        </w:tc>
      </w:tr>
      <w:tr w:rsidR="002C1473" w:rsidTr="5781001B" w14:paraId="4B1B9714" w14:textId="77777777">
        <w:trPr>
          <w:cantSplit/>
          <w:trHeight w:val="255"/>
        </w:trPr>
        <w:tc>
          <w:tcPr>
            <w:tcW w:w="5355" w:type="dxa"/>
            <w:tcBorders>
              <w:left w:val="single" w:color="auto" w:sz="24" w:space="0"/>
            </w:tcBorders>
            <w:shd w:val="clear" w:color="auto" w:fill="FFFFFF" w:themeFill="background1"/>
            <w:tcMar>
              <w:left w:w="90" w:type="dxa"/>
              <w:right w:w="90" w:type="dxa"/>
            </w:tcMar>
            <w:vAlign w:val="center"/>
          </w:tcPr>
          <w:p w:rsidRPr="00E67B14" w:rsidR="002C1473" w:rsidP="6F88BBF4" w:rsidRDefault="002C1473" w14:paraId="44077951" w14:textId="4ABDA8F7">
            <w:pPr>
              <w:rPr>
                <w:rFonts w:ascii="Calibri" w:hAnsi="Calibri" w:eastAsia="Calibri" w:cs="Calibri"/>
                <w:strike/>
                <w:color w:val="000000" w:themeColor="text1"/>
                <w:sz w:val="22"/>
                <w:szCs w:val="22"/>
                <w:highlight w:val="yellow"/>
              </w:rPr>
            </w:pPr>
            <w:r w:rsidRPr="2709853A">
              <w:rPr>
                <w:rFonts w:ascii="Calibri" w:hAnsi="Calibri" w:eastAsia="Calibri" w:cs="Calibri"/>
                <w:color w:val="000000" w:themeColor="text1"/>
                <w:sz w:val="22"/>
                <w:szCs w:val="22"/>
              </w:rPr>
              <w:t xml:space="preserve">TCH410 </w:t>
            </w:r>
            <w:r w:rsidRPr="2709853A">
              <w:rPr>
                <w:rFonts w:ascii="Calibri" w:hAnsi="Calibri" w:eastAsia="Calibri" w:cs="Calibri"/>
                <w:b/>
                <w:bCs/>
                <w:color w:val="000000" w:themeColor="text1"/>
                <w:sz w:val="22"/>
                <w:szCs w:val="22"/>
              </w:rPr>
              <w:t>Game Design Using Unity 1</w:t>
            </w:r>
            <w:r w:rsidRPr="2709853A">
              <w:rPr>
                <w:rFonts w:ascii="Calibri" w:hAnsi="Calibri" w:eastAsia="Calibri" w:cs="Calibri"/>
                <w:color w:val="000000" w:themeColor="text1"/>
                <w:sz w:val="22"/>
                <w:szCs w:val="22"/>
              </w:rPr>
              <w:t xml:space="preserve"> [IRC]                      </w:t>
            </w:r>
            <w:r w:rsidRPr="2709853A">
              <w:rPr>
                <w:rFonts w:ascii="Wingdings" w:hAnsi="Wingdings" w:eastAsia="Wingdings" w:cs="Wingdings"/>
                <w:b/>
                <w:bCs/>
                <w:color w:val="000000" w:themeColor="text1"/>
                <w:sz w:val="22"/>
                <w:szCs w:val="22"/>
              </w:rPr>
              <w:t>à</w:t>
            </w:r>
            <w:r w:rsidRPr="2709853A">
              <w:rPr>
                <w:rFonts w:ascii="Calibri" w:hAnsi="Calibri" w:eastAsia="Calibri" w:cs="Calibri"/>
                <w:color w:val="000000" w:themeColor="text1"/>
                <w:sz w:val="22"/>
                <w:szCs w:val="22"/>
              </w:rPr>
              <w:t xml:space="preserve"> </w:t>
            </w:r>
          </w:p>
        </w:tc>
        <w:tc>
          <w:tcPr>
            <w:tcW w:w="5445" w:type="dxa"/>
            <w:tcBorders>
              <w:right w:val="single" w:color="auto" w:sz="24" w:space="0"/>
            </w:tcBorders>
            <w:shd w:val="clear" w:color="auto" w:fill="FFFFFF" w:themeFill="background1"/>
            <w:tcMar>
              <w:left w:w="90" w:type="dxa"/>
              <w:right w:w="90" w:type="dxa"/>
            </w:tcMar>
            <w:vAlign w:val="center"/>
          </w:tcPr>
          <w:p w:rsidRPr="00E67B14" w:rsidR="002C1473" w:rsidP="6F88BBF4" w:rsidRDefault="002C1473" w14:paraId="463D0CEF" w14:textId="7237DE97">
            <w:pPr>
              <w:rPr>
                <w:rFonts w:ascii="Calibri" w:hAnsi="Calibri" w:eastAsia="Calibri" w:cs="Calibri"/>
                <w:strike/>
                <w:color w:val="000000" w:themeColor="text1"/>
                <w:sz w:val="22"/>
                <w:szCs w:val="22"/>
                <w:highlight w:val="yellow"/>
              </w:rPr>
            </w:pPr>
            <w:r w:rsidRPr="0F14774E">
              <w:rPr>
                <w:rFonts w:ascii="Calibri" w:hAnsi="Calibri" w:eastAsia="Calibri" w:cs="Calibri"/>
                <w:color w:val="000000" w:themeColor="text1"/>
                <w:sz w:val="22"/>
                <w:szCs w:val="22"/>
              </w:rPr>
              <w:t xml:space="preserve">TCH411 </w:t>
            </w:r>
            <w:r w:rsidRPr="0F14774E">
              <w:rPr>
                <w:rFonts w:ascii="Calibri" w:hAnsi="Calibri" w:eastAsia="Calibri" w:cs="Calibri"/>
                <w:b/>
                <w:bCs/>
                <w:color w:val="000000" w:themeColor="text1"/>
                <w:sz w:val="22"/>
                <w:szCs w:val="22"/>
              </w:rPr>
              <w:t xml:space="preserve">Game Design Using Unity 2 </w:t>
            </w:r>
            <w:r w:rsidRPr="0F14774E">
              <w:rPr>
                <w:rFonts w:ascii="Calibri" w:hAnsi="Calibri" w:eastAsia="Calibri" w:cs="Calibri"/>
                <w:color w:val="000000" w:themeColor="text1"/>
                <w:sz w:val="22"/>
                <w:szCs w:val="22"/>
              </w:rPr>
              <w:t>[IRC]</w:t>
            </w:r>
          </w:p>
        </w:tc>
      </w:tr>
      <w:tr w:rsidR="002C1473" w:rsidTr="5781001B" w14:paraId="49E10B8E" w14:textId="77777777">
        <w:trPr>
          <w:cantSplit/>
          <w:trHeight w:val="255"/>
        </w:trPr>
        <w:tc>
          <w:tcPr>
            <w:tcW w:w="5355" w:type="dxa"/>
            <w:tcBorders>
              <w:left w:val="single" w:color="auto" w:sz="24" w:space="0"/>
            </w:tcBorders>
            <w:shd w:val="clear" w:color="auto" w:fill="FFFFFF" w:themeFill="background1"/>
            <w:tcMar>
              <w:left w:w="90" w:type="dxa"/>
              <w:right w:w="90" w:type="dxa"/>
            </w:tcMar>
            <w:vAlign w:val="center"/>
          </w:tcPr>
          <w:p w:rsidRPr="00E67B14" w:rsidR="002C1473" w:rsidP="009A0AB3" w:rsidRDefault="002C1473" w14:paraId="79A54E72" w14:textId="634E3ACB">
            <w:pPr>
              <w:rPr>
                <w:rFonts w:ascii="Calibri" w:hAnsi="Calibri" w:eastAsia="Calibri" w:cs="Calibri"/>
                <w:color w:val="000000" w:themeColor="text1"/>
                <w:sz w:val="22"/>
                <w:szCs w:val="22"/>
              </w:rPr>
            </w:pPr>
            <w:r w:rsidRPr="73509A26" w:rsidR="4E615CDB">
              <w:rPr>
                <w:rFonts w:ascii="Calibri" w:hAnsi="Calibri" w:eastAsia="Calibri" w:cs="Calibri"/>
                <w:color w:val="000000" w:themeColor="text1" w:themeTint="FF" w:themeShade="FF"/>
                <w:sz w:val="22"/>
                <w:szCs w:val="22"/>
              </w:rPr>
              <w:t>TCH</w:t>
            </w:r>
            <w:r w:rsidRPr="73509A26" w:rsidR="528F319D">
              <w:rPr>
                <w:rFonts w:ascii="Calibri" w:hAnsi="Calibri" w:eastAsia="Calibri" w:cs="Calibri"/>
                <w:color w:val="000000" w:themeColor="text1" w:themeTint="FF" w:themeShade="FF"/>
                <w:sz w:val="22"/>
                <w:szCs w:val="22"/>
              </w:rPr>
              <w:t>175</w:t>
            </w:r>
            <w:r w:rsidRPr="73509A26" w:rsidR="4E615CDB">
              <w:rPr>
                <w:rFonts w:ascii="Calibri" w:hAnsi="Calibri" w:eastAsia="Calibri" w:cs="Calibri"/>
                <w:color w:val="000000" w:themeColor="text1" w:themeTint="FF" w:themeShade="FF"/>
                <w:sz w:val="22"/>
                <w:szCs w:val="22"/>
              </w:rPr>
              <w:t xml:space="preserve"> </w:t>
            </w:r>
            <w:r w:rsidRPr="73509A26" w:rsidR="753059CB">
              <w:rPr>
                <w:rFonts w:ascii="Calibri" w:hAnsi="Calibri" w:eastAsia="Calibri" w:cs="Calibri"/>
                <w:b w:val="1"/>
                <w:bCs w:val="1"/>
                <w:color w:val="000000" w:themeColor="text1" w:themeTint="FF" w:themeShade="FF"/>
                <w:sz w:val="22"/>
                <w:szCs w:val="22"/>
              </w:rPr>
              <w:t>Dig Med</w:t>
            </w:r>
            <w:r w:rsidRPr="73509A26" w:rsidR="4E615CDB">
              <w:rPr>
                <w:rFonts w:ascii="Calibri" w:hAnsi="Calibri" w:eastAsia="Calibri" w:cs="Calibri"/>
                <w:b w:val="1"/>
                <w:bCs w:val="1"/>
                <w:color w:val="000000" w:themeColor="text1" w:themeTint="FF" w:themeShade="FF"/>
                <w:sz w:val="22"/>
                <w:szCs w:val="22"/>
              </w:rPr>
              <w:t xml:space="preserve"> </w:t>
            </w:r>
            <w:r w:rsidRPr="73509A26" w:rsidR="4E615CDB">
              <w:rPr>
                <w:rFonts w:ascii="Calibri" w:hAnsi="Calibri" w:eastAsia="Calibri" w:cs="Calibri"/>
                <w:b w:val="1"/>
                <w:bCs w:val="1"/>
                <w:color w:val="000000" w:themeColor="text1" w:themeTint="FF" w:themeShade="FF"/>
                <w:sz w:val="22"/>
                <w:szCs w:val="22"/>
              </w:rPr>
              <w:t>Photoshop</w:t>
            </w:r>
            <w:r w:rsidRPr="73509A26" w:rsidR="4E615CDB">
              <w:rPr>
                <w:rFonts w:ascii="Calibri" w:hAnsi="Calibri" w:eastAsia="Calibri" w:cs="Calibri"/>
                <w:color w:val="000000" w:themeColor="text1" w:themeTint="FF" w:themeShade="FF"/>
                <w:sz w:val="22"/>
                <w:szCs w:val="22"/>
              </w:rPr>
              <w:t xml:space="preserve"> [CTE/Art] [IRC]</w:t>
            </w:r>
            <w:r w:rsidRPr="73509A26" w:rsidR="3AB1DC2C">
              <w:rPr>
                <w:rFonts w:ascii="Calibri" w:hAnsi="Calibri" w:eastAsia="Calibri" w:cs="Calibri"/>
                <w:color w:val="000000" w:themeColor="text1" w:themeTint="FF" w:themeShade="FF"/>
                <w:sz w:val="22"/>
                <w:szCs w:val="22"/>
              </w:rPr>
              <w:t xml:space="preserve"> [DC]</w:t>
            </w:r>
          </w:p>
        </w:tc>
        <w:tc>
          <w:tcPr>
            <w:tcW w:w="5445" w:type="dxa"/>
            <w:tcBorders>
              <w:right w:val="single" w:color="auto" w:sz="24" w:space="0"/>
            </w:tcBorders>
            <w:shd w:val="clear" w:color="auto" w:fill="FFFFFF" w:themeFill="background1"/>
            <w:tcMar>
              <w:left w:w="90" w:type="dxa"/>
              <w:right w:w="90" w:type="dxa"/>
            </w:tcMar>
            <w:vAlign w:val="center"/>
          </w:tcPr>
          <w:p w:rsidRPr="00E67B14" w:rsidR="002C1473" w:rsidP="009A0AB3" w:rsidRDefault="002C1473" w14:paraId="458386F4" w14:textId="2C23B752">
            <w:pPr>
              <w:rPr>
                <w:rFonts w:ascii="Calibri" w:hAnsi="Calibri" w:eastAsia="Calibri" w:cs="Calibri"/>
                <w:color w:val="000000" w:themeColor="text1"/>
                <w:sz w:val="22"/>
                <w:szCs w:val="22"/>
              </w:rPr>
            </w:pPr>
            <w:r w:rsidRPr="6F88BBF4">
              <w:rPr>
                <w:rFonts w:ascii="Calibri" w:hAnsi="Calibri" w:eastAsia="Calibri" w:cs="Calibri"/>
                <w:color w:val="000000" w:themeColor="text1"/>
                <w:sz w:val="22"/>
                <w:szCs w:val="22"/>
              </w:rPr>
              <w:t xml:space="preserve">TCH150 </w:t>
            </w:r>
            <w:r w:rsidRPr="6F88BBF4">
              <w:rPr>
                <w:rFonts w:ascii="Calibri" w:hAnsi="Calibri" w:eastAsia="Calibri" w:cs="Calibri"/>
                <w:b/>
                <w:bCs/>
                <w:color w:val="000000" w:themeColor="text1"/>
                <w:sz w:val="22"/>
                <w:szCs w:val="22"/>
              </w:rPr>
              <w:t>Foundations of Cybersecurity</w:t>
            </w:r>
            <w:r w:rsidRPr="6F88BBF4">
              <w:rPr>
                <w:rFonts w:ascii="Calibri" w:hAnsi="Calibri" w:eastAsia="Calibri" w:cs="Calibri"/>
                <w:color w:val="000000" w:themeColor="text1"/>
                <w:sz w:val="22"/>
                <w:szCs w:val="22"/>
              </w:rPr>
              <w:t xml:space="preserve"> [CTE/IRC]</w:t>
            </w:r>
          </w:p>
        </w:tc>
      </w:tr>
      <w:tr w:rsidR="002C1473" w:rsidTr="5781001B" w14:paraId="1335E9AA" w14:textId="77777777">
        <w:trPr>
          <w:cantSplit/>
          <w:trHeight w:val="255"/>
        </w:trPr>
        <w:tc>
          <w:tcPr>
            <w:tcW w:w="5355" w:type="dxa"/>
            <w:tcBorders>
              <w:left w:val="single" w:color="auto" w:sz="24" w:space="0"/>
            </w:tcBorders>
            <w:shd w:val="clear" w:color="auto" w:fill="FFFFFF" w:themeFill="background1"/>
            <w:tcMar>
              <w:left w:w="90" w:type="dxa"/>
              <w:right w:w="90" w:type="dxa"/>
            </w:tcMar>
            <w:vAlign w:val="center"/>
          </w:tcPr>
          <w:p w:rsidR="002C1473" w:rsidP="73509A26" w:rsidRDefault="002C1473" w14:paraId="2581882B" w14:textId="4AA5CDDC">
            <w:pPr>
              <w:spacing/>
              <w:contextualSpacing w:val="1"/>
              <w:rPr>
                <w:rFonts w:ascii="Calibri" w:hAnsi="Calibri" w:eastAsia="Calibri" w:cs="Calibri"/>
                <w:b w:val="1"/>
                <w:bCs w:val="1"/>
                <w:color w:val="000000" w:themeColor="text1"/>
                <w:sz w:val="22"/>
                <w:szCs w:val="22"/>
              </w:rPr>
            </w:pPr>
            <w:r w:rsidRPr="73509A26" w:rsidR="4E615CDB">
              <w:rPr>
                <w:rFonts w:ascii="Calibri" w:hAnsi="Calibri" w:eastAsia="Calibri" w:cs="Calibri"/>
                <w:color w:val="000000" w:themeColor="text1" w:themeTint="FF" w:themeShade="FF"/>
                <w:sz w:val="22"/>
                <w:szCs w:val="22"/>
              </w:rPr>
              <w:t xml:space="preserve">TCH076E2 </w:t>
            </w:r>
            <w:r w:rsidRPr="73509A26" w:rsidR="4E615CDB">
              <w:rPr>
                <w:rFonts w:ascii="Calibri" w:hAnsi="Calibri" w:eastAsia="Calibri" w:cs="Calibri"/>
                <w:b w:val="1"/>
                <w:bCs w:val="1"/>
                <w:color w:val="000000" w:themeColor="text1" w:themeTint="FF" w:themeShade="FF"/>
                <w:sz w:val="22"/>
                <w:szCs w:val="22"/>
              </w:rPr>
              <w:t xml:space="preserve">3D Modeling 1 </w:t>
            </w:r>
            <w:r w:rsidRPr="73509A26" w:rsidR="4E615CDB">
              <w:rPr>
                <w:rFonts w:ascii="Calibri" w:hAnsi="Calibri" w:eastAsia="Calibri" w:cs="Calibri"/>
                <w:color w:val="000000" w:themeColor="text1" w:themeTint="FF" w:themeShade="FF"/>
                <w:sz w:val="22"/>
                <w:szCs w:val="22"/>
              </w:rPr>
              <w:t>[CTE/</w:t>
            </w:r>
            <w:r w:rsidRPr="73509A26" w:rsidR="18E52EE6">
              <w:rPr>
                <w:rFonts w:ascii="Calibri" w:hAnsi="Calibri" w:eastAsia="Calibri" w:cs="Calibri"/>
                <w:color w:val="000000" w:themeColor="text1" w:themeTint="FF" w:themeShade="FF"/>
                <w:sz w:val="22"/>
                <w:szCs w:val="22"/>
              </w:rPr>
              <w:t>Art] [I</w:t>
            </w:r>
            <w:r w:rsidRPr="73509A26" w:rsidR="4E615CDB">
              <w:rPr>
                <w:rFonts w:ascii="Calibri" w:hAnsi="Calibri" w:eastAsia="Calibri" w:cs="Calibri"/>
                <w:color w:val="000000" w:themeColor="text1" w:themeTint="FF" w:themeShade="FF"/>
                <w:sz w:val="22"/>
                <w:szCs w:val="22"/>
              </w:rPr>
              <w:t>RC]</w:t>
            </w:r>
          </w:p>
        </w:tc>
        <w:tc>
          <w:tcPr>
            <w:tcW w:w="5445" w:type="dxa"/>
            <w:tcBorders>
              <w:right w:val="single" w:color="auto" w:sz="24" w:space="0"/>
            </w:tcBorders>
            <w:shd w:val="clear" w:color="auto" w:fill="FFFFFF" w:themeFill="background1"/>
            <w:tcMar>
              <w:left w:w="90" w:type="dxa"/>
              <w:right w:w="90" w:type="dxa"/>
            </w:tcMar>
            <w:vAlign w:val="center"/>
          </w:tcPr>
          <w:p w:rsidR="002C1473" w:rsidP="6F88BBF4" w:rsidRDefault="002C1473" w14:paraId="798A87BB" w14:textId="21B4E6C4">
            <w:pPr>
              <w:rPr>
                <w:rFonts w:ascii="Calibri" w:hAnsi="Calibri" w:eastAsia="Calibri" w:cs="Calibri"/>
                <w:color w:val="000000" w:themeColor="text1"/>
                <w:sz w:val="22"/>
                <w:szCs w:val="22"/>
              </w:rPr>
            </w:pPr>
            <w:r w:rsidRPr="73509A26" w:rsidR="4E615CDB">
              <w:rPr>
                <w:rFonts w:ascii="Calibri" w:hAnsi="Calibri" w:eastAsia="Calibri" w:cs="Calibri"/>
                <w:color w:val="000000" w:themeColor="text1" w:themeTint="FF" w:themeShade="FF"/>
                <w:sz w:val="22"/>
                <w:szCs w:val="22"/>
              </w:rPr>
              <w:t xml:space="preserve">TCH077 </w:t>
            </w:r>
            <w:r w:rsidRPr="73509A26" w:rsidR="4E615CDB">
              <w:rPr>
                <w:rFonts w:ascii="Calibri" w:hAnsi="Calibri" w:eastAsia="Calibri" w:cs="Calibri"/>
                <w:b w:val="1"/>
                <w:bCs w:val="1"/>
                <w:color w:val="000000" w:themeColor="text1" w:themeTint="FF" w:themeShade="FF"/>
                <w:sz w:val="22"/>
                <w:szCs w:val="22"/>
              </w:rPr>
              <w:t>3D Modeling 2</w:t>
            </w:r>
            <w:r w:rsidRPr="73509A26" w:rsidR="4E615CDB">
              <w:rPr>
                <w:rFonts w:ascii="Calibri" w:hAnsi="Calibri" w:eastAsia="Calibri" w:cs="Calibri"/>
                <w:color w:val="000000" w:themeColor="text1" w:themeTint="FF" w:themeShade="FF"/>
                <w:sz w:val="22"/>
                <w:szCs w:val="22"/>
              </w:rPr>
              <w:t xml:space="preserve"> [CTE</w:t>
            </w:r>
            <w:r w:rsidRPr="73509A26" w:rsidR="7997F0D3">
              <w:rPr>
                <w:rFonts w:ascii="Calibri" w:hAnsi="Calibri" w:eastAsia="Calibri" w:cs="Calibri"/>
                <w:color w:val="000000" w:themeColor="text1" w:themeTint="FF" w:themeShade="FF"/>
                <w:sz w:val="22"/>
                <w:szCs w:val="22"/>
              </w:rPr>
              <w:t>/Art</w:t>
            </w:r>
            <w:r w:rsidRPr="73509A26" w:rsidR="4E615CDB">
              <w:rPr>
                <w:rFonts w:ascii="Calibri" w:hAnsi="Calibri" w:eastAsia="Calibri" w:cs="Calibri"/>
                <w:color w:val="000000" w:themeColor="text1" w:themeTint="FF" w:themeShade="FF"/>
                <w:sz w:val="22"/>
                <w:szCs w:val="22"/>
              </w:rPr>
              <w:t>/IRC]</w:t>
            </w:r>
            <w:r w:rsidRPr="73509A26" w:rsidR="0E07D31E">
              <w:rPr>
                <w:rFonts w:ascii="Calibri" w:hAnsi="Calibri" w:eastAsia="Calibri" w:cs="Calibri"/>
                <w:color w:val="000000" w:themeColor="text1" w:themeTint="FF" w:themeShade="FF"/>
                <w:sz w:val="22"/>
                <w:szCs w:val="22"/>
              </w:rPr>
              <w:t>*</w:t>
            </w:r>
          </w:p>
        </w:tc>
      </w:tr>
      <w:tr w:rsidR="002C1473" w:rsidTr="5781001B" w14:paraId="25AA9698" w14:textId="77777777">
        <w:trPr>
          <w:cantSplit/>
          <w:trHeight w:val="255"/>
        </w:trPr>
        <w:tc>
          <w:tcPr>
            <w:tcW w:w="5355" w:type="dxa"/>
            <w:tcBorders>
              <w:left w:val="single" w:color="auto" w:sz="24" w:space="0"/>
              <w:bottom w:val="single" w:color="000000" w:themeColor="text1" w:sz="2" w:space="0"/>
            </w:tcBorders>
            <w:tcMar>
              <w:left w:w="90" w:type="dxa"/>
              <w:right w:w="90" w:type="dxa"/>
            </w:tcMar>
            <w:vAlign w:val="center"/>
          </w:tcPr>
          <w:p w:rsidR="002C1473" w:rsidP="6F88BBF4" w:rsidRDefault="002C1473" w14:paraId="4F6B166E" w14:textId="308BB174">
            <w:pPr>
              <w:rPr>
                <w:rFonts w:ascii="Calibri" w:hAnsi="Calibri" w:eastAsia="Calibri" w:cs="Calibri"/>
                <w:b/>
                <w:bCs/>
                <w:color w:val="000000" w:themeColor="text1"/>
                <w:sz w:val="22"/>
                <w:szCs w:val="22"/>
              </w:rPr>
            </w:pPr>
            <w:r w:rsidRPr="575868B2">
              <w:rPr>
                <w:rFonts w:ascii="Calibri" w:hAnsi="Calibri" w:eastAsia="Calibri" w:cs="Calibri"/>
                <w:color w:val="000000" w:themeColor="text1"/>
                <w:sz w:val="22"/>
                <w:szCs w:val="22"/>
              </w:rPr>
              <w:t xml:space="preserve">CAR022 </w:t>
            </w:r>
            <w:r w:rsidRPr="575868B2">
              <w:rPr>
                <w:rFonts w:ascii="Calibri" w:hAnsi="Calibri" w:eastAsia="Calibri" w:cs="Calibri"/>
                <w:b/>
                <w:bCs/>
                <w:color w:val="000000" w:themeColor="text1"/>
                <w:sz w:val="22"/>
                <w:szCs w:val="22"/>
              </w:rPr>
              <w:t>Construction Explorations</w:t>
            </w:r>
          </w:p>
        </w:tc>
        <w:tc>
          <w:tcPr>
            <w:tcW w:w="5445" w:type="dxa"/>
            <w:tcBorders>
              <w:bottom w:val="single" w:color="000000" w:themeColor="text1" w:sz="2" w:space="0"/>
              <w:right w:val="single" w:color="auto" w:sz="24" w:space="0"/>
            </w:tcBorders>
            <w:tcMar>
              <w:left w:w="90" w:type="dxa"/>
              <w:right w:w="90" w:type="dxa"/>
            </w:tcMar>
            <w:vAlign w:val="center"/>
          </w:tcPr>
          <w:p w:rsidR="002C1473" w:rsidP="6F88BBF4" w:rsidRDefault="002C1473" w14:paraId="06F0E5AE" w14:textId="3F36E345">
            <w:pPr>
              <w:rPr>
                <w:rFonts w:ascii="Calibri" w:hAnsi="Calibri" w:eastAsia="Calibri" w:cs="Calibri"/>
                <w:color w:val="000000" w:themeColor="text1"/>
                <w:sz w:val="22"/>
                <w:szCs w:val="22"/>
              </w:rPr>
            </w:pPr>
            <w:r w:rsidRPr="2709853A">
              <w:rPr>
                <w:rFonts w:ascii="Calibri" w:hAnsi="Calibri" w:eastAsia="Calibri" w:cs="Calibri"/>
                <w:color w:val="000000" w:themeColor="text1"/>
                <w:sz w:val="22"/>
                <w:szCs w:val="22"/>
              </w:rPr>
              <w:t xml:space="preserve">MFG201 </w:t>
            </w:r>
            <w:r w:rsidRPr="2709853A">
              <w:rPr>
                <w:rFonts w:ascii="Calibri" w:hAnsi="Calibri" w:eastAsia="Calibri" w:cs="Calibri"/>
                <w:b/>
                <w:bCs/>
                <w:color w:val="000000" w:themeColor="text1"/>
                <w:sz w:val="22"/>
                <w:szCs w:val="22"/>
              </w:rPr>
              <w:t xml:space="preserve">Construction Equipment Fundamentals </w:t>
            </w:r>
          </w:p>
        </w:tc>
      </w:tr>
      <w:tr w:rsidR="002C1473" w:rsidTr="5781001B" w14:paraId="673C3C21" w14:textId="77777777">
        <w:trPr>
          <w:cantSplit/>
          <w:trHeight w:val="255"/>
        </w:trPr>
        <w:tc>
          <w:tcPr>
            <w:tcW w:w="5355" w:type="dxa"/>
            <w:tcBorders>
              <w:left w:val="single" w:color="auto" w:sz="24" w:space="0"/>
              <w:bottom w:val="single" w:color="000000" w:themeColor="text1" w:sz="2" w:space="0"/>
            </w:tcBorders>
            <w:tcMar>
              <w:left w:w="90" w:type="dxa"/>
              <w:right w:w="90" w:type="dxa"/>
            </w:tcMar>
            <w:vAlign w:val="center"/>
          </w:tcPr>
          <w:p w:rsidR="002C1473" w:rsidP="5781001B" w:rsidRDefault="002C1473" w14:paraId="6E152A38" w14:textId="1DAEB94B">
            <w:pPr>
              <w:spacing w:before="0" w:beforeAutospacing="off" w:after="0" w:afterAutospacing="off"/>
              <w:contextualSpacing w:val="1"/>
              <w:jc w:val="left"/>
              <w:rPr>
                <w:rFonts w:ascii="Calibri" w:hAnsi="Calibri" w:eastAsia="Calibri" w:cs="Calibri"/>
                <w:color w:val="000000" w:themeColor="text1"/>
                <w:sz w:val="22"/>
                <w:szCs w:val="22"/>
              </w:rPr>
            </w:pPr>
            <w:r w:rsidRPr="5781001B" w:rsidR="2F7B9FEA">
              <w:rPr>
                <w:rFonts w:ascii="Calibri" w:hAnsi="Calibri" w:eastAsia="Calibri" w:cs="Calibri"/>
                <w:color w:val="000000" w:themeColor="text1" w:themeTint="FF" w:themeShade="FF"/>
                <w:sz w:val="22"/>
                <w:szCs w:val="22"/>
              </w:rPr>
              <w:t xml:space="preserve">MFG010 </w:t>
            </w:r>
            <w:r w:rsidRPr="5781001B" w:rsidR="2F7B9FEA">
              <w:rPr>
                <w:rFonts w:ascii="Calibri" w:hAnsi="Calibri" w:cs="Calibri" w:asciiTheme="minorAscii" w:hAnsiTheme="minorAscii" w:cstheme="minorAscii"/>
                <w:b w:val="1"/>
                <w:bCs w:val="1"/>
                <w:color w:val="000000" w:themeColor="text1" w:themeTint="FF" w:themeShade="FF"/>
                <w:sz w:val="22"/>
                <w:szCs w:val="22"/>
              </w:rPr>
              <w:t>Basic Grade and Construction Math</w:t>
            </w:r>
            <w:r w:rsidRPr="5781001B" w:rsidR="2F7B9FEA">
              <w:rPr>
                <w:rFonts w:ascii="Calibri" w:hAnsi="Calibri" w:eastAsia="Calibri" w:cs="Calibri"/>
                <w:color w:val="000000" w:themeColor="text1" w:themeTint="FF" w:themeShade="FF"/>
                <w:sz w:val="22"/>
                <w:szCs w:val="22"/>
              </w:rPr>
              <w:t xml:space="preserve"> [CTE/Math]</w:t>
            </w:r>
          </w:p>
        </w:tc>
        <w:tc>
          <w:tcPr>
            <w:tcW w:w="5445" w:type="dxa"/>
            <w:tcBorders>
              <w:bottom w:val="single" w:color="000000" w:themeColor="text1" w:sz="2" w:space="0"/>
              <w:right w:val="single" w:color="auto" w:sz="24" w:space="0"/>
            </w:tcBorders>
            <w:tcMar>
              <w:left w:w="90" w:type="dxa"/>
              <w:right w:w="90" w:type="dxa"/>
            </w:tcMar>
            <w:vAlign w:val="center"/>
          </w:tcPr>
          <w:p w:rsidR="002C1473" w:rsidP="12658409" w:rsidRDefault="002C1473" w14:paraId="6249A1EF" w14:textId="524FA75C">
            <w:pPr>
              <w:pStyle w:val="Normal"/>
              <w:rPr>
                <w:rFonts w:ascii="Calibri" w:hAnsi="Calibri" w:eastAsia="Calibri" w:cs="Calibri"/>
                <w:color w:val="000000" w:themeColor="text1"/>
                <w:sz w:val="22"/>
                <w:szCs w:val="22"/>
                <w:lang w:val="fr-FR"/>
              </w:rPr>
            </w:pPr>
            <w:r w:rsidRPr="12658409" w:rsidR="41B013D1">
              <w:rPr>
                <w:rFonts w:ascii="Calibri" w:hAnsi="Calibri" w:eastAsia="Calibri" w:cs="Calibri"/>
                <w:color w:val="000000" w:themeColor="text1" w:themeTint="FF" w:themeShade="FF"/>
                <w:sz w:val="22"/>
                <w:szCs w:val="22"/>
              </w:rPr>
              <w:t xml:space="preserve">OTH131 </w:t>
            </w:r>
            <w:r w:rsidRPr="12658409" w:rsidR="41B013D1">
              <w:rPr>
                <w:rFonts w:ascii="Calibri" w:hAnsi="Calibri" w:eastAsia="Calibri" w:cs="Calibri"/>
                <w:b w:val="1"/>
                <w:bCs w:val="1"/>
                <w:color w:val="000000" w:themeColor="text1" w:themeTint="FF" w:themeShade="FF"/>
                <w:sz w:val="22"/>
                <w:szCs w:val="22"/>
              </w:rPr>
              <w:t>Architectural Design</w:t>
            </w:r>
            <w:r w:rsidRPr="12658409" w:rsidR="67198585">
              <w:rPr>
                <w:rFonts w:ascii="Calibri" w:hAnsi="Calibri" w:eastAsia="Calibri" w:cs="Calibri"/>
                <w:b w:val="1"/>
                <w:bCs w:val="1"/>
                <w:color w:val="000000" w:themeColor="text1" w:themeTint="FF" w:themeShade="FF"/>
                <w:sz w:val="22"/>
                <w:szCs w:val="22"/>
              </w:rPr>
              <w:t xml:space="preserve"> </w:t>
            </w:r>
            <w:r w:rsidRPr="12658409" w:rsidR="67198585">
              <w:rPr>
                <w:rFonts w:ascii="Calibri" w:hAnsi="Calibri" w:eastAsia="Calibri" w:cs="Calibri"/>
                <w:color w:val="000000" w:themeColor="text1" w:themeTint="FF" w:themeShade="FF"/>
                <w:sz w:val="22"/>
                <w:szCs w:val="22"/>
                <w:lang w:val="fr-FR"/>
              </w:rPr>
              <w:t>[IRC]</w:t>
            </w:r>
          </w:p>
        </w:tc>
      </w:tr>
    </w:tbl>
    <w:p w:rsidR="4532DCA4" w:rsidP="73509A26" w:rsidRDefault="4532DCA4" w14:paraId="546F9E9E" w14:textId="7E9237BB">
      <w:pPr>
        <w:pStyle w:val="Normal"/>
      </w:pPr>
    </w:p>
    <w:p w:rsidR="0F14774E" w:rsidP="009A0AB3" w:rsidRDefault="0F14774E" w14:paraId="728FE6A0" w14:textId="654E4593"/>
    <w:tbl>
      <w:tblPr>
        <w:tblStyle w:val="TableGrid"/>
        <w:tblW w:w="10950" w:type="dxa"/>
        <w:tblLayout w:type="fixed"/>
        <w:tblLook w:val="04A0" w:firstRow="1" w:lastRow="0" w:firstColumn="1" w:lastColumn="0" w:noHBand="0" w:noVBand="1"/>
      </w:tblPr>
      <w:tblGrid>
        <w:gridCol w:w="5400"/>
        <w:gridCol w:w="5550"/>
      </w:tblGrid>
      <w:tr w:rsidRPr="003058F6" w:rsidR="008D118F" w:rsidTr="5781001B" w14:paraId="6BD532CD" w14:textId="77777777">
        <w:trPr>
          <w:cantSplit/>
          <w:trHeight w:val="525"/>
        </w:trPr>
        <w:tc>
          <w:tcPr>
            <w:tcW w:w="10950" w:type="dxa"/>
            <w:gridSpan w:val="2"/>
            <w:tcBorders>
              <w:top w:val="single" w:color="auto" w:sz="24" w:space="0"/>
              <w:left w:val="single" w:color="auto" w:sz="24" w:space="0"/>
              <w:right w:val="single" w:color="auto" w:sz="24" w:space="0"/>
            </w:tcBorders>
            <w:shd w:val="clear" w:color="auto" w:fill="4F81BD" w:themeFill="accent1"/>
            <w:tcMar>
              <w:left w:w="90" w:type="dxa"/>
              <w:right w:w="90" w:type="dxa"/>
            </w:tcMar>
            <w:vAlign w:val="center"/>
          </w:tcPr>
          <w:p w:rsidR="008D118F" w:rsidP="009A0AB3" w:rsidRDefault="00AD0C84" w14:paraId="396B4E1B" w14:textId="4EF91C8E">
            <w:pPr>
              <w:contextualSpacing/>
              <w:jc w:val="center"/>
              <w:rPr>
                <w:rFonts w:asciiTheme="minorHAnsi" w:hAnsiTheme="minorHAnsi" w:cstheme="minorHAnsi"/>
                <w:b/>
                <w:sz w:val="28"/>
                <w:szCs w:val="28"/>
              </w:rPr>
            </w:pPr>
            <w:r>
              <w:br w:type="page"/>
            </w:r>
            <w:r w:rsidR="008D118F">
              <w:rPr>
                <w:rFonts w:asciiTheme="minorHAnsi" w:hAnsiTheme="minorHAnsi" w:cstheme="minorHAnsi"/>
                <w:b/>
                <w:sz w:val="28"/>
                <w:szCs w:val="28"/>
              </w:rPr>
              <w:t>CAREER &amp; TECHNICAL EDUCATION (CTE), continued</w:t>
            </w:r>
          </w:p>
          <w:p w:rsidRPr="003058F6" w:rsidR="008D118F" w:rsidP="009A0AB3" w:rsidRDefault="008D118F" w14:paraId="5F26BAB2" w14:textId="64A0416A">
            <w:pPr>
              <w:contextualSpacing/>
              <w:jc w:val="center"/>
              <w:rPr>
                <w:rFonts w:ascii="Calibri" w:hAnsi="Calibri" w:eastAsia="Calibri" w:cs="Calibri"/>
                <w:i/>
                <w:iCs/>
                <w:color w:val="FFFFFF" w:themeColor="background1"/>
              </w:rPr>
            </w:pPr>
            <w:r w:rsidRPr="008D118F">
              <w:rPr>
                <w:rFonts w:asciiTheme="minorHAnsi" w:hAnsiTheme="minorHAnsi" w:cstheme="minorHAnsi"/>
                <w:b/>
                <w:i/>
                <w:iCs/>
                <w:sz w:val="28"/>
                <w:szCs w:val="28"/>
              </w:rPr>
              <w:t>WAVA College and Career Prep</w:t>
            </w:r>
          </w:p>
        </w:tc>
      </w:tr>
      <w:tr w:rsidR="008645A7" w:rsidTr="5781001B" w14:paraId="4E59FFA2" w14:textId="77777777">
        <w:trPr>
          <w:cantSplit/>
          <w:trHeight w:val="360"/>
        </w:trPr>
        <w:tc>
          <w:tcPr>
            <w:tcW w:w="10950" w:type="dxa"/>
            <w:gridSpan w:val="2"/>
            <w:tcBorders>
              <w:left w:val="single" w:color="000000" w:themeColor="text1" w:sz="24" w:space="0"/>
              <w:right w:val="single" w:color="000000" w:themeColor="text1" w:sz="24" w:space="0"/>
            </w:tcBorders>
            <w:shd w:val="clear" w:color="auto" w:fill="D9E2F3"/>
            <w:tcMar>
              <w:left w:w="90" w:type="dxa"/>
              <w:right w:w="90" w:type="dxa"/>
            </w:tcMar>
            <w:vAlign w:val="center"/>
          </w:tcPr>
          <w:p w:rsidRPr="00E67B14" w:rsidR="008645A7" w:rsidP="009A0AB3" w:rsidRDefault="008645A7" w14:paraId="7B035B40" w14:textId="6E108F59">
            <w:pPr>
              <w:jc w:val="center"/>
              <w:rPr>
                <w:rFonts w:ascii="Calibri" w:hAnsi="Calibri" w:eastAsia="Calibri" w:cs="Calibri"/>
                <w:color w:val="000000" w:themeColor="text1"/>
                <w:sz w:val="22"/>
                <w:szCs w:val="22"/>
              </w:rPr>
            </w:pPr>
            <w:r w:rsidRPr="00E67B14">
              <w:rPr>
                <w:rFonts w:ascii="Calibri" w:hAnsi="Calibri" w:eastAsia="Calibri" w:cs="Calibri"/>
                <w:b/>
                <w:bCs/>
                <w:color w:val="000000" w:themeColor="text1"/>
              </w:rPr>
              <w:t>GENERAL SCIENCE, TE</w:t>
            </w:r>
            <w:r w:rsidR="0084202F">
              <w:rPr>
                <w:rFonts w:ascii="Calibri" w:hAnsi="Calibri" w:eastAsia="Calibri" w:cs="Calibri"/>
                <w:b/>
                <w:bCs/>
                <w:color w:val="000000" w:themeColor="text1"/>
              </w:rPr>
              <w:t>C</w:t>
            </w:r>
            <w:r w:rsidRPr="00E67B14">
              <w:rPr>
                <w:rFonts w:ascii="Calibri" w:hAnsi="Calibri" w:eastAsia="Calibri" w:cs="Calibri"/>
                <w:b/>
                <w:bCs/>
                <w:color w:val="000000" w:themeColor="text1"/>
              </w:rPr>
              <w:t>HNOLOGY, ENGINEERING &amp; MATH (STEM)</w:t>
            </w:r>
          </w:p>
        </w:tc>
      </w:tr>
      <w:tr w:rsidR="008645A7" w:rsidTr="5781001B" w14:paraId="70FA913D" w14:textId="77777777">
        <w:trPr>
          <w:cantSplit/>
          <w:trHeight w:val="255"/>
        </w:trPr>
        <w:tc>
          <w:tcPr>
            <w:tcW w:w="5400" w:type="dxa"/>
            <w:tcBorders>
              <w:top w:val="single" w:color="auto" w:sz="4" w:space="0"/>
              <w:left w:val="single" w:color="auto" w:sz="24" w:space="0"/>
              <w:right w:val="single" w:color="auto" w:sz="4" w:space="0"/>
            </w:tcBorders>
            <w:shd w:val="clear" w:color="auto" w:fill="DDD9C3" w:themeFill="background2" w:themeFillShade="E6"/>
            <w:tcMar>
              <w:left w:w="90" w:type="dxa"/>
              <w:right w:w="90" w:type="dxa"/>
            </w:tcMar>
            <w:vAlign w:val="center"/>
          </w:tcPr>
          <w:p w:rsidRPr="00E67B14" w:rsidR="008645A7" w:rsidP="009A0AB3" w:rsidRDefault="008645A7" w14:paraId="5F26E688" w14:textId="77777777">
            <w:pPr>
              <w:contextualSpacing/>
              <w:rPr>
                <w:rFonts w:ascii="Calibri" w:hAnsi="Calibri" w:eastAsia="Calibri" w:cs="Calibri"/>
                <w:color w:val="000000" w:themeColor="text1"/>
                <w:sz w:val="22"/>
                <w:szCs w:val="22"/>
              </w:rPr>
            </w:pPr>
            <w:r w:rsidRPr="00E67B14">
              <w:rPr>
                <w:rFonts w:ascii="Calibri" w:hAnsi="Calibri" w:eastAsia="Calibri" w:cs="Calibri"/>
                <w:b/>
                <w:bCs/>
                <w:color w:val="000000" w:themeColor="text1"/>
                <w:sz w:val="22"/>
                <w:szCs w:val="22"/>
              </w:rPr>
              <w:t>Fall Semester</w:t>
            </w:r>
          </w:p>
        </w:tc>
        <w:tc>
          <w:tcPr>
            <w:tcW w:w="5550" w:type="dxa"/>
            <w:tcBorders>
              <w:top w:val="single" w:color="auto" w:sz="4" w:space="0"/>
              <w:left w:val="single" w:color="auto" w:sz="4" w:space="0"/>
              <w:right w:val="single" w:color="auto" w:sz="24" w:space="0"/>
            </w:tcBorders>
            <w:shd w:val="clear" w:color="auto" w:fill="DDD9C3" w:themeFill="background2" w:themeFillShade="E6"/>
            <w:tcMar>
              <w:left w:w="90" w:type="dxa"/>
              <w:right w:w="90" w:type="dxa"/>
            </w:tcMar>
            <w:vAlign w:val="center"/>
          </w:tcPr>
          <w:p w:rsidRPr="00E67B14" w:rsidR="008645A7" w:rsidP="009A0AB3" w:rsidRDefault="008645A7" w14:paraId="7266E8B6" w14:textId="77777777">
            <w:pPr>
              <w:contextualSpacing/>
              <w:rPr>
                <w:rFonts w:ascii="Calibri" w:hAnsi="Calibri" w:eastAsia="Calibri" w:cs="Calibri"/>
                <w:color w:val="000000" w:themeColor="text1"/>
                <w:sz w:val="22"/>
                <w:szCs w:val="22"/>
              </w:rPr>
            </w:pPr>
            <w:r w:rsidRPr="00E67B14">
              <w:rPr>
                <w:rFonts w:ascii="Calibri" w:hAnsi="Calibri" w:eastAsia="Calibri" w:cs="Calibri"/>
                <w:b/>
                <w:bCs/>
                <w:color w:val="000000" w:themeColor="text1"/>
                <w:sz w:val="22"/>
                <w:szCs w:val="22"/>
              </w:rPr>
              <w:t>Spring Semester</w:t>
            </w:r>
          </w:p>
        </w:tc>
      </w:tr>
      <w:tr w:rsidR="3D0DC3A4" w:rsidTr="5781001B" w14:paraId="372395FE" w14:textId="77777777">
        <w:trPr>
          <w:cantSplit/>
          <w:trHeight w:val="300"/>
        </w:trPr>
        <w:tc>
          <w:tcPr>
            <w:tcW w:w="5400" w:type="dxa"/>
            <w:tcBorders>
              <w:left w:val="single" w:color="000000" w:themeColor="text1" w:sz="24" w:space="0"/>
              <w:right w:val="single" w:color="auto" w:sz="4" w:space="0"/>
            </w:tcBorders>
            <w:tcMar>
              <w:left w:w="90" w:type="dxa"/>
              <w:right w:w="90" w:type="dxa"/>
            </w:tcMar>
            <w:vAlign w:val="center"/>
          </w:tcPr>
          <w:p w:rsidR="633175D1" w:rsidP="3D0DC3A4" w:rsidRDefault="5E3B41F1" w14:paraId="67F5EEDD" w14:textId="74287302">
            <w:pPr>
              <w:rPr>
                <w:rFonts w:ascii="Calibri" w:hAnsi="Calibri" w:eastAsia="Calibri" w:cs="Calibri"/>
                <w:color w:val="000000" w:themeColor="text1"/>
                <w:sz w:val="22"/>
                <w:szCs w:val="22"/>
                <w:lang w:val="fr-FR"/>
              </w:rPr>
            </w:pPr>
            <w:r w:rsidRPr="2709853A">
              <w:rPr>
                <w:rFonts w:ascii="Calibri" w:hAnsi="Calibri" w:eastAsia="Calibri" w:cs="Calibri"/>
                <w:color w:val="000000" w:themeColor="text1"/>
                <w:sz w:val="22"/>
                <w:szCs w:val="22"/>
                <w:lang w:val="fr-FR"/>
              </w:rPr>
              <w:t xml:space="preserve">ORN200 </w:t>
            </w:r>
            <w:r w:rsidRPr="2709853A">
              <w:rPr>
                <w:rFonts w:ascii="Calibri" w:hAnsi="Calibri" w:eastAsia="Calibri" w:cs="Calibri"/>
                <w:b/>
                <w:bCs/>
                <w:color w:val="000000" w:themeColor="text1"/>
                <w:sz w:val="22"/>
                <w:szCs w:val="22"/>
                <w:lang w:val="fr-FR"/>
              </w:rPr>
              <w:t>Navigating Your Future</w:t>
            </w:r>
            <w:r w:rsidRPr="2709853A" w:rsidR="4D906CFA">
              <w:rPr>
                <w:rFonts w:ascii="Calibri" w:hAnsi="Calibri" w:eastAsia="Calibri" w:cs="Calibri"/>
                <w:b/>
                <w:bCs/>
                <w:color w:val="000000" w:themeColor="text1"/>
                <w:sz w:val="22"/>
                <w:szCs w:val="22"/>
                <w:lang w:val="fr-FR"/>
              </w:rPr>
              <w:t xml:space="preserve"> </w:t>
            </w:r>
            <w:r w:rsidRPr="2709853A" w:rsidR="4D906CFA">
              <w:rPr>
                <w:rFonts w:ascii="Calibri" w:hAnsi="Calibri" w:eastAsia="Calibri" w:cs="Calibri"/>
                <w:color w:val="000000" w:themeColor="text1"/>
                <w:sz w:val="22"/>
                <w:szCs w:val="22"/>
                <w:lang w:val="fr-FR"/>
              </w:rPr>
              <w:t>[IRC]</w:t>
            </w:r>
          </w:p>
        </w:tc>
        <w:tc>
          <w:tcPr>
            <w:tcW w:w="5550" w:type="dxa"/>
            <w:tcBorders>
              <w:left w:val="single" w:color="auto" w:sz="4" w:space="0"/>
              <w:right w:val="single" w:color="000000" w:themeColor="text1" w:sz="24" w:space="0"/>
            </w:tcBorders>
            <w:tcMar>
              <w:left w:w="90" w:type="dxa"/>
              <w:right w:w="90" w:type="dxa"/>
            </w:tcMar>
            <w:vAlign w:val="center"/>
          </w:tcPr>
          <w:p w:rsidR="633175D1" w:rsidP="3D0DC3A4" w:rsidRDefault="5E3B41F1" w14:paraId="6C8B79AA" w14:textId="58E53E86">
            <w:pPr>
              <w:rPr>
                <w:rFonts w:ascii="Calibri" w:hAnsi="Calibri" w:eastAsia="Calibri" w:cs="Calibri"/>
                <w:color w:val="000000" w:themeColor="text1"/>
                <w:sz w:val="22"/>
                <w:szCs w:val="22"/>
                <w:lang w:val="fr-FR"/>
              </w:rPr>
            </w:pPr>
            <w:r w:rsidRPr="2709853A">
              <w:rPr>
                <w:rFonts w:ascii="Calibri" w:hAnsi="Calibri" w:eastAsia="Calibri" w:cs="Calibri"/>
                <w:color w:val="000000" w:themeColor="text1"/>
                <w:sz w:val="22"/>
                <w:szCs w:val="22"/>
                <w:lang w:val="fr-FR"/>
              </w:rPr>
              <w:t xml:space="preserve">ORN200 </w:t>
            </w:r>
            <w:r w:rsidRPr="2709853A">
              <w:rPr>
                <w:rFonts w:ascii="Calibri" w:hAnsi="Calibri" w:eastAsia="Calibri" w:cs="Calibri"/>
                <w:b/>
                <w:bCs/>
                <w:color w:val="000000" w:themeColor="text1"/>
                <w:sz w:val="22"/>
                <w:szCs w:val="22"/>
                <w:lang w:val="fr-FR"/>
              </w:rPr>
              <w:t>Navigating Your Future</w:t>
            </w:r>
            <w:r w:rsidRPr="2709853A" w:rsidR="7275016A">
              <w:rPr>
                <w:rFonts w:ascii="Calibri" w:hAnsi="Calibri" w:eastAsia="Calibri" w:cs="Calibri"/>
                <w:b/>
                <w:bCs/>
                <w:color w:val="000000" w:themeColor="text1"/>
                <w:sz w:val="22"/>
                <w:szCs w:val="22"/>
                <w:lang w:val="fr-FR"/>
              </w:rPr>
              <w:t xml:space="preserve"> </w:t>
            </w:r>
            <w:r w:rsidRPr="2709853A" w:rsidR="7275016A">
              <w:rPr>
                <w:rFonts w:ascii="Calibri" w:hAnsi="Calibri" w:eastAsia="Calibri" w:cs="Calibri"/>
                <w:color w:val="000000" w:themeColor="text1"/>
                <w:sz w:val="22"/>
                <w:szCs w:val="22"/>
                <w:lang w:val="fr-FR"/>
              </w:rPr>
              <w:t>[IRC]</w:t>
            </w:r>
          </w:p>
        </w:tc>
      </w:tr>
      <w:tr w:rsidR="008645A7" w:rsidTr="5781001B" w14:paraId="2E32747B" w14:textId="77777777">
        <w:trPr>
          <w:cantSplit/>
          <w:trHeight w:val="255"/>
        </w:trPr>
        <w:tc>
          <w:tcPr>
            <w:tcW w:w="5400" w:type="dxa"/>
            <w:tcBorders>
              <w:left w:val="single" w:color="auto" w:sz="24" w:space="0"/>
            </w:tcBorders>
            <w:tcMar>
              <w:left w:w="90" w:type="dxa"/>
              <w:right w:w="90" w:type="dxa"/>
            </w:tcMar>
            <w:vAlign w:val="center"/>
          </w:tcPr>
          <w:p w:rsidRPr="00E67B14" w:rsidR="008645A7" w:rsidP="5781001B" w:rsidRDefault="32552087" w14:paraId="15F2672C" w14:textId="0931DAC2">
            <w:pPr>
              <w:spacing w:before="0" w:beforeAutospacing="off" w:after="0" w:afterAutospacing="off"/>
              <w:contextualSpacing w:val="1"/>
              <w:jc w:val="left"/>
              <w:rPr>
                <w:rFonts w:ascii="Calibri" w:hAnsi="Calibri" w:eastAsia="Calibri" w:cs="Calibri"/>
                <w:color w:val="000000" w:themeColor="text1"/>
                <w:sz w:val="22"/>
                <w:szCs w:val="22"/>
              </w:rPr>
            </w:pPr>
            <w:r w:rsidRPr="5781001B" w:rsidR="091B4B49">
              <w:rPr>
                <w:rFonts w:ascii="Calibri" w:hAnsi="Calibri" w:eastAsia="Calibri" w:cs="Calibri"/>
                <w:color w:val="000000" w:themeColor="text1" w:themeTint="FF" w:themeShade="FF"/>
                <w:sz w:val="22"/>
                <w:szCs w:val="22"/>
              </w:rPr>
              <w:t xml:space="preserve">AGR040 </w:t>
            </w:r>
            <w:r w:rsidRPr="5781001B" w:rsidR="091B4B49">
              <w:rPr>
                <w:rFonts w:ascii="Calibri" w:hAnsi="Calibri" w:eastAsia="Calibri" w:cs="Calibri"/>
                <w:b w:val="1"/>
                <w:bCs w:val="1"/>
                <w:color w:val="000000" w:themeColor="text1" w:themeTint="FF" w:themeShade="FF"/>
                <w:sz w:val="22"/>
                <w:szCs w:val="22"/>
              </w:rPr>
              <w:t>Intro to Energy &amp; Natural Res Tech</w:t>
            </w:r>
            <w:r w:rsidRPr="5781001B" w:rsidR="091B4B49">
              <w:rPr>
                <w:rFonts w:ascii="Calibri" w:hAnsi="Calibri" w:eastAsia="Calibri" w:cs="Calibri"/>
                <w:color w:val="000000" w:themeColor="text1" w:themeTint="FF" w:themeShade="FF"/>
                <w:sz w:val="22"/>
                <w:szCs w:val="22"/>
              </w:rPr>
              <w:t>[CTE/Science]</w:t>
            </w:r>
          </w:p>
        </w:tc>
        <w:tc>
          <w:tcPr>
            <w:tcW w:w="5550" w:type="dxa"/>
            <w:tcBorders>
              <w:right w:val="single" w:color="auto" w:sz="24" w:space="0"/>
            </w:tcBorders>
            <w:tcMar>
              <w:left w:w="90" w:type="dxa"/>
              <w:right w:w="90" w:type="dxa"/>
            </w:tcMar>
            <w:vAlign w:val="center"/>
          </w:tcPr>
          <w:p w:rsidR="22477DA4" w:rsidP="73509A26" w:rsidRDefault="22477DA4" w14:paraId="488BC4D1" w14:textId="50C36F6A">
            <w:pPr>
              <w:spacing w:before="0" w:beforeAutospacing="off" w:after="0" w:afterAutospacing="off"/>
              <w:jc w:val="center"/>
              <w:rPr>
                <w:rFonts w:ascii="Calibri" w:hAnsi="Calibri" w:eastAsia="Calibri" w:cs="Calibri"/>
                <w:color w:val="000000" w:themeColor="text1" w:themeTint="FF" w:themeShade="FF"/>
                <w:sz w:val="22"/>
                <w:szCs w:val="22"/>
              </w:rPr>
            </w:pPr>
            <w:r w:rsidRPr="73509A26" w:rsidR="22477DA4">
              <w:rPr>
                <w:rFonts w:ascii="Calibri" w:hAnsi="Calibri" w:eastAsia="Calibri" w:cs="Calibri"/>
                <w:color w:val="000000" w:themeColor="text1" w:themeTint="FF" w:themeShade="FF"/>
                <w:sz w:val="22"/>
                <w:szCs w:val="22"/>
              </w:rPr>
              <w:t>AGR040</w:t>
            </w:r>
            <w:r w:rsidRPr="73509A26" w:rsidR="1A9A706F">
              <w:rPr>
                <w:rFonts w:ascii="Calibri" w:hAnsi="Calibri" w:eastAsia="Calibri" w:cs="Calibri"/>
                <w:color w:val="000000" w:themeColor="text1" w:themeTint="FF" w:themeShade="FF"/>
                <w:sz w:val="22"/>
                <w:szCs w:val="22"/>
              </w:rPr>
              <w:t xml:space="preserve"> </w:t>
            </w:r>
            <w:r w:rsidRPr="73509A26" w:rsidR="1A9A706F">
              <w:rPr>
                <w:rFonts w:ascii="Calibri" w:hAnsi="Calibri" w:eastAsia="Calibri" w:cs="Calibri"/>
                <w:b w:val="1"/>
                <w:bCs w:val="1"/>
                <w:color w:val="000000" w:themeColor="text1" w:themeTint="FF" w:themeShade="FF"/>
                <w:sz w:val="22"/>
                <w:szCs w:val="22"/>
              </w:rPr>
              <w:t>Intro to Energy &amp; Natural Res Tech</w:t>
            </w:r>
            <w:r w:rsidRPr="73509A26" w:rsidR="1A9A706F">
              <w:rPr>
                <w:rFonts w:ascii="Calibri" w:hAnsi="Calibri" w:eastAsia="Calibri" w:cs="Calibri"/>
                <w:color w:val="000000" w:themeColor="text1" w:themeTint="FF" w:themeShade="FF"/>
                <w:sz w:val="22"/>
                <w:szCs w:val="22"/>
              </w:rPr>
              <w:t xml:space="preserve"> </w:t>
            </w:r>
            <w:r w:rsidRPr="73509A26" w:rsidR="524F704E">
              <w:rPr>
                <w:rFonts w:ascii="Calibri" w:hAnsi="Calibri" w:eastAsia="Calibri" w:cs="Calibri"/>
                <w:color w:val="000000" w:themeColor="text1" w:themeTint="FF" w:themeShade="FF"/>
                <w:sz w:val="22"/>
                <w:szCs w:val="22"/>
              </w:rPr>
              <w:t>[CTE/Science]</w:t>
            </w:r>
          </w:p>
        </w:tc>
      </w:tr>
      <w:tr w:rsidR="008645A7" w:rsidTr="5781001B" w14:paraId="527F7D43" w14:textId="77777777">
        <w:trPr>
          <w:cantSplit/>
          <w:trHeight w:val="161"/>
        </w:trPr>
        <w:tc>
          <w:tcPr>
            <w:tcW w:w="5400" w:type="dxa"/>
            <w:tcBorders>
              <w:left w:val="single" w:color="auto" w:sz="24" w:space="0"/>
            </w:tcBorders>
            <w:tcMar>
              <w:left w:w="90" w:type="dxa"/>
              <w:right w:w="90" w:type="dxa"/>
            </w:tcMar>
            <w:vAlign w:val="center"/>
          </w:tcPr>
          <w:p w:rsidRPr="00A53418" w:rsidR="008645A7" w:rsidP="6F88BBF4" w:rsidRDefault="5882F0AC" w14:paraId="1F1B7E6C" w14:textId="3AA14367">
            <w:pPr>
              <w:contextualSpacing/>
              <w:rPr>
                <w:rFonts w:ascii="Calibri" w:hAnsi="Calibri" w:eastAsia="Calibri" w:cs="Calibri"/>
                <w:color w:val="000000" w:themeColor="text1"/>
                <w:sz w:val="22"/>
                <w:szCs w:val="22"/>
              </w:rPr>
            </w:pPr>
            <w:r w:rsidRPr="00A53418">
              <w:rPr>
                <w:rFonts w:ascii="Calibri" w:hAnsi="Calibri" w:eastAsia="Calibri" w:cs="Calibri"/>
                <w:color w:val="000000" w:themeColor="text1"/>
                <w:sz w:val="22"/>
                <w:szCs w:val="22"/>
              </w:rPr>
              <w:t xml:space="preserve">TCH160 </w:t>
            </w:r>
            <w:r w:rsidRPr="00A53418">
              <w:rPr>
                <w:rFonts w:ascii="Calibri" w:hAnsi="Calibri" w:eastAsia="Calibri" w:cs="Calibri"/>
                <w:b/>
                <w:bCs/>
                <w:color w:val="000000" w:themeColor="text1"/>
                <w:sz w:val="22"/>
                <w:szCs w:val="22"/>
              </w:rPr>
              <w:t>Robotics</w:t>
            </w:r>
            <w:r w:rsidRPr="00A53418" w:rsidR="7D27F868">
              <w:rPr>
                <w:rFonts w:ascii="Calibri" w:hAnsi="Calibri" w:eastAsia="Calibri" w:cs="Calibri"/>
                <w:b/>
                <w:bCs/>
                <w:color w:val="000000" w:themeColor="text1"/>
                <w:sz w:val="22"/>
                <w:szCs w:val="22"/>
              </w:rPr>
              <w:t xml:space="preserve"> 1A </w:t>
            </w:r>
            <w:r w:rsidRPr="00A53418" w:rsidR="592E8F0C">
              <w:rPr>
                <w:rFonts w:ascii="Calibri" w:hAnsi="Calibri" w:eastAsia="Calibri" w:cs="Calibri"/>
                <w:color w:val="000000" w:themeColor="text1"/>
                <w:sz w:val="22"/>
                <w:szCs w:val="22"/>
              </w:rPr>
              <w:t>[CTE/Science/</w:t>
            </w:r>
            <w:r w:rsidRPr="00A53418" w:rsidR="743E6CCA">
              <w:rPr>
                <w:rFonts w:ascii="Calibri" w:hAnsi="Calibri" w:eastAsia="Calibri" w:cs="Calibri"/>
                <w:color w:val="000000" w:themeColor="text1"/>
                <w:sz w:val="22"/>
                <w:szCs w:val="22"/>
              </w:rPr>
              <w:t xml:space="preserve">IRC]                         </w:t>
            </w:r>
            <w:r w:rsidRPr="00A53418" w:rsidR="56971678">
              <w:rPr>
                <w:rFonts w:ascii="Calibri" w:hAnsi="Calibri" w:eastAsia="Calibri" w:cs="Calibri"/>
                <w:color w:val="000000" w:themeColor="text1"/>
                <w:sz w:val="22"/>
                <w:szCs w:val="22"/>
              </w:rPr>
              <w:t xml:space="preserve"> </w:t>
            </w:r>
            <w:r w:rsidRPr="00A53418">
              <w:rPr>
                <w:rFonts w:ascii="Wingdings" w:hAnsi="Wingdings" w:eastAsia="Wingdings" w:cs="Wingdings"/>
                <w:b/>
                <w:bCs/>
                <w:color w:val="000000" w:themeColor="text1"/>
                <w:sz w:val="22"/>
                <w:szCs w:val="22"/>
              </w:rPr>
              <w:t>à</w:t>
            </w:r>
          </w:p>
        </w:tc>
        <w:tc>
          <w:tcPr>
            <w:tcW w:w="5550" w:type="dxa"/>
            <w:tcBorders>
              <w:right w:val="single" w:color="auto" w:sz="24" w:space="0"/>
            </w:tcBorders>
            <w:tcMar>
              <w:left w:w="90" w:type="dxa"/>
              <w:right w:w="90" w:type="dxa"/>
            </w:tcMar>
            <w:vAlign w:val="center"/>
          </w:tcPr>
          <w:p w:rsidR="34C65734" w:rsidP="73509A26" w:rsidRDefault="34C65734" w14:paraId="34DD4C23" w14:textId="526736FE">
            <w:pPr>
              <w:spacing/>
              <w:contextualSpacing w:val="1"/>
              <w:rPr>
                <w:rFonts w:ascii="Calibri" w:hAnsi="Calibri" w:eastAsia="Calibri" w:cs="Calibri"/>
                <w:color w:val="000000" w:themeColor="text1" w:themeTint="FF" w:themeShade="FF"/>
                <w:sz w:val="22"/>
                <w:szCs w:val="22"/>
              </w:rPr>
            </w:pPr>
            <w:r w:rsidRPr="73509A26" w:rsidR="34C65734">
              <w:rPr>
                <w:rFonts w:ascii="Calibri" w:hAnsi="Calibri" w:eastAsia="Calibri" w:cs="Calibri"/>
                <w:color w:val="000000" w:themeColor="text1" w:themeTint="FF" w:themeShade="FF"/>
                <w:sz w:val="22"/>
                <w:szCs w:val="22"/>
              </w:rPr>
              <w:t xml:space="preserve">TCH162 </w:t>
            </w:r>
            <w:r w:rsidRPr="73509A26" w:rsidR="34C65734">
              <w:rPr>
                <w:rFonts w:ascii="Calibri" w:hAnsi="Calibri" w:eastAsia="Calibri" w:cs="Calibri"/>
                <w:b w:val="1"/>
                <w:bCs w:val="1"/>
                <w:color w:val="000000" w:themeColor="text1" w:themeTint="FF" w:themeShade="FF"/>
                <w:sz w:val="22"/>
                <w:szCs w:val="22"/>
              </w:rPr>
              <w:t xml:space="preserve">Robotics 1B </w:t>
            </w:r>
            <w:r w:rsidRPr="73509A26" w:rsidR="34C65734">
              <w:rPr>
                <w:rFonts w:ascii="Calibri" w:hAnsi="Calibri" w:eastAsia="Calibri" w:cs="Calibri"/>
                <w:color w:val="000000" w:themeColor="text1" w:themeTint="FF" w:themeShade="FF"/>
                <w:sz w:val="22"/>
                <w:szCs w:val="22"/>
              </w:rPr>
              <w:t>[CTE/Science/IRC]</w:t>
            </w:r>
          </w:p>
        </w:tc>
      </w:tr>
      <w:tr w:rsidR="008645A7" w:rsidTr="5781001B" w14:paraId="63C4675B" w14:textId="77777777">
        <w:trPr>
          <w:cantSplit/>
          <w:trHeight w:val="255"/>
        </w:trPr>
        <w:tc>
          <w:tcPr>
            <w:tcW w:w="5400" w:type="dxa"/>
            <w:tcBorders>
              <w:left w:val="single" w:color="auto" w:sz="24" w:space="0"/>
            </w:tcBorders>
            <w:tcMar>
              <w:left w:w="90" w:type="dxa"/>
              <w:right w:w="90" w:type="dxa"/>
            </w:tcMar>
            <w:vAlign w:val="center"/>
          </w:tcPr>
          <w:p w:rsidRPr="00E67B14" w:rsidR="008645A7" w:rsidP="009A0AB3" w:rsidRDefault="144F8FA3" w14:paraId="4194ACDD" w14:textId="5829F7B4">
            <w:pPr>
              <w:rPr>
                <w:rFonts w:ascii="Calibri" w:hAnsi="Calibri" w:eastAsia="Calibri" w:cs="Calibri"/>
                <w:b/>
                <w:bCs/>
                <w:color w:val="000000" w:themeColor="text1"/>
                <w:sz w:val="22"/>
                <w:szCs w:val="22"/>
              </w:rPr>
            </w:pPr>
            <w:r w:rsidRPr="575868B2">
              <w:rPr>
                <w:rFonts w:ascii="Calibri" w:hAnsi="Calibri" w:eastAsia="Calibri" w:cs="Calibri"/>
                <w:color w:val="000000" w:themeColor="text1"/>
                <w:sz w:val="22"/>
                <w:szCs w:val="22"/>
              </w:rPr>
              <w:t xml:space="preserve">TCH120 </w:t>
            </w:r>
            <w:r w:rsidRPr="575868B2">
              <w:rPr>
                <w:rFonts w:ascii="Calibri" w:hAnsi="Calibri" w:eastAsia="Calibri" w:cs="Calibri"/>
                <w:b/>
                <w:bCs/>
                <w:color w:val="000000" w:themeColor="text1"/>
                <w:sz w:val="22"/>
                <w:szCs w:val="22"/>
              </w:rPr>
              <w:t>Engineering Design and Presentation</w:t>
            </w:r>
          </w:p>
        </w:tc>
        <w:tc>
          <w:tcPr>
            <w:tcW w:w="5550" w:type="dxa"/>
            <w:tcBorders>
              <w:right w:val="single" w:color="auto" w:sz="24" w:space="0"/>
            </w:tcBorders>
            <w:tcMar>
              <w:left w:w="90" w:type="dxa"/>
              <w:right w:w="90" w:type="dxa"/>
            </w:tcMar>
            <w:vAlign w:val="center"/>
          </w:tcPr>
          <w:p w:rsidR="6821B7EA" w:rsidP="73509A26" w:rsidRDefault="6821B7EA" w14:paraId="6B5C54D0" w14:textId="5D48CEAA">
            <w:pPr>
              <w:spacing/>
              <w:contextualSpacing w:val="1"/>
              <w:rPr>
                <w:rFonts w:ascii="Calibri" w:hAnsi="Calibri" w:eastAsia="Calibri" w:cs="Calibri"/>
                <w:b w:val="1"/>
                <w:bCs w:val="1"/>
                <w:color w:val="000000" w:themeColor="text1" w:themeTint="FF" w:themeShade="FF"/>
                <w:sz w:val="22"/>
                <w:szCs w:val="22"/>
              </w:rPr>
            </w:pPr>
            <w:r w:rsidRPr="73509A26" w:rsidR="6821B7EA">
              <w:rPr>
                <w:rFonts w:ascii="Calibri" w:hAnsi="Calibri" w:eastAsia="Calibri" w:cs="Calibri"/>
                <w:color w:val="000000" w:themeColor="text1" w:themeTint="FF" w:themeShade="FF"/>
                <w:sz w:val="22"/>
                <w:szCs w:val="22"/>
              </w:rPr>
              <w:t xml:space="preserve">TCH120B </w:t>
            </w:r>
            <w:r w:rsidRPr="73509A26" w:rsidR="6821B7EA">
              <w:rPr>
                <w:rFonts w:ascii="Calibri" w:hAnsi="Calibri" w:eastAsia="Calibri" w:cs="Calibri"/>
                <w:b w:val="1"/>
                <w:bCs w:val="1"/>
                <w:color w:val="000000" w:themeColor="text1" w:themeTint="FF" w:themeShade="FF"/>
                <w:sz w:val="22"/>
                <w:szCs w:val="22"/>
              </w:rPr>
              <w:t>Engineering Design and Presentation*</w:t>
            </w:r>
          </w:p>
        </w:tc>
      </w:tr>
      <w:tr w:rsidR="008645A7" w:rsidTr="5781001B" w14:paraId="1F79FDD8" w14:textId="77777777">
        <w:trPr>
          <w:cantSplit/>
          <w:trHeight w:val="360"/>
        </w:trPr>
        <w:tc>
          <w:tcPr>
            <w:tcW w:w="10950" w:type="dxa"/>
            <w:gridSpan w:val="2"/>
            <w:tcBorders>
              <w:left w:val="single" w:color="000000" w:themeColor="text1" w:sz="24" w:space="0"/>
              <w:right w:val="single" w:color="000000" w:themeColor="text1" w:sz="24" w:space="0"/>
            </w:tcBorders>
            <w:shd w:val="clear" w:color="auto" w:fill="D9E2F3"/>
            <w:tcMar>
              <w:left w:w="90" w:type="dxa"/>
              <w:right w:w="90" w:type="dxa"/>
            </w:tcMar>
            <w:vAlign w:val="center"/>
          </w:tcPr>
          <w:p w:rsidR="008645A7" w:rsidP="009A0AB3" w:rsidRDefault="008645A7" w14:paraId="2B1FD7C9" w14:textId="6EFCCA8B">
            <w:pPr>
              <w:jc w:val="center"/>
              <w:rPr>
                <w:rFonts w:ascii="Calibri" w:hAnsi="Calibri" w:eastAsia="Calibri" w:cs="Calibri"/>
                <w:color w:val="000000" w:themeColor="text1"/>
                <w:sz w:val="22"/>
                <w:szCs w:val="22"/>
              </w:rPr>
            </w:pPr>
            <w:r w:rsidRPr="00336E4D">
              <w:rPr>
                <w:rFonts w:ascii="Calibri" w:hAnsi="Calibri" w:eastAsia="Calibri" w:cs="Calibri"/>
                <w:b/>
                <w:bCs/>
                <w:color w:val="000000" w:themeColor="text1"/>
              </w:rPr>
              <w:t>FAMILY AND CONSUMER SCIENCES</w:t>
            </w:r>
          </w:p>
        </w:tc>
      </w:tr>
      <w:tr w:rsidR="73509A26" w:rsidTr="5781001B" w14:paraId="1DF3B216">
        <w:trPr>
          <w:cantSplit/>
          <w:trHeight w:val="255"/>
        </w:trPr>
        <w:tc>
          <w:tcPr>
            <w:tcW w:w="5400" w:type="dxa"/>
            <w:tcBorders>
              <w:top w:val="single" w:color="auto" w:sz="4" w:space="0"/>
              <w:left w:val="single" w:color="auto" w:sz="24" w:space="0"/>
              <w:right w:val="single" w:color="auto" w:sz="4" w:space="0"/>
            </w:tcBorders>
            <w:shd w:val="clear" w:color="auto" w:fill="DDD9C3" w:themeFill="background2" w:themeFillShade="E6"/>
            <w:tcMar>
              <w:left w:w="90" w:type="dxa"/>
              <w:right w:w="90" w:type="dxa"/>
            </w:tcMar>
            <w:vAlign w:val="center"/>
          </w:tcPr>
          <w:p w:rsidR="73509A26" w:rsidP="73509A26" w:rsidRDefault="73509A26" w14:paraId="42F7A7DC">
            <w:pPr>
              <w:spacing/>
              <w:contextualSpacing w:val="1"/>
              <w:rPr>
                <w:rFonts w:ascii="Calibri" w:hAnsi="Calibri" w:eastAsia="Calibri" w:cs="Calibri"/>
                <w:color w:val="000000" w:themeColor="text1" w:themeTint="FF" w:themeShade="FF"/>
                <w:sz w:val="22"/>
                <w:szCs w:val="22"/>
              </w:rPr>
            </w:pPr>
            <w:r w:rsidRPr="73509A26" w:rsidR="73509A26">
              <w:rPr>
                <w:rFonts w:ascii="Calibri" w:hAnsi="Calibri" w:eastAsia="Calibri" w:cs="Calibri"/>
                <w:b w:val="1"/>
                <w:bCs w:val="1"/>
                <w:color w:val="000000" w:themeColor="text1" w:themeTint="FF" w:themeShade="FF"/>
                <w:sz w:val="22"/>
                <w:szCs w:val="22"/>
              </w:rPr>
              <w:t>Fall Semester</w:t>
            </w:r>
          </w:p>
        </w:tc>
        <w:tc>
          <w:tcPr>
            <w:tcW w:w="5550" w:type="dxa"/>
            <w:tcBorders>
              <w:left w:val="single" w:color="auto" w:sz="4" w:space="0"/>
              <w:right w:val="single" w:color="000000" w:themeColor="text1" w:sz="24" w:space="0"/>
            </w:tcBorders>
            <w:shd w:val="clear" w:color="auto" w:fill="DDD9C3" w:themeFill="background2" w:themeFillShade="E6"/>
            <w:tcMar>
              <w:left w:w="90" w:type="dxa"/>
              <w:right w:w="90" w:type="dxa"/>
            </w:tcMar>
            <w:vAlign w:val="center"/>
          </w:tcPr>
          <w:p w:rsidR="73509A26" w:rsidP="73509A26" w:rsidRDefault="73509A26" w14:paraId="305718E9">
            <w:pPr>
              <w:spacing/>
              <w:contextualSpacing w:val="1"/>
              <w:rPr>
                <w:rFonts w:ascii="Calibri" w:hAnsi="Calibri" w:eastAsia="Calibri" w:cs="Calibri"/>
                <w:color w:val="000000" w:themeColor="text1" w:themeTint="FF" w:themeShade="FF"/>
                <w:sz w:val="22"/>
                <w:szCs w:val="22"/>
              </w:rPr>
            </w:pPr>
            <w:r w:rsidRPr="73509A26" w:rsidR="73509A26">
              <w:rPr>
                <w:rFonts w:ascii="Calibri" w:hAnsi="Calibri" w:eastAsia="Calibri" w:cs="Calibri"/>
                <w:b w:val="1"/>
                <w:bCs w:val="1"/>
                <w:color w:val="000000" w:themeColor="text1" w:themeTint="FF" w:themeShade="FF"/>
                <w:sz w:val="22"/>
                <w:szCs w:val="22"/>
              </w:rPr>
              <w:t>Spring Semester</w:t>
            </w:r>
          </w:p>
        </w:tc>
      </w:tr>
      <w:tr w:rsidR="008645A7" w:rsidTr="5781001B" w14:paraId="5E4B9759" w14:textId="77777777">
        <w:trPr>
          <w:cantSplit/>
          <w:trHeight w:val="255"/>
        </w:trPr>
        <w:tc>
          <w:tcPr>
            <w:tcW w:w="5400" w:type="dxa"/>
            <w:tcBorders>
              <w:left w:val="single" w:color="000000" w:themeColor="text1" w:sz="24" w:space="0"/>
              <w:right w:val="single" w:color="auto" w:sz="4" w:space="0"/>
            </w:tcBorders>
            <w:tcMar>
              <w:left w:w="90" w:type="dxa"/>
              <w:right w:w="90" w:type="dxa"/>
            </w:tcMar>
            <w:vAlign w:val="center"/>
          </w:tcPr>
          <w:p w:rsidR="14C4BFAB" w:rsidP="73509A26" w:rsidRDefault="14C4BFAB" w14:paraId="026B73E2" w14:textId="23FE3A2F">
            <w:pPr>
              <w:rPr>
                <w:rFonts w:ascii="Calibri" w:hAnsi="Calibri" w:eastAsia="Calibri" w:cs="Calibri"/>
                <w:color w:val="000000" w:themeColor="text1" w:themeTint="FF" w:themeShade="FF"/>
                <w:sz w:val="22"/>
                <w:szCs w:val="22"/>
                <w:lang w:val="fr-FR"/>
              </w:rPr>
            </w:pPr>
            <w:r w:rsidRPr="73509A26" w:rsidR="14C4BFAB">
              <w:rPr>
                <w:rFonts w:ascii="Calibri" w:hAnsi="Calibri" w:eastAsia="Calibri" w:cs="Calibri"/>
                <w:color w:val="000000" w:themeColor="text1" w:themeTint="FF" w:themeShade="FF"/>
                <w:sz w:val="22"/>
                <w:szCs w:val="22"/>
                <w:lang w:val="fr-FR"/>
              </w:rPr>
              <w:t xml:space="preserve">ORN200 </w:t>
            </w:r>
            <w:r w:rsidRPr="73509A26" w:rsidR="14C4BFAB">
              <w:rPr>
                <w:rFonts w:ascii="Calibri" w:hAnsi="Calibri" w:eastAsia="Calibri" w:cs="Calibri"/>
                <w:b w:val="1"/>
                <w:bCs w:val="1"/>
                <w:color w:val="000000" w:themeColor="text1" w:themeTint="FF" w:themeShade="FF"/>
                <w:sz w:val="22"/>
                <w:szCs w:val="22"/>
                <w:lang w:val="fr-FR"/>
              </w:rPr>
              <w:t>Navigating Your Future</w:t>
            </w:r>
            <w:r w:rsidRPr="73509A26" w:rsidR="181A4211">
              <w:rPr>
                <w:rFonts w:ascii="Calibri" w:hAnsi="Calibri" w:eastAsia="Calibri" w:cs="Calibri"/>
                <w:b w:val="1"/>
                <w:bCs w:val="1"/>
                <w:color w:val="000000" w:themeColor="text1" w:themeTint="FF" w:themeShade="FF"/>
                <w:sz w:val="22"/>
                <w:szCs w:val="22"/>
                <w:lang w:val="fr-FR"/>
              </w:rPr>
              <w:t xml:space="preserve"> </w:t>
            </w:r>
            <w:r w:rsidRPr="73509A26" w:rsidR="181A4211">
              <w:rPr>
                <w:rFonts w:ascii="Calibri" w:hAnsi="Calibri" w:eastAsia="Calibri" w:cs="Calibri"/>
                <w:color w:val="000000" w:themeColor="text1" w:themeTint="FF" w:themeShade="FF"/>
                <w:sz w:val="22"/>
                <w:szCs w:val="22"/>
                <w:lang w:val="fr-FR"/>
              </w:rPr>
              <w:t>[IRC]</w:t>
            </w:r>
          </w:p>
        </w:tc>
        <w:tc>
          <w:tcPr>
            <w:tcW w:w="5550" w:type="dxa"/>
            <w:tcBorders>
              <w:left w:val="single" w:color="auto" w:sz="4" w:space="0"/>
              <w:right w:val="single" w:color="000000" w:themeColor="text1" w:sz="24" w:space="0"/>
            </w:tcBorders>
            <w:tcMar>
              <w:left w:w="90" w:type="dxa"/>
              <w:right w:w="90" w:type="dxa"/>
            </w:tcMar>
            <w:vAlign w:val="center"/>
          </w:tcPr>
          <w:p w:rsidR="14C4BFAB" w:rsidP="73509A26" w:rsidRDefault="14C4BFAB" w14:paraId="7767B01D" w14:textId="1E589555">
            <w:pPr>
              <w:rPr>
                <w:rFonts w:ascii="Calibri" w:hAnsi="Calibri" w:eastAsia="Calibri" w:cs="Calibri"/>
                <w:color w:val="000000" w:themeColor="text1" w:themeTint="FF" w:themeShade="FF"/>
                <w:sz w:val="22"/>
                <w:szCs w:val="22"/>
                <w:lang w:val="fr-FR"/>
              </w:rPr>
            </w:pPr>
            <w:r w:rsidRPr="73509A26" w:rsidR="14C4BFAB">
              <w:rPr>
                <w:rFonts w:ascii="Calibri" w:hAnsi="Calibri" w:eastAsia="Calibri" w:cs="Calibri"/>
                <w:color w:val="000000" w:themeColor="text1" w:themeTint="FF" w:themeShade="FF"/>
                <w:sz w:val="22"/>
                <w:szCs w:val="22"/>
                <w:lang w:val="fr-FR"/>
              </w:rPr>
              <w:t xml:space="preserve">ORN200 </w:t>
            </w:r>
            <w:r w:rsidRPr="73509A26" w:rsidR="14C4BFAB">
              <w:rPr>
                <w:rFonts w:ascii="Calibri" w:hAnsi="Calibri" w:eastAsia="Calibri" w:cs="Calibri"/>
                <w:b w:val="1"/>
                <w:bCs w:val="1"/>
                <w:color w:val="000000" w:themeColor="text1" w:themeTint="FF" w:themeShade="FF"/>
                <w:sz w:val="22"/>
                <w:szCs w:val="22"/>
                <w:lang w:val="fr-FR"/>
              </w:rPr>
              <w:t>Navigating Your Future</w:t>
            </w:r>
            <w:r w:rsidRPr="73509A26" w:rsidR="763EDA9E">
              <w:rPr>
                <w:rFonts w:ascii="Calibri" w:hAnsi="Calibri" w:eastAsia="Calibri" w:cs="Calibri"/>
                <w:b w:val="1"/>
                <w:bCs w:val="1"/>
                <w:color w:val="000000" w:themeColor="text1" w:themeTint="FF" w:themeShade="FF"/>
                <w:sz w:val="22"/>
                <w:szCs w:val="22"/>
                <w:lang w:val="fr-FR"/>
              </w:rPr>
              <w:t xml:space="preserve"> </w:t>
            </w:r>
            <w:r w:rsidRPr="73509A26" w:rsidR="763EDA9E">
              <w:rPr>
                <w:rFonts w:ascii="Calibri" w:hAnsi="Calibri" w:eastAsia="Calibri" w:cs="Calibri"/>
                <w:color w:val="000000" w:themeColor="text1" w:themeTint="FF" w:themeShade="FF"/>
                <w:sz w:val="22"/>
                <w:szCs w:val="22"/>
                <w:lang w:val="fr-FR"/>
              </w:rPr>
              <w:t>[IRC]</w:t>
            </w:r>
          </w:p>
        </w:tc>
      </w:tr>
      <w:tr w:rsidR="3D0DC3A4" w:rsidTr="5781001B" w14:paraId="566B6447" w14:textId="77777777">
        <w:trPr>
          <w:cantSplit/>
          <w:trHeight w:val="300"/>
        </w:trPr>
        <w:tc>
          <w:tcPr>
            <w:tcW w:w="5400" w:type="dxa"/>
            <w:tcBorders>
              <w:left w:val="single" w:color="000000" w:themeColor="text1" w:sz="24" w:space="0"/>
              <w:right w:val="single" w:color="auto" w:sz="4" w:space="0"/>
            </w:tcBorders>
            <w:tcMar>
              <w:left w:w="90" w:type="dxa"/>
              <w:right w:w="90" w:type="dxa"/>
            </w:tcMar>
            <w:vAlign w:val="center"/>
          </w:tcPr>
          <w:p w:rsidR="4E615CDB" w:rsidP="12658409" w:rsidRDefault="4E615CDB" w14:paraId="6DD7F46B" w14:textId="7A579B8B">
            <w:pPr>
              <w:pStyle w:val="Normal"/>
              <w:rPr>
                <w:rFonts w:ascii="Calibri" w:hAnsi="Calibri" w:eastAsia="Calibri" w:cs="Calibri"/>
                <w:color w:val="000000" w:themeColor="text1" w:themeTint="FF" w:themeShade="FF"/>
                <w:sz w:val="22"/>
                <w:szCs w:val="22"/>
                <w:lang w:val="fr-FR"/>
              </w:rPr>
            </w:pPr>
            <w:r w:rsidRPr="12658409" w:rsidR="51953D07">
              <w:rPr>
                <w:rFonts w:ascii="Calibri" w:hAnsi="Calibri" w:eastAsia="ＭＳ 明朝" w:asciiTheme="minorAscii" w:hAnsiTheme="minorAscii" w:eastAsiaTheme="minorEastAsia"/>
                <w:sz w:val="22"/>
                <w:szCs w:val="22"/>
              </w:rPr>
              <w:t xml:space="preserve">OTH161 </w:t>
            </w:r>
            <w:r w:rsidRPr="12658409" w:rsidR="51953D07">
              <w:rPr>
                <w:rFonts w:ascii="Calibri" w:hAnsi="Calibri" w:eastAsia="ＭＳ 明朝" w:asciiTheme="minorAscii" w:hAnsiTheme="minorAscii" w:eastAsiaTheme="minorEastAsia"/>
                <w:b w:val="1"/>
                <w:bCs w:val="1"/>
                <w:sz w:val="22"/>
                <w:szCs w:val="22"/>
              </w:rPr>
              <w:t>Principles of Education and Training 1</w:t>
            </w:r>
            <w:r w:rsidRPr="12658409" w:rsidR="5C397834">
              <w:rPr>
                <w:rFonts w:ascii="Calibri" w:hAnsi="Calibri" w:eastAsia="ＭＳ 明朝" w:asciiTheme="minorAscii" w:hAnsiTheme="minorAscii" w:eastAsiaTheme="minorEastAsia"/>
                <w:b w:val="1"/>
                <w:bCs w:val="1"/>
                <w:sz w:val="22"/>
                <w:szCs w:val="22"/>
              </w:rPr>
              <w:t xml:space="preserve">             </w:t>
            </w:r>
            <w:r w:rsidRPr="12658409" w:rsidR="5C397834">
              <w:rPr>
                <w:rFonts w:ascii="Wingdings" w:hAnsi="Wingdings" w:eastAsia="Wingdings" w:cs="Wingdings"/>
                <w:b w:val="1"/>
                <w:bCs w:val="1"/>
                <w:color w:val="000000" w:themeColor="text1" w:themeTint="FF" w:themeShade="FF"/>
                <w:sz w:val="22"/>
                <w:szCs w:val="22"/>
                <w:lang w:val="fr-FR"/>
              </w:rPr>
              <w:t>à</w:t>
            </w:r>
          </w:p>
        </w:tc>
        <w:tc>
          <w:tcPr>
            <w:tcW w:w="5550" w:type="dxa"/>
            <w:tcBorders>
              <w:left w:val="single" w:color="auto" w:sz="4" w:space="0"/>
              <w:right w:val="single" w:color="000000" w:themeColor="text1" w:sz="24" w:space="0"/>
            </w:tcBorders>
            <w:tcMar>
              <w:left w:w="90" w:type="dxa"/>
              <w:right w:w="90" w:type="dxa"/>
            </w:tcMar>
            <w:vAlign w:val="center"/>
          </w:tcPr>
          <w:p w:rsidR="4E615CDB" w:rsidP="73509A26" w:rsidRDefault="4E615CDB" w14:paraId="19CCF947" w14:textId="3544994A">
            <w:pPr>
              <w:rPr>
                <w:rFonts w:ascii="Wingdings" w:hAnsi="Wingdings" w:eastAsia="Wingdings" w:cs="Wingdings"/>
                <w:b w:val="1"/>
                <w:bCs w:val="1"/>
                <w:color w:val="000000" w:themeColor="text1" w:themeTint="FF" w:themeShade="FF"/>
                <w:sz w:val="22"/>
                <w:szCs w:val="22"/>
              </w:rPr>
            </w:pPr>
            <w:r w:rsidRPr="73509A26" w:rsidR="4E615CDB">
              <w:rPr>
                <w:rFonts w:ascii="Calibri" w:hAnsi="Calibri" w:eastAsia="ＭＳ 明朝" w:asciiTheme="minorAscii" w:hAnsiTheme="minorAscii" w:eastAsiaTheme="minorEastAsia"/>
                <w:sz w:val="22"/>
                <w:szCs w:val="22"/>
              </w:rPr>
              <w:t>OTH16</w:t>
            </w:r>
            <w:r w:rsidRPr="73509A26" w:rsidR="4E615CDB">
              <w:rPr>
                <w:rFonts w:ascii="Calibri" w:hAnsi="Calibri" w:eastAsia="ＭＳ 明朝" w:asciiTheme="minorAscii" w:hAnsiTheme="minorAscii" w:eastAsiaTheme="minorEastAsia"/>
                <w:sz w:val="22"/>
                <w:szCs w:val="22"/>
              </w:rPr>
              <w:t>2</w:t>
            </w:r>
            <w:r w:rsidRPr="73509A26" w:rsidR="4E615CDB">
              <w:rPr>
                <w:rFonts w:ascii="Calibri" w:hAnsi="Calibri" w:eastAsia="ＭＳ 明朝" w:asciiTheme="minorAscii" w:hAnsiTheme="minorAscii" w:eastAsiaTheme="minorEastAsia"/>
                <w:sz w:val="22"/>
                <w:szCs w:val="22"/>
              </w:rPr>
              <w:t xml:space="preserve"> </w:t>
            </w:r>
            <w:r w:rsidRPr="73509A26" w:rsidR="4E615CDB">
              <w:rPr>
                <w:rFonts w:ascii="Calibri" w:hAnsi="Calibri" w:eastAsia="ＭＳ 明朝" w:asciiTheme="minorAscii" w:hAnsiTheme="minorAscii" w:eastAsiaTheme="minorEastAsia"/>
                <w:b w:val="1"/>
                <w:bCs w:val="1"/>
                <w:sz w:val="22"/>
                <w:szCs w:val="22"/>
              </w:rPr>
              <w:t xml:space="preserve">Principles of Education and Training </w:t>
            </w:r>
            <w:r w:rsidRPr="73509A26" w:rsidR="4E615CDB">
              <w:rPr>
                <w:rFonts w:ascii="Calibri" w:hAnsi="Calibri" w:eastAsia="ＭＳ 明朝" w:asciiTheme="minorAscii" w:hAnsiTheme="minorAscii" w:eastAsiaTheme="minorEastAsia"/>
                <w:b w:val="1"/>
                <w:bCs w:val="1"/>
                <w:sz w:val="22"/>
                <w:szCs w:val="22"/>
              </w:rPr>
              <w:t>2</w:t>
            </w:r>
          </w:p>
        </w:tc>
      </w:tr>
      <w:tr w:rsidR="008645A7" w:rsidTr="5781001B" w14:paraId="0416A5E0" w14:textId="77777777">
        <w:trPr>
          <w:cantSplit/>
          <w:trHeight w:val="300"/>
        </w:trPr>
        <w:tc>
          <w:tcPr>
            <w:tcW w:w="5400" w:type="dxa"/>
            <w:tcBorders>
              <w:left w:val="single" w:color="auto" w:sz="24" w:space="0"/>
            </w:tcBorders>
            <w:tcMar>
              <w:left w:w="90" w:type="dxa"/>
              <w:right w:w="90" w:type="dxa"/>
            </w:tcMar>
            <w:vAlign w:val="center"/>
          </w:tcPr>
          <w:p w:rsidR="048512F5" w:rsidP="73509A26" w:rsidRDefault="048512F5" w14:paraId="3C3BDDC6" w14:textId="423103C9">
            <w:pPr>
              <w:spacing/>
              <w:contextualSpacing w:val="1"/>
              <w:rPr>
                <w:rFonts w:ascii="Calibri" w:hAnsi="Calibri" w:eastAsia="Calibri" w:cs="Calibri"/>
                <w:color w:val="000000" w:themeColor="text1" w:themeTint="FF" w:themeShade="FF"/>
                <w:sz w:val="22"/>
                <w:szCs w:val="22"/>
                <w:highlight w:val="yellow"/>
              </w:rPr>
            </w:pPr>
            <w:r w:rsidRPr="73509A26" w:rsidR="048512F5">
              <w:rPr>
                <w:rFonts w:ascii="Calibri" w:hAnsi="Calibri" w:eastAsia="Calibri" w:cs="Calibri"/>
                <w:color w:val="000000" w:themeColor="text1" w:themeTint="FF" w:themeShade="FF"/>
                <w:sz w:val="22"/>
                <w:szCs w:val="22"/>
              </w:rPr>
              <w:t xml:space="preserve">OTH350 </w:t>
            </w:r>
            <w:r w:rsidRPr="73509A26" w:rsidR="048512F5">
              <w:rPr>
                <w:rFonts w:ascii="Calibri" w:hAnsi="Calibri" w:eastAsia="Calibri" w:cs="Calibri"/>
                <w:b w:val="1"/>
                <w:bCs w:val="1"/>
                <w:color w:val="000000" w:themeColor="text1" w:themeTint="FF" w:themeShade="FF"/>
                <w:sz w:val="22"/>
                <w:szCs w:val="22"/>
              </w:rPr>
              <w:t xml:space="preserve">Food Handler </w:t>
            </w:r>
            <w:r w:rsidRPr="73509A26" w:rsidR="0006E95A">
              <w:rPr>
                <w:rFonts w:ascii="Calibri" w:hAnsi="Calibri" w:eastAsia="Calibri" w:cs="Calibri"/>
                <w:b w:val="1"/>
                <w:bCs w:val="1"/>
                <w:color w:val="000000" w:themeColor="text1" w:themeTint="FF" w:themeShade="FF"/>
                <w:sz w:val="22"/>
                <w:szCs w:val="22"/>
              </w:rPr>
              <w:t xml:space="preserve">&amp; Mngr Cert </w:t>
            </w:r>
            <w:r w:rsidRPr="73509A26" w:rsidR="048512F5">
              <w:rPr>
                <w:rFonts w:ascii="Calibri" w:hAnsi="Calibri" w:eastAsia="Calibri" w:cs="Calibri"/>
                <w:color w:val="000000" w:themeColor="text1" w:themeTint="FF" w:themeShade="FF"/>
                <w:sz w:val="22"/>
                <w:szCs w:val="22"/>
              </w:rPr>
              <w:t>[IRC]</w:t>
            </w:r>
          </w:p>
        </w:tc>
        <w:tc>
          <w:tcPr>
            <w:tcW w:w="5550" w:type="dxa"/>
            <w:tcBorders>
              <w:right w:val="single" w:color="auto" w:sz="24" w:space="0"/>
            </w:tcBorders>
            <w:tcMar>
              <w:left w:w="90" w:type="dxa"/>
              <w:right w:w="90" w:type="dxa"/>
            </w:tcMar>
            <w:vAlign w:val="center"/>
          </w:tcPr>
          <w:p w:rsidR="54C2A02E" w:rsidP="73509A26" w:rsidRDefault="54C2A02E" w14:paraId="48CE9B29" w14:textId="26BE26FC">
            <w:pPr>
              <w:spacing/>
              <w:contextualSpacing w:val="1"/>
              <w:rPr>
                <w:rFonts w:ascii="Calibri" w:hAnsi="Calibri" w:eastAsia="Calibri" w:cs="Calibri"/>
                <w:color w:val="000000" w:themeColor="text1" w:themeTint="FF" w:themeShade="FF"/>
                <w:sz w:val="22"/>
                <w:szCs w:val="22"/>
              </w:rPr>
            </w:pPr>
            <w:r w:rsidRPr="73509A26" w:rsidR="54C2A02E">
              <w:rPr>
                <w:rFonts w:ascii="Calibri" w:hAnsi="Calibri" w:eastAsia="Calibri" w:cs="Calibri"/>
                <w:color w:val="000000" w:themeColor="text1" w:themeTint="FF" w:themeShade="FF"/>
                <w:sz w:val="22"/>
                <w:szCs w:val="22"/>
              </w:rPr>
              <w:t xml:space="preserve">OTH060 </w:t>
            </w:r>
            <w:r w:rsidRPr="73509A26" w:rsidR="54C2A02E">
              <w:rPr>
                <w:rFonts w:ascii="Calibri" w:hAnsi="Calibri" w:eastAsia="Calibri" w:cs="Calibri"/>
                <w:b w:val="1"/>
                <w:bCs w:val="1"/>
                <w:color w:val="000000" w:themeColor="text1" w:themeTint="FF" w:themeShade="FF"/>
                <w:sz w:val="22"/>
                <w:szCs w:val="22"/>
              </w:rPr>
              <w:t xml:space="preserve">Family Consumer </w:t>
            </w:r>
            <w:r w:rsidRPr="73509A26" w:rsidR="7E56F06B">
              <w:rPr>
                <w:rFonts w:ascii="Calibri" w:hAnsi="Calibri" w:eastAsia="Calibri" w:cs="Calibri"/>
                <w:b w:val="1"/>
                <w:bCs w:val="1"/>
                <w:color w:val="000000" w:themeColor="text1" w:themeTint="FF" w:themeShade="FF"/>
                <w:sz w:val="22"/>
                <w:szCs w:val="22"/>
              </w:rPr>
              <w:t>Science</w:t>
            </w:r>
          </w:p>
        </w:tc>
      </w:tr>
      <w:tr w:rsidR="008645A7" w:rsidTr="5781001B" w14:paraId="0923EC25" w14:textId="77777777">
        <w:trPr>
          <w:cantSplit/>
          <w:trHeight w:val="259"/>
        </w:trPr>
        <w:tc>
          <w:tcPr>
            <w:tcW w:w="5400" w:type="dxa"/>
            <w:tcBorders>
              <w:left w:val="single" w:color="auto" w:sz="24" w:space="0"/>
            </w:tcBorders>
            <w:tcMar>
              <w:left w:w="90" w:type="dxa"/>
              <w:right w:w="90" w:type="dxa"/>
            </w:tcMar>
            <w:vAlign w:val="center"/>
          </w:tcPr>
          <w:p w:rsidR="40A590C0" w:rsidP="73509A26" w:rsidRDefault="40A590C0" w14:paraId="2297831A" w14:textId="74DC5C31">
            <w:pPr>
              <w:rPr>
                <w:rFonts w:ascii="Calibri" w:hAnsi="Calibri" w:eastAsia="Calibri" w:cs="Calibri"/>
                <w:color w:val="000000" w:themeColor="text1" w:themeTint="FF" w:themeShade="FF"/>
                <w:sz w:val="22"/>
                <w:szCs w:val="22"/>
                <w:lang w:val="fr-FR"/>
              </w:rPr>
            </w:pPr>
            <w:r w:rsidRPr="73509A26" w:rsidR="40A590C0">
              <w:rPr>
                <w:rFonts w:ascii="Calibri" w:hAnsi="Calibri" w:eastAsia="Calibri" w:cs="Calibri"/>
                <w:color w:val="000000" w:themeColor="text1" w:themeTint="FF" w:themeShade="FF"/>
                <w:sz w:val="22"/>
                <w:szCs w:val="22"/>
                <w:lang w:val="fr-FR"/>
              </w:rPr>
              <w:t>OT</w:t>
            </w:r>
            <w:r w:rsidRPr="73509A26" w:rsidR="45F2E29C">
              <w:rPr>
                <w:rFonts w:ascii="Calibri" w:hAnsi="Calibri" w:eastAsia="Calibri" w:cs="Calibri"/>
                <w:color w:val="000000" w:themeColor="text1" w:themeTint="FF" w:themeShade="FF"/>
                <w:sz w:val="22"/>
                <w:szCs w:val="22"/>
                <w:lang w:val="fr-FR"/>
              </w:rPr>
              <w:t>H</w:t>
            </w:r>
            <w:r w:rsidRPr="73509A26" w:rsidR="40A590C0">
              <w:rPr>
                <w:rFonts w:ascii="Calibri" w:hAnsi="Calibri" w:eastAsia="Calibri" w:cs="Calibri"/>
                <w:color w:val="000000" w:themeColor="text1" w:themeTint="FF" w:themeShade="FF"/>
                <w:sz w:val="22"/>
                <w:szCs w:val="22"/>
                <w:lang w:val="fr-FR"/>
              </w:rPr>
              <w:t xml:space="preserve">071 </w:t>
            </w:r>
            <w:r w:rsidRPr="73509A26" w:rsidR="40A590C0">
              <w:rPr>
                <w:rFonts w:ascii="Calibri" w:hAnsi="Calibri" w:eastAsia="Calibri" w:cs="Calibri"/>
                <w:b w:val="1"/>
                <w:bCs w:val="1"/>
                <w:color w:val="000000" w:themeColor="text1" w:themeTint="FF" w:themeShade="FF"/>
                <w:sz w:val="22"/>
                <w:szCs w:val="22"/>
                <w:lang w:val="fr-FR"/>
              </w:rPr>
              <w:t>Culinary Arts 1</w:t>
            </w:r>
            <w:r w:rsidRPr="73509A26" w:rsidR="0B0521CF">
              <w:rPr>
                <w:rFonts w:ascii="Calibri" w:hAnsi="Calibri" w:eastAsia="Calibri" w:cs="Calibri"/>
                <w:b w:val="1"/>
                <w:bCs w:val="1"/>
                <w:color w:val="000000" w:themeColor="text1" w:themeTint="FF" w:themeShade="FF"/>
                <w:sz w:val="22"/>
                <w:szCs w:val="22"/>
                <w:lang w:val="fr-FR"/>
              </w:rPr>
              <w:t xml:space="preserve"> </w:t>
            </w:r>
            <w:r w:rsidRPr="73509A26" w:rsidR="0B5F9BD3">
              <w:rPr>
                <w:rFonts w:ascii="Calibri" w:hAnsi="Calibri" w:eastAsia="Calibri" w:cs="Calibri"/>
                <w:color w:val="000000" w:themeColor="text1" w:themeTint="FF" w:themeShade="FF"/>
                <w:sz w:val="22"/>
                <w:szCs w:val="22"/>
                <w:lang w:val="fr-FR"/>
              </w:rPr>
              <w:t>[</w:t>
            </w:r>
            <w:r w:rsidRPr="73509A26" w:rsidR="68BA9B6F">
              <w:rPr>
                <w:rFonts w:ascii="Calibri" w:hAnsi="Calibri" w:eastAsia="Calibri" w:cs="Calibri"/>
                <w:color w:val="000000" w:themeColor="text1" w:themeTint="FF" w:themeShade="FF"/>
                <w:sz w:val="22"/>
                <w:szCs w:val="22"/>
                <w:lang w:val="fr-FR"/>
              </w:rPr>
              <w:t xml:space="preserve">IRC]  </w:t>
            </w:r>
            <w:r w:rsidRPr="73509A26" w:rsidR="0B0521CF">
              <w:rPr>
                <w:rFonts w:ascii="Calibri" w:hAnsi="Calibri" w:eastAsia="Calibri" w:cs="Calibri"/>
                <w:b w:val="1"/>
                <w:bCs w:val="1"/>
                <w:color w:val="000000" w:themeColor="text1" w:themeTint="FF" w:themeShade="FF"/>
                <w:sz w:val="22"/>
                <w:szCs w:val="22"/>
                <w:lang w:val="fr-FR"/>
              </w:rPr>
              <w:t xml:space="preserve">                    </w:t>
            </w:r>
            <w:r w:rsidRPr="73509A26" w:rsidR="24E276DA">
              <w:rPr>
                <w:rFonts w:ascii="Calibri" w:hAnsi="Calibri" w:eastAsia="Calibri" w:cs="Calibri"/>
                <w:b w:val="1"/>
                <w:bCs w:val="1"/>
                <w:color w:val="000000" w:themeColor="text1" w:themeTint="FF" w:themeShade="FF"/>
                <w:sz w:val="22"/>
                <w:szCs w:val="22"/>
                <w:lang w:val="fr-FR"/>
              </w:rPr>
              <w:t xml:space="preserve">  </w:t>
            </w:r>
            <w:r w:rsidRPr="73509A26" w:rsidR="4C4E2035">
              <w:rPr>
                <w:rFonts w:ascii="Calibri" w:hAnsi="Calibri" w:eastAsia="Calibri" w:cs="Calibri"/>
                <w:b w:val="1"/>
                <w:bCs w:val="1"/>
                <w:color w:val="000000" w:themeColor="text1" w:themeTint="FF" w:themeShade="FF"/>
                <w:sz w:val="22"/>
                <w:szCs w:val="22"/>
                <w:lang w:val="fr-FR"/>
              </w:rPr>
              <w:t xml:space="preserve">             </w:t>
            </w:r>
            <w:r w:rsidRPr="73509A26" w:rsidR="706AF349">
              <w:rPr>
                <w:rFonts w:ascii="Calibri" w:hAnsi="Calibri" w:eastAsia="Calibri" w:cs="Calibri"/>
                <w:b w:val="1"/>
                <w:bCs w:val="1"/>
                <w:color w:val="000000" w:themeColor="text1" w:themeTint="FF" w:themeShade="FF"/>
                <w:sz w:val="22"/>
                <w:szCs w:val="22"/>
                <w:lang w:val="fr-FR"/>
              </w:rPr>
              <w:t xml:space="preserve"> </w:t>
            </w:r>
            <w:r w:rsidRPr="73509A26" w:rsidR="2F13C8C6">
              <w:rPr>
                <w:rFonts w:ascii="Calibri" w:hAnsi="Calibri" w:eastAsia="Calibri" w:cs="Calibri"/>
                <w:b w:val="1"/>
                <w:bCs w:val="1"/>
                <w:color w:val="000000" w:themeColor="text1" w:themeTint="FF" w:themeShade="FF"/>
                <w:sz w:val="22"/>
                <w:szCs w:val="22"/>
                <w:lang w:val="fr-FR"/>
              </w:rPr>
              <w:t xml:space="preserve"> </w:t>
            </w:r>
            <w:r w:rsidRPr="73509A26" w:rsidR="7882832A">
              <w:rPr>
                <w:rFonts w:ascii="Calibri" w:hAnsi="Calibri" w:eastAsia="Calibri" w:cs="Calibri"/>
                <w:b w:val="1"/>
                <w:bCs w:val="1"/>
                <w:color w:val="000000" w:themeColor="text1" w:themeTint="FF" w:themeShade="FF"/>
                <w:sz w:val="22"/>
                <w:szCs w:val="22"/>
                <w:lang w:val="fr-FR"/>
              </w:rPr>
              <w:t xml:space="preserve">   </w:t>
            </w:r>
            <w:r w:rsidRPr="73509A26" w:rsidR="73D0394B">
              <w:rPr>
                <w:rFonts w:ascii="Calibri" w:hAnsi="Calibri" w:eastAsia="Calibri" w:cs="Calibri"/>
                <w:b w:val="1"/>
                <w:bCs w:val="1"/>
                <w:color w:val="000000" w:themeColor="text1" w:themeTint="FF" w:themeShade="FF"/>
                <w:sz w:val="22"/>
                <w:szCs w:val="22"/>
                <w:lang w:val="fr-FR"/>
              </w:rPr>
              <w:t xml:space="preserve"> </w:t>
            </w:r>
            <w:r w:rsidRPr="73509A26" w:rsidR="2AC1F31F">
              <w:rPr>
                <w:rFonts w:ascii="Calibri" w:hAnsi="Calibri" w:eastAsia="Calibri" w:cs="Calibri"/>
                <w:b w:val="1"/>
                <w:bCs w:val="1"/>
                <w:color w:val="000000" w:themeColor="text1" w:themeTint="FF" w:themeShade="FF"/>
                <w:sz w:val="22"/>
                <w:szCs w:val="22"/>
                <w:lang w:val="fr-FR"/>
              </w:rPr>
              <w:t xml:space="preserve"> </w:t>
            </w:r>
            <w:r w:rsidRPr="73509A26" w:rsidR="73D0394B">
              <w:rPr>
                <w:rFonts w:ascii="Calibri" w:hAnsi="Calibri" w:eastAsia="Calibri" w:cs="Calibri"/>
                <w:b w:val="1"/>
                <w:bCs w:val="1"/>
                <w:color w:val="000000" w:themeColor="text1" w:themeTint="FF" w:themeShade="FF"/>
                <w:sz w:val="22"/>
                <w:szCs w:val="22"/>
                <w:lang w:val="fr-FR"/>
              </w:rPr>
              <w:t xml:space="preserve"> </w:t>
            </w:r>
            <w:r w:rsidRPr="73509A26" w:rsidR="0B0521CF">
              <w:rPr>
                <w:rFonts w:ascii="Wingdings" w:hAnsi="Wingdings" w:eastAsia="Wingdings" w:cs="Wingdings"/>
                <w:b w:val="1"/>
                <w:bCs w:val="1"/>
                <w:color w:val="000000" w:themeColor="text1" w:themeTint="FF" w:themeShade="FF"/>
                <w:sz w:val="22"/>
                <w:szCs w:val="22"/>
                <w:lang w:val="fr-FR"/>
              </w:rPr>
              <w:t>à</w:t>
            </w:r>
          </w:p>
        </w:tc>
        <w:tc>
          <w:tcPr>
            <w:tcW w:w="5550" w:type="dxa"/>
            <w:tcBorders>
              <w:right w:val="single" w:color="auto" w:sz="24" w:space="0"/>
            </w:tcBorders>
            <w:tcMar>
              <w:left w:w="90" w:type="dxa"/>
              <w:right w:w="90" w:type="dxa"/>
            </w:tcMar>
            <w:vAlign w:val="center"/>
          </w:tcPr>
          <w:p w:rsidR="551BFED4" w:rsidP="73509A26" w:rsidRDefault="551BFED4" w14:paraId="11875037" w14:textId="3F7E73E0">
            <w:pPr>
              <w:rPr>
                <w:rFonts w:ascii="Calibri" w:hAnsi="Calibri" w:eastAsia="Calibri" w:cs="Calibri"/>
                <w:color w:val="000000" w:themeColor="text1" w:themeTint="FF" w:themeShade="FF"/>
                <w:sz w:val="22"/>
                <w:szCs w:val="22"/>
              </w:rPr>
            </w:pPr>
            <w:r w:rsidRPr="73509A26" w:rsidR="551BFED4">
              <w:rPr>
                <w:rFonts w:ascii="Calibri" w:hAnsi="Calibri" w:eastAsia="Calibri" w:cs="Calibri"/>
                <w:color w:val="000000" w:themeColor="text1" w:themeTint="FF" w:themeShade="FF"/>
                <w:sz w:val="22"/>
                <w:szCs w:val="22"/>
              </w:rPr>
              <w:t xml:space="preserve">OTH071 </w:t>
            </w:r>
            <w:r w:rsidRPr="73509A26" w:rsidR="551BFED4">
              <w:rPr>
                <w:rFonts w:ascii="Calibri" w:hAnsi="Calibri" w:eastAsia="Calibri" w:cs="Calibri"/>
                <w:b w:val="1"/>
                <w:bCs w:val="1"/>
                <w:color w:val="000000" w:themeColor="text1" w:themeTint="FF" w:themeShade="FF"/>
                <w:sz w:val="22"/>
                <w:szCs w:val="22"/>
              </w:rPr>
              <w:t>Culinary Arts 2</w:t>
            </w:r>
            <w:r w:rsidRPr="73509A26" w:rsidR="0887A448">
              <w:rPr>
                <w:rFonts w:ascii="Calibri" w:hAnsi="Calibri" w:eastAsia="Calibri" w:cs="Calibri"/>
                <w:b w:val="1"/>
                <w:bCs w:val="1"/>
                <w:color w:val="000000" w:themeColor="text1" w:themeTint="FF" w:themeShade="FF"/>
                <w:sz w:val="22"/>
                <w:szCs w:val="22"/>
              </w:rPr>
              <w:t xml:space="preserve"> </w:t>
            </w:r>
            <w:r w:rsidRPr="73509A26" w:rsidR="656ED611">
              <w:rPr>
                <w:rFonts w:ascii="Calibri" w:hAnsi="Calibri" w:eastAsia="Calibri" w:cs="Calibri"/>
                <w:color w:val="000000" w:themeColor="text1" w:themeTint="FF" w:themeShade="FF"/>
                <w:sz w:val="22"/>
                <w:szCs w:val="22"/>
              </w:rPr>
              <w:t>[IRC]</w:t>
            </w:r>
          </w:p>
        </w:tc>
      </w:tr>
    </w:tbl>
    <w:p w:rsidR="73509A26" w:rsidRDefault="73509A26" w14:paraId="72DF0B68" w14:textId="02D56D5B"/>
    <w:p w:rsidRPr="005C6D31" w:rsidR="00963683" w:rsidP="30B1FFEF" w:rsidRDefault="00963683" w14:paraId="4CA5CCA7" w14:textId="7E964FCB"/>
    <w:tbl>
      <w:tblPr>
        <w:tblStyle w:val="TableGrid"/>
        <w:tblW w:w="11021" w:type="dxa"/>
        <w:tblInd w:w="-5" w:type="dxa"/>
        <w:tblBorders>
          <w:top w:val="single" w:color="auto" w:sz="24" w:space="0"/>
          <w:left w:val="single" w:color="auto" w:sz="24" w:space="0"/>
          <w:bottom w:val="single" w:color="auto" w:sz="24" w:space="0"/>
          <w:right w:val="single" w:color="auto" w:sz="24" w:space="0"/>
        </w:tblBorders>
        <w:tblLook w:val="04A0" w:firstRow="1" w:lastRow="0" w:firstColumn="1" w:lastColumn="0" w:noHBand="0" w:noVBand="1"/>
      </w:tblPr>
      <w:tblGrid>
        <w:gridCol w:w="5492"/>
        <w:gridCol w:w="5529"/>
      </w:tblGrid>
      <w:tr w:rsidRPr="00B97AFF" w:rsidR="00A2788A" w:rsidTr="12658409" w14:paraId="6112F80C" w14:textId="77777777">
        <w:trPr>
          <w:trHeight w:val="432"/>
        </w:trPr>
        <w:tc>
          <w:tcPr>
            <w:tcW w:w="11021" w:type="dxa"/>
            <w:gridSpan w:val="2"/>
            <w:tcBorders>
              <w:bottom w:val="single" w:color="auto" w:sz="24" w:space="0"/>
            </w:tcBorders>
            <w:shd w:val="clear" w:color="auto" w:fill="4F81BD" w:themeFill="accent1"/>
            <w:tcMar/>
            <w:vAlign w:val="center"/>
          </w:tcPr>
          <w:p w:rsidRPr="00B97AFF" w:rsidR="000E2E0C" w:rsidP="009A0AB3" w:rsidRDefault="00576DD6" w14:paraId="6B20B6D5" w14:textId="0682F4ED">
            <w:pPr>
              <w:contextualSpacing/>
              <w:jc w:val="center"/>
              <w:rPr>
                <w:rFonts w:asciiTheme="minorHAnsi" w:hAnsiTheme="minorHAnsi" w:cstheme="minorHAnsi"/>
                <w:b/>
                <w:sz w:val="22"/>
                <w:szCs w:val="22"/>
              </w:rPr>
            </w:pPr>
            <w:bookmarkStart w:name="_Hlk69679499" w:id="42"/>
            <w:r>
              <w:rPr>
                <w:rFonts w:asciiTheme="minorHAnsi" w:hAnsiTheme="minorHAnsi" w:cstheme="minorHAnsi"/>
                <w:b/>
                <w:sz w:val="28"/>
                <w:szCs w:val="28"/>
              </w:rPr>
              <w:t>E</w:t>
            </w:r>
            <w:r w:rsidRPr="00980C15" w:rsidR="000E2E0C">
              <w:rPr>
                <w:rFonts w:asciiTheme="minorHAnsi" w:hAnsiTheme="minorHAnsi" w:cstheme="minorHAnsi"/>
                <w:b/>
                <w:sz w:val="28"/>
                <w:szCs w:val="28"/>
              </w:rPr>
              <w:t>NGLISH</w:t>
            </w:r>
          </w:p>
        </w:tc>
      </w:tr>
      <w:bookmarkEnd w:id="42"/>
      <w:tr w:rsidRPr="00B97AFF" w:rsidR="00A2788A" w:rsidTr="12658409" w14:paraId="675CEDF4" w14:textId="77777777">
        <w:tc>
          <w:tcPr>
            <w:tcW w:w="11021" w:type="dxa"/>
            <w:gridSpan w:val="2"/>
            <w:tcBorders>
              <w:top w:val="single" w:color="auto" w:sz="24" w:space="0"/>
            </w:tcBorders>
            <w:tcMar/>
            <w:vAlign w:val="center"/>
          </w:tcPr>
          <w:p w:rsidRPr="00B97AFF" w:rsidR="000E2E0C" w:rsidP="73509A26" w:rsidRDefault="000E2E0C" w14:paraId="5EAB2951" w14:textId="3740F0F8">
            <w:pPr>
              <w:pStyle w:val="Normal"/>
              <w:spacing/>
              <w:contextualSpacing w:val="1"/>
              <w:jc w:val="center"/>
              <w:rPr>
                <w:rFonts w:ascii="Calibri" w:hAnsi="Calibri" w:cs="Calibri" w:asciiTheme="minorAscii" w:hAnsiTheme="minorAscii" w:cstheme="minorAscii"/>
                <w:sz w:val="22"/>
                <w:szCs w:val="22"/>
              </w:rPr>
            </w:pPr>
            <w:r w:rsidRPr="73509A26" w:rsidR="02BA2E9E">
              <w:rPr>
                <w:rFonts w:ascii="Calibri" w:hAnsi="Calibri" w:cs="Calibri" w:asciiTheme="minorAscii" w:hAnsiTheme="minorAscii" w:cstheme="minorAscii"/>
                <w:sz w:val="22"/>
                <w:szCs w:val="22"/>
              </w:rPr>
              <w:t>ENG108A</w:t>
            </w:r>
            <w:r w:rsidRPr="73509A26" w:rsidR="02BA2E9E">
              <w:rPr>
                <w:rFonts w:ascii="Calibri" w:hAnsi="Calibri" w:cs="Calibri" w:asciiTheme="minorAscii" w:hAnsiTheme="minorAscii" w:cstheme="minorAscii"/>
                <w:sz w:val="22"/>
                <w:szCs w:val="22"/>
              </w:rPr>
              <w:t>/B</w:t>
            </w:r>
            <w:r w:rsidRPr="73509A26" w:rsidR="02BA2E9E">
              <w:rPr>
                <w:rFonts w:ascii="Calibri" w:hAnsi="Calibri" w:cs="Calibri" w:asciiTheme="minorAscii" w:hAnsiTheme="minorAscii" w:cstheme="minorAscii"/>
                <w:sz w:val="22"/>
                <w:szCs w:val="22"/>
              </w:rPr>
              <w:t xml:space="preserve"> </w:t>
            </w:r>
            <w:r w:rsidRPr="73509A26" w:rsidR="02BA2E9E">
              <w:rPr>
                <w:rFonts w:ascii="Calibri" w:hAnsi="Calibri" w:cs="Calibri" w:asciiTheme="minorAscii" w:hAnsiTheme="minorAscii" w:cstheme="minorAscii"/>
                <w:b w:val="1"/>
                <w:bCs w:val="1"/>
                <w:sz w:val="22"/>
                <w:szCs w:val="22"/>
              </w:rPr>
              <w:t xml:space="preserve">English </w:t>
            </w:r>
            <w:r w:rsidRPr="73509A26" w:rsidR="712EDFD7">
              <w:rPr>
                <w:rFonts w:ascii="Calibri" w:hAnsi="Calibri" w:cs="Calibri" w:asciiTheme="minorAscii" w:hAnsiTheme="minorAscii" w:cstheme="minorAscii"/>
                <w:b w:val="1"/>
                <w:bCs w:val="1"/>
                <w:sz w:val="22"/>
                <w:szCs w:val="22"/>
              </w:rPr>
              <w:t>9</w:t>
            </w:r>
            <w:r w:rsidRPr="73509A26" w:rsidR="712EDFD7">
              <w:rPr>
                <w:rFonts w:ascii="Calibri" w:hAnsi="Calibri" w:cs="Calibri" w:asciiTheme="minorAscii" w:hAnsiTheme="minorAscii" w:cstheme="minorAscii"/>
                <w:sz w:val="22"/>
                <w:szCs w:val="22"/>
              </w:rPr>
              <w:t xml:space="preserve"> </w:t>
            </w:r>
            <w:r w:rsidRPr="73509A26" w:rsidR="794F41D4">
              <w:rPr>
                <w:rFonts w:ascii="Calibri" w:hAnsi="Calibri" w:cs="Calibri" w:asciiTheme="minorAscii" w:hAnsiTheme="minorAscii" w:cstheme="minorAscii"/>
                <w:sz w:val="22"/>
                <w:szCs w:val="22"/>
              </w:rPr>
              <w:t>(Honors Option Available)</w:t>
            </w:r>
          </w:p>
        </w:tc>
      </w:tr>
      <w:tr w:rsidRPr="00B97AFF" w:rsidR="00544C0B" w:rsidTr="12658409" w14:paraId="7D01C92E" w14:textId="77777777">
        <w:tc>
          <w:tcPr>
            <w:tcW w:w="11021" w:type="dxa"/>
            <w:gridSpan w:val="2"/>
            <w:tcMar/>
            <w:vAlign w:val="center"/>
          </w:tcPr>
          <w:p w:rsidRPr="00B97AFF" w:rsidR="000E2E0C" w:rsidP="73509A26" w:rsidRDefault="000E2E0C" w14:paraId="5F528D40" w14:textId="421A05F4">
            <w:pPr>
              <w:pStyle w:val="Normal"/>
              <w:spacing/>
              <w:contextualSpacing w:val="1"/>
              <w:jc w:val="center"/>
              <w:rPr>
                <w:rFonts w:ascii="Calibri" w:hAnsi="Calibri" w:cs="Calibri" w:asciiTheme="minorAscii" w:hAnsiTheme="minorAscii" w:cstheme="minorAscii"/>
                <w:sz w:val="22"/>
                <w:szCs w:val="22"/>
              </w:rPr>
            </w:pPr>
            <w:r w:rsidRPr="73509A26" w:rsidR="02BA2E9E">
              <w:rPr>
                <w:rFonts w:ascii="Calibri" w:hAnsi="Calibri" w:cs="Calibri" w:asciiTheme="minorAscii" w:hAnsiTheme="minorAscii" w:cstheme="minorAscii"/>
                <w:sz w:val="22"/>
                <w:szCs w:val="22"/>
              </w:rPr>
              <w:t>ENG208A</w:t>
            </w:r>
            <w:r w:rsidRPr="73509A26" w:rsidR="02BA2E9E">
              <w:rPr>
                <w:rFonts w:ascii="Calibri" w:hAnsi="Calibri" w:cs="Calibri" w:asciiTheme="minorAscii" w:hAnsiTheme="minorAscii" w:cstheme="minorAscii"/>
                <w:sz w:val="22"/>
                <w:szCs w:val="22"/>
              </w:rPr>
              <w:t>/B</w:t>
            </w:r>
            <w:r w:rsidRPr="73509A26" w:rsidR="0E838E11">
              <w:rPr>
                <w:rFonts w:ascii="Calibri" w:hAnsi="Calibri" w:cs="Calibri" w:asciiTheme="minorAscii" w:hAnsiTheme="minorAscii" w:cstheme="minorAscii"/>
                <w:sz w:val="22"/>
                <w:szCs w:val="22"/>
              </w:rPr>
              <w:t xml:space="preserve"> </w:t>
            </w:r>
            <w:r w:rsidRPr="73509A26" w:rsidR="02BA2E9E">
              <w:rPr>
                <w:rFonts w:ascii="Calibri" w:hAnsi="Calibri" w:cs="Calibri" w:asciiTheme="minorAscii" w:hAnsiTheme="minorAscii" w:cstheme="minorAscii"/>
                <w:b w:val="1"/>
                <w:bCs w:val="1"/>
                <w:sz w:val="22"/>
                <w:szCs w:val="22"/>
              </w:rPr>
              <w:t>English 10</w:t>
            </w:r>
            <w:r w:rsidRPr="73509A26" w:rsidR="0E838E11">
              <w:rPr>
                <w:rFonts w:ascii="Calibri" w:hAnsi="Calibri" w:cs="Calibri" w:asciiTheme="minorAscii" w:hAnsiTheme="minorAscii" w:cstheme="minorAscii"/>
                <w:sz w:val="22"/>
                <w:szCs w:val="22"/>
              </w:rPr>
              <w:t xml:space="preserve"> </w:t>
            </w:r>
            <w:r w:rsidRPr="73509A26" w:rsidR="42DB216E">
              <w:rPr>
                <w:rFonts w:ascii="Calibri" w:hAnsi="Calibri" w:cs="Calibri" w:asciiTheme="minorAscii" w:hAnsiTheme="minorAscii" w:cstheme="minorAscii"/>
                <w:sz w:val="22"/>
                <w:szCs w:val="22"/>
              </w:rPr>
              <w:t>(Honors Option Available)</w:t>
            </w:r>
          </w:p>
        </w:tc>
      </w:tr>
      <w:tr w:rsidRPr="00B97AFF" w:rsidR="00544C0B" w:rsidTr="12658409" w14:paraId="31C56A12" w14:textId="77777777">
        <w:tc>
          <w:tcPr>
            <w:tcW w:w="11021" w:type="dxa"/>
            <w:gridSpan w:val="2"/>
            <w:tcMar/>
            <w:vAlign w:val="center"/>
          </w:tcPr>
          <w:p w:rsidRPr="00B97AFF" w:rsidR="000E2E0C" w:rsidP="73509A26" w:rsidRDefault="00DC1695" w14:paraId="5504BCA2" w14:textId="5449123C">
            <w:pPr>
              <w:pStyle w:val="Normal"/>
              <w:spacing/>
              <w:contextualSpacing w:val="1"/>
              <w:jc w:val="center"/>
              <w:rPr>
                <w:rFonts w:ascii="Calibri" w:hAnsi="Calibri" w:cs="Calibri" w:asciiTheme="minorAscii" w:hAnsiTheme="minorAscii" w:cstheme="minorAscii"/>
                <w:sz w:val="22"/>
                <w:szCs w:val="22"/>
              </w:rPr>
            </w:pPr>
            <w:r w:rsidRPr="12658409" w:rsidR="0F6D2063">
              <w:rPr>
                <w:rFonts w:ascii="Calibri" w:hAnsi="Calibri" w:cs="Calibri" w:asciiTheme="minorAscii" w:hAnsiTheme="minorAscii" w:cstheme="minorAscii"/>
                <w:sz w:val="22"/>
                <w:szCs w:val="22"/>
              </w:rPr>
              <w:t>ENG303A</w:t>
            </w:r>
            <w:r w:rsidRPr="12658409" w:rsidR="0F6D2063">
              <w:rPr>
                <w:rFonts w:ascii="Calibri" w:hAnsi="Calibri" w:cs="Calibri" w:asciiTheme="minorAscii" w:hAnsiTheme="minorAscii" w:cstheme="minorAscii"/>
                <w:sz w:val="22"/>
                <w:szCs w:val="22"/>
              </w:rPr>
              <w:t>/B</w:t>
            </w:r>
            <w:r w:rsidRPr="12658409" w:rsidR="0F6D2063">
              <w:rPr>
                <w:rFonts w:ascii="Calibri" w:hAnsi="Calibri" w:cs="Calibri" w:asciiTheme="minorAscii" w:hAnsiTheme="minorAscii" w:cstheme="minorAscii"/>
                <w:sz w:val="22"/>
                <w:szCs w:val="22"/>
              </w:rPr>
              <w:t xml:space="preserve"> </w:t>
            </w:r>
            <w:r w:rsidRPr="12658409" w:rsidR="0F6D2063">
              <w:rPr>
                <w:rFonts w:ascii="Calibri" w:hAnsi="Calibri" w:cs="Calibri" w:asciiTheme="minorAscii" w:hAnsiTheme="minorAscii" w:cstheme="minorAscii"/>
                <w:b w:val="1"/>
                <w:bCs w:val="1"/>
                <w:sz w:val="22"/>
                <w:szCs w:val="22"/>
              </w:rPr>
              <w:t>American Literature</w:t>
            </w:r>
            <w:r w:rsidRPr="12658409" w:rsidR="0F6D2063">
              <w:rPr>
                <w:rFonts w:ascii="Calibri" w:hAnsi="Calibri" w:cs="Calibri" w:asciiTheme="minorAscii" w:hAnsiTheme="minorAscii" w:cstheme="minorAscii"/>
                <w:sz w:val="22"/>
                <w:szCs w:val="22"/>
              </w:rPr>
              <w:t xml:space="preserve"> </w:t>
            </w:r>
            <w:r w:rsidRPr="12658409" w:rsidR="5A02B56E">
              <w:rPr>
                <w:rFonts w:ascii="Calibri" w:hAnsi="Calibri" w:cs="Calibri" w:asciiTheme="minorAscii" w:hAnsiTheme="minorAscii" w:cstheme="minorAscii"/>
                <w:sz w:val="22"/>
                <w:szCs w:val="22"/>
              </w:rPr>
              <w:t>(Honors Option Available)</w:t>
            </w:r>
          </w:p>
        </w:tc>
      </w:tr>
      <w:tr w:rsidRPr="00B97AFF" w:rsidR="00544C0B" w:rsidTr="12658409" w14:paraId="7A66AC1B" w14:textId="77777777">
        <w:tc>
          <w:tcPr>
            <w:tcW w:w="11021" w:type="dxa"/>
            <w:gridSpan w:val="2"/>
            <w:tcMar/>
            <w:vAlign w:val="center"/>
          </w:tcPr>
          <w:p w:rsidRPr="00B97AFF" w:rsidR="000E2E0C" w:rsidP="73509A26" w:rsidRDefault="00DC1695" w14:paraId="248416AD" w14:textId="2C178DDD">
            <w:pPr>
              <w:pStyle w:val="Normal"/>
              <w:spacing/>
              <w:contextualSpacing w:val="1"/>
              <w:jc w:val="center"/>
              <w:rPr>
                <w:rFonts w:ascii="Calibri" w:hAnsi="Calibri" w:cs="Calibri" w:asciiTheme="minorAscii" w:hAnsiTheme="minorAscii" w:cstheme="minorAscii"/>
                <w:sz w:val="22"/>
                <w:szCs w:val="22"/>
              </w:rPr>
            </w:pPr>
            <w:r w:rsidRPr="73509A26" w:rsidR="0E838E11">
              <w:rPr>
                <w:rFonts w:ascii="Calibri" w:hAnsi="Calibri" w:cs="Calibri" w:asciiTheme="minorAscii" w:hAnsiTheme="minorAscii" w:cstheme="minorAscii"/>
                <w:sz w:val="22"/>
                <w:szCs w:val="22"/>
              </w:rPr>
              <w:t>ENG403A</w:t>
            </w:r>
            <w:r w:rsidRPr="73509A26" w:rsidR="0E838E11">
              <w:rPr>
                <w:rFonts w:ascii="Calibri" w:hAnsi="Calibri" w:cs="Calibri" w:asciiTheme="minorAscii" w:hAnsiTheme="minorAscii" w:cstheme="minorAscii"/>
                <w:sz w:val="22"/>
                <w:szCs w:val="22"/>
              </w:rPr>
              <w:t>/B</w:t>
            </w:r>
            <w:r w:rsidRPr="73509A26" w:rsidR="0E838E11">
              <w:rPr>
                <w:rFonts w:ascii="Calibri" w:hAnsi="Calibri" w:cs="Calibri" w:asciiTheme="minorAscii" w:hAnsiTheme="minorAscii" w:cstheme="minorAscii"/>
                <w:sz w:val="22"/>
                <w:szCs w:val="22"/>
              </w:rPr>
              <w:t xml:space="preserve"> </w:t>
            </w:r>
            <w:r w:rsidRPr="73509A26" w:rsidR="0E838E11">
              <w:rPr>
                <w:rFonts w:ascii="Calibri" w:hAnsi="Calibri" w:cs="Calibri" w:asciiTheme="minorAscii" w:hAnsiTheme="minorAscii" w:cstheme="minorAscii"/>
                <w:b w:val="1"/>
                <w:bCs w:val="1"/>
                <w:sz w:val="22"/>
                <w:szCs w:val="22"/>
              </w:rPr>
              <w:t>British &amp; World Literature</w:t>
            </w:r>
            <w:r w:rsidRPr="73509A26" w:rsidR="0E838E11">
              <w:rPr>
                <w:rFonts w:ascii="Calibri" w:hAnsi="Calibri" w:cs="Calibri" w:asciiTheme="minorAscii" w:hAnsiTheme="minorAscii" w:cstheme="minorAscii"/>
                <w:sz w:val="22"/>
                <w:szCs w:val="22"/>
              </w:rPr>
              <w:t xml:space="preserve"> </w:t>
            </w:r>
            <w:r w:rsidRPr="73509A26" w:rsidR="40E71DEF">
              <w:rPr>
                <w:rFonts w:ascii="Calibri" w:hAnsi="Calibri" w:cs="Calibri" w:asciiTheme="minorAscii" w:hAnsiTheme="minorAscii" w:cstheme="minorAscii"/>
                <w:sz w:val="22"/>
                <w:szCs w:val="22"/>
              </w:rPr>
              <w:t>(Honors Option Available)</w:t>
            </w:r>
          </w:p>
        </w:tc>
      </w:tr>
      <w:tr w:rsidR="00A2788A" w:rsidTr="12658409" w14:paraId="45BE2691" w14:textId="77777777">
        <w:trPr>
          <w:trHeight w:val="300"/>
          <w:tblHeader/>
        </w:trPr>
        <w:tc>
          <w:tcPr>
            <w:tcW w:w="5492" w:type="dxa"/>
            <w:shd w:val="clear" w:color="auto" w:fill="DDD9C3" w:themeFill="background2" w:themeFillShade="E6"/>
            <w:tcMar/>
            <w:vAlign w:val="center"/>
            <w:hideMark/>
          </w:tcPr>
          <w:p w:rsidR="000E2E0C" w:rsidP="009A0AB3" w:rsidRDefault="000E2E0C" w14:paraId="763D2C73" w14:textId="49471510">
            <w:pPr>
              <w:contextualSpacing/>
              <w:rPr>
                <w:rFonts w:asciiTheme="minorHAnsi" w:hAnsiTheme="minorHAnsi" w:cstheme="minorBidi"/>
                <w:b/>
                <w:bCs/>
                <w:sz w:val="28"/>
                <w:szCs w:val="28"/>
              </w:rPr>
            </w:pPr>
            <w:r>
              <w:rPr>
                <w:rFonts w:asciiTheme="minorHAnsi" w:hAnsiTheme="minorHAnsi" w:cstheme="minorBidi"/>
                <w:b/>
                <w:bCs/>
                <w:sz w:val="22"/>
                <w:szCs w:val="22"/>
              </w:rPr>
              <w:t>Fall Semester</w:t>
            </w:r>
          </w:p>
        </w:tc>
        <w:tc>
          <w:tcPr>
            <w:tcW w:w="5529" w:type="dxa"/>
            <w:shd w:val="clear" w:color="auto" w:fill="DDD9C3" w:themeFill="background2" w:themeFillShade="E6"/>
            <w:tcMar/>
            <w:vAlign w:val="center"/>
            <w:hideMark/>
          </w:tcPr>
          <w:p w:rsidR="000E2E0C" w:rsidP="009A0AB3" w:rsidRDefault="000E2E0C" w14:paraId="23DF39EE" w14:textId="671205B9">
            <w:pPr>
              <w:rPr>
                <w:rFonts w:asciiTheme="minorHAnsi" w:hAnsiTheme="minorHAnsi" w:cstheme="minorBidi"/>
                <w:b/>
                <w:bCs/>
                <w:sz w:val="28"/>
                <w:szCs w:val="28"/>
              </w:rPr>
            </w:pPr>
            <w:r>
              <w:rPr>
                <w:rFonts w:asciiTheme="minorHAnsi" w:hAnsiTheme="minorHAnsi" w:cstheme="minorBidi"/>
                <w:b/>
                <w:bCs/>
                <w:sz w:val="22"/>
                <w:szCs w:val="22"/>
              </w:rPr>
              <w:t>Spring Semester</w:t>
            </w:r>
          </w:p>
        </w:tc>
      </w:tr>
      <w:tr w:rsidR="00A53418" w:rsidTr="12658409" w14:paraId="72C0407D" w14:textId="77777777">
        <w:trPr>
          <w:trHeight w:val="300"/>
        </w:trPr>
        <w:tc>
          <w:tcPr>
            <w:tcW w:w="5492" w:type="dxa"/>
            <w:tcMar/>
          </w:tcPr>
          <w:p w:rsidR="00A53418" w:rsidP="6F88BBF4" w:rsidRDefault="00A53418" w14:paraId="644881F8" w14:textId="6FD05900">
            <w:pPr>
              <w:rPr>
                <w:rFonts w:asciiTheme="minorHAnsi" w:hAnsiTheme="minorHAnsi" w:cstheme="minorBidi"/>
                <w:strike/>
                <w:sz w:val="22"/>
                <w:szCs w:val="22"/>
                <w:highlight w:val="yellow"/>
              </w:rPr>
            </w:pPr>
            <w:r w:rsidRPr="65859A99">
              <w:rPr>
                <w:rFonts w:asciiTheme="minorHAnsi" w:hAnsiTheme="minorHAnsi" w:cstheme="minorBidi"/>
                <w:sz w:val="22"/>
                <w:szCs w:val="22"/>
              </w:rPr>
              <w:t xml:space="preserve">ENG030A </w:t>
            </w:r>
            <w:r w:rsidRPr="00E7446B">
              <w:rPr>
                <w:rFonts w:asciiTheme="minorHAnsi" w:hAnsiTheme="minorHAnsi" w:cstheme="minorBidi"/>
                <w:b/>
                <w:bCs/>
                <w:sz w:val="22"/>
                <w:szCs w:val="22"/>
              </w:rPr>
              <w:t>Creative Writing</w:t>
            </w:r>
            <w:r>
              <w:rPr>
                <w:rFonts w:asciiTheme="minorHAnsi" w:hAnsiTheme="minorHAnsi" w:cstheme="minorBidi"/>
                <w:b/>
                <w:bCs/>
                <w:sz w:val="22"/>
                <w:szCs w:val="22"/>
              </w:rPr>
              <w:t>*</w:t>
            </w:r>
          </w:p>
        </w:tc>
        <w:tc>
          <w:tcPr>
            <w:tcW w:w="5529" w:type="dxa"/>
            <w:tcMar/>
          </w:tcPr>
          <w:p w:rsidR="00A53418" w:rsidP="6F88BBF4" w:rsidRDefault="00A53418" w14:paraId="799FE913" w14:textId="608B7876">
            <w:pPr>
              <w:rPr>
                <w:rFonts w:asciiTheme="minorHAnsi" w:hAnsiTheme="minorHAnsi" w:cstheme="minorBidi"/>
                <w:strike/>
                <w:sz w:val="22"/>
                <w:szCs w:val="22"/>
                <w:highlight w:val="yellow"/>
              </w:rPr>
            </w:pPr>
            <w:r w:rsidRPr="00B97AFF">
              <w:rPr>
                <w:rFonts w:asciiTheme="minorHAnsi" w:hAnsiTheme="minorHAnsi" w:cstheme="minorHAnsi"/>
                <w:sz w:val="22"/>
                <w:szCs w:val="22"/>
              </w:rPr>
              <w:t xml:space="preserve">ENG030B </w:t>
            </w:r>
            <w:r w:rsidRPr="00E7446B">
              <w:rPr>
                <w:rFonts w:asciiTheme="minorHAnsi" w:hAnsiTheme="minorHAnsi" w:cstheme="minorHAnsi"/>
                <w:b/>
                <w:bCs/>
                <w:sz w:val="22"/>
                <w:szCs w:val="22"/>
              </w:rPr>
              <w:t>Creative Writing</w:t>
            </w:r>
            <w:r>
              <w:rPr>
                <w:rFonts w:asciiTheme="minorHAnsi" w:hAnsiTheme="minorHAnsi" w:cstheme="minorBidi"/>
                <w:b/>
                <w:bCs/>
                <w:sz w:val="22"/>
                <w:szCs w:val="22"/>
              </w:rPr>
              <w:t>*</w:t>
            </w:r>
          </w:p>
        </w:tc>
      </w:tr>
      <w:tr w:rsidRPr="00B97AFF" w:rsidR="00A53418" w:rsidTr="12658409" w14:paraId="050AE511" w14:textId="77777777">
        <w:tc>
          <w:tcPr>
            <w:tcW w:w="5492" w:type="dxa"/>
            <w:tcMar/>
          </w:tcPr>
          <w:p w:rsidRPr="00B97AFF" w:rsidR="00A53418" w:rsidP="009A0AB3" w:rsidRDefault="00A53418" w14:paraId="3514C614" w14:textId="4F8D779E">
            <w:pPr>
              <w:contextualSpacing/>
              <w:rPr>
                <w:rFonts w:asciiTheme="minorHAnsi" w:hAnsiTheme="minorHAnsi" w:cstheme="minorHAnsi"/>
                <w:sz w:val="22"/>
                <w:szCs w:val="22"/>
              </w:rPr>
            </w:pPr>
            <w:r w:rsidRPr="63B21604">
              <w:rPr>
                <w:rFonts w:asciiTheme="minorHAnsi" w:hAnsiTheme="minorHAnsi" w:cstheme="minorBidi"/>
                <w:sz w:val="22"/>
                <w:szCs w:val="22"/>
              </w:rPr>
              <w:t>OTH036</w:t>
            </w:r>
            <w:r w:rsidRPr="63B21604">
              <w:rPr>
                <w:rFonts w:asciiTheme="minorHAnsi" w:hAnsiTheme="minorHAnsi" w:cstheme="minorBidi"/>
                <w:b/>
                <w:bCs/>
                <w:sz w:val="22"/>
                <w:szCs w:val="22"/>
              </w:rPr>
              <w:t xml:space="preserve"> Gothic Literature   </w:t>
            </w:r>
          </w:p>
        </w:tc>
        <w:tc>
          <w:tcPr>
            <w:tcW w:w="5529" w:type="dxa"/>
            <w:tcMar/>
          </w:tcPr>
          <w:p w:rsidRPr="00B97AFF" w:rsidR="00A53418" w:rsidP="009A0AB3" w:rsidRDefault="00A53418" w14:paraId="78FFB68B" w14:textId="132751C6">
            <w:pPr>
              <w:contextualSpacing/>
              <w:rPr>
                <w:rFonts w:asciiTheme="minorHAnsi" w:hAnsiTheme="minorHAnsi" w:cstheme="minorHAnsi"/>
                <w:sz w:val="22"/>
                <w:szCs w:val="22"/>
              </w:rPr>
            </w:pPr>
            <w:r w:rsidRPr="2709853A">
              <w:rPr>
                <w:rFonts w:asciiTheme="minorHAnsi" w:hAnsiTheme="minorHAnsi" w:cstheme="minorBidi"/>
                <w:sz w:val="22"/>
                <w:szCs w:val="22"/>
              </w:rPr>
              <w:t>OTH036</w:t>
            </w:r>
            <w:r w:rsidRPr="2709853A">
              <w:rPr>
                <w:rFonts w:asciiTheme="minorHAnsi" w:hAnsiTheme="minorHAnsi" w:cstheme="minorBidi"/>
                <w:b/>
                <w:bCs/>
                <w:sz w:val="22"/>
                <w:szCs w:val="22"/>
              </w:rPr>
              <w:t xml:space="preserve"> Gothic Literature</w:t>
            </w:r>
          </w:p>
        </w:tc>
      </w:tr>
      <w:tr w:rsidRPr="00B97AFF" w:rsidR="00A53418" w:rsidTr="12658409" w14:paraId="186F961E" w14:textId="77777777">
        <w:tc>
          <w:tcPr>
            <w:tcW w:w="5492" w:type="dxa"/>
            <w:tcMar/>
          </w:tcPr>
          <w:p w:rsidRPr="00B97AFF" w:rsidR="00A53418" w:rsidP="009A0AB3" w:rsidRDefault="00A53418" w14:paraId="03DFAEEB" w14:textId="46B90740">
            <w:pPr>
              <w:contextualSpacing/>
              <w:rPr>
                <w:rFonts w:asciiTheme="minorHAnsi" w:hAnsiTheme="minorHAnsi" w:cstheme="minorBidi"/>
                <w:b/>
                <w:bCs/>
                <w:color w:val="FF0000"/>
                <w:sz w:val="22"/>
                <w:szCs w:val="22"/>
              </w:rPr>
            </w:pPr>
            <w:r w:rsidRPr="2709853A">
              <w:rPr>
                <w:rFonts w:asciiTheme="minorHAnsi" w:hAnsiTheme="minorHAnsi" w:cstheme="minorBidi"/>
                <w:sz w:val="22"/>
                <w:szCs w:val="22"/>
              </w:rPr>
              <w:t xml:space="preserve">OTH095 </w:t>
            </w:r>
            <w:r w:rsidRPr="2709853A">
              <w:rPr>
                <w:rFonts w:asciiTheme="minorHAnsi" w:hAnsiTheme="minorHAnsi" w:cstheme="minorBidi"/>
                <w:b/>
                <w:bCs/>
                <w:sz w:val="22"/>
                <w:szCs w:val="22"/>
              </w:rPr>
              <w:t xml:space="preserve">Mythology and Folklore </w:t>
            </w:r>
          </w:p>
        </w:tc>
        <w:tc>
          <w:tcPr>
            <w:tcW w:w="5529" w:type="dxa"/>
            <w:tcMar/>
          </w:tcPr>
          <w:p w:rsidRPr="00B97AFF" w:rsidR="00A53418" w:rsidP="2709853A" w:rsidRDefault="00A53418" w14:paraId="37462113" w14:textId="23B09609">
            <w:pPr>
              <w:contextualSpacing/>
              <w:rPr>
                <w:rFonts w:asciiTheme="minorHAnsi" w:hAnsiTheme="minorHAnsi" w:cstheme="minorBidi"/>
                <w:b/>
                <w:bCs/>
                <w:sz w:val="22"/>
                <w:szCs w:val="22"/>
              </w:rPr>
            </w:pPr>
            <w:r w:rsidRPr="2709853A">
              <w:rPr>
                <w:rFonts w:asciiTheme="minorHAnsi" w:hAnsiTheme="minorHAnsi" w:cstheme="minorBidi"/>
                <w:sz w:val="22"/>
                <w:szCs w:val="22"/>
              </w:rPr>
              <w:t xml:space="preserve">OTH095 </w:t>
            </w:r>
            <w:r w:rsidRPr="2709853A">
              <w:rPr>
                <w:rFonts w:asciiTheme="minorHAnsi" w:hAnsiTheme="minorHAnsi" w:cstheme="minorBidi"/>
                <w:b/>
                <w:bCs/>
                <w:sz w:val="22"/>
                <w:szCs w:val="22"/>
              </w:rPr>
              <w:t>Mythology and Folklore</w:t>
            </w:r>
          </w:p>
        </w:tc>
      </w:tr>
      <w:tr w:rsidR="00A53418" w:rsidTr="12658409" w14:paraId="43E37D2E" w14:textId="77777777">
        <w:trPr>
          <w:trHeight w:val="330"/>
        </w:trPr>
        <w:tc>
          <w:tcPr>
            <w:tcW w:w="5492" w:type="dxa"/>
            <w:tcMar/>
          </w:tcPr>
          <w:p w:rsidR="00A53418" w:rsidP="2709853A" w:rsidRDefault="00A53418" w14:paraId="0B1B97AA" w14:textId="55B718CE">
            <w:pPr>
              <w:rPr>
                <w:rFonts w:asciiTheme="minorHAnsi" w:hAnsiTheme="minorHAnsi" w:cstheme="minorBidi"/>
                <w:sz w:val="22"/>
                <w:szCs w:val="22"/>
              </w:rPr>
            </w:pPr>
            <w:r w:rsidRPr="2709853A">
              <w:rPr>
                <w:rFonts w:asciiTheme="minorHAnsi" w:hAnsiTheme="minorHAnsi" w:cstheme="minorBidi"/>
                <w:sz w:val="22"/>
                <w:szCs w:val="22"/>
              </w:rPr>
              <w:t xml:space="preserve">ENG020 </w:t>
            </w:r>
            <w:r w:rsidRPr="2709853A">
              <w:rPr>
                <w:rFonts w:asciiTheme="minorHAnsi" w:hAnsiTheme="minorHAnsi" w:cstheme="minorBidi"/>
                <w:b/>
                <w:bCs/>
                <w:sz w:val="22"/>
                <w:szCs w:val="22"/>
              </w:rPr>
              <w:t xml:space="preserve">Public Speaking </w:t>
            </w:r>
          </w:p>
        </w:tc>
        <w:tc>
          <w:tcPr>
            <w:tcW w:w="5529" w:type="dxa"/>
            <w:tcMar/>
          </w:tcPr>
          <w:p w:rsidR="00A53418" w:rsidP="2709853A" w:rsidRDefault="00A53418" w14:paraId="65D65DF5" w14:textId="59DDC27E">
            <w:pPr>
              <w:rPr>
                <w:rFonts w:asciiTheme="minorHAnsi" w:hAnsiTheme="minorHAnsi" w:cstheme="minorBidi"/>
                <w:sz w:val="22"/>
                <w:szCs w:val="22"/>
              </w:rPr>
            </w:pPr>
            <w:r w:rsidRPr="2709853A">
              <w:rPr>
                <w:rFonts w:asciiTheme="minorHAnsi" w:hAnsiTheme="minorHAnsi" w:cstheme="minorBidi"/>
                <w:sz w:val="22"/>
                <w:szCs w:val="22"/>
              </w:rPr>
              <w:t xml:space="preserve">ENG020 </w:t>
            </w:r>
            <w:r w:rsidRPr="2709853A">
              <w:rPr>
                <w:rFonts w:asciiTheme="minorHAnsi" w:hAnsiTheme="minorHAnsi" w:cstheme="minorBidi"/>
                <w:b/>
                <w:bCs/>
                <w:sz w:val="22"/>
                <w:szCs w:val="22"/>
              </w:rPr>
              <w:t>Public Speaking</w:t>
            </w:r>
          </w:p>
        </w:tc>
      </w:tr>
      <w:tr w:rsidR="00A53418" w:rsidTr="12658409" w14:paraId="7F005E01" w14:textId="77777777">
        <w:trPr>
          <w:trHeight w:val="300"/>
        </w:trPr>
        <w:tc>
          <w:tcPr>
            <w:tcW w:w="5492" w:type="dxa"/>
            <w:tcMar/>
          </w:tcPr>
          <w:p w:rsidR="00A53418" w:rsidP="73509A26" w:rsidRDefault="00A53418" w14:paraId="4B6D007C" w14:textId="496C2B2F">
            <w:pPr>
              <w:spacing/>
              <w:contextualSpacing w:val="1"/>
              <w:rPr>
                <w:rFonts w:ascii="Calibri" w:hAnsi="Calibri" w:cs="Arial" w:asciiTheme="minorAscii" w:hAnsiTheme="minorAscii" w:cstheme="minorBidi"/>
                <w:strike w:val="1"/>
                <w:sz w:val="22"/>
                <w:szCs w:val="22"/>
                <w:highlight w:val="yellow"/>
              </w:rPr>
            </w:pPr>
            <w:r w:rsidRPr="73509A26" w:rsidR="07A4F753">
              <w:rPr>
                <w:rFonts w:ascii="Calibri" w:hAnsi="Calibri" w:eastAsia="Calibri" w:cs="Calibri"/>
                <w:color w:val="000000" w:themeColor="text1" w:themeTint="FF" w:themeShade="FF"/>
                <w:sz w:val="22"/>
                <w:szCs w:val="22"/>
                <w:lang w:val="fr-FR"/>
              </w:rPr>
              <w:t xml:space="preserve">BUS410A </w:t>
            </w:r>
            <w:r w:rsidRPr="73509A26" w:rsidR="07A4F753">
              <w:rPr>
                <w:rFonts w:ascii="Calibri" w:hAnsi="Calibri" w:eastAsia="Calibri" w:cs="Calibri"/>
                <w:b w:val="1"/>
                <w:bCs w:val="1"/>
                <w:color w:val="000000" w:themeColor="text1" w:themeTint="FF" w:themeShade="FF"/>
                <w:sz w:val="22"/>
                <w:szCs w:val="22"/>
                <w:lang w:val="fr-FR"/>
              </w:rPr>
              <w:t>Intro to Bus and Tech</w:t>
            </w:r>
            <w:r w:rsidRPr="73509A26" w:rsidR="07A4F753">
              <w:rPr>
                <w:rFonts w:ascii="Calibri" w:hAnsi="Calibri" w:eastAsia="Calibri" w:cs="Calibri"/>
                <w:color w:val="000000" w:themeColor="text1" w:themeTint="FF" w:themeShade="FF"/>
                <w:sz w:val="22"/>
                <w:szCs w:val="22"/>
                <w:lang w:val="fr-FR"/>
              </w:rPr>
              <w:t xml:space="preserve"> [CTE/ELA</w:t>
            </w:r>
            <w:r w:rsidRPr="73509A26" w:rsidR="07A4F753">
              <w:rPr>
                <w:rFonts w:ascii="Calibri" w:hAnsi="Calibri" w:eastAsia="Calibri" w:cs="Calibri"/>
                <w:sz w:val="22"/>
                <w:szCs w:val="22"/>
                <w:lang w:val="fr-FR"/>
              </w:rPr>
              <w:t xml:space="preserve">] </w:t>
            </w:r>
            <w:r w:rsidRPr="73509A26" w:rsidR="07A4F753">
              <w:rPr>
                <w:rFonts w:ascii="Calibri" w:hAnsi="Calibri" w:cs="Arial" w:asciiTheme="minorAscii" w:hAnsiTheme="minorAscii" w:cstheme="minorBidi"/>
                <w:sz w:val="22"/>
                <w:szCs w:val="22"/>
                <w:lang w:val="fr-FR"/>
              </w:rPr>
              <w:t>[DC]</w:t>
            </w:r>
            <w:r w:rsidRPr="73509A26" w:rsidR="1BEBF81E">
              <w:rPr>
                <w:rFonts w:ascii="Calibri" w:hAnsi="Calibri" w:cs="Arial" w:asciiTheme="minorAscii" w:hAnsiTheme="minorAscii" w:cstheme="minorBidi"/>
                <w:sz w:val="22"/>
                <w:szCs w:val="22"/>
                <w:lang w:val="fr-FR"/>
              </w:rPr>
              <w:t xml:space="preserve">              </w:t>
            </w:r>
            <w:r w:rsidRPr="73509A26" w:rsidR="07A4F753">
              <w:rPr>
                <w:rFonts w:ascii="Wingdings" w:hAnsi="Wingdings" w:eastAsia="Wingdings" w:cs="Wingdings"/>
                <w:b w:val="1"/>
                <w:bCs w:val="1"/>
                <w:color w:val="000000" w:themeColor="text1" w:themeTint="FF" w:themeShade="FF"/>
                <w:sz w:val="22"/>
                <w:szCs w:val="22"/>
                <w:lang w:val="fr-FR"/>
              </w:rPr>
              <w:t>à</w:t>
            </w:r>
          </w:p>
        </w:tc>
        <w:tc>
          <w:tcPr>
            <w:tcW w:w="5529" w:type="dxa"/>
            <w:tcMar/>
          </w:tcPr>
          <w:p w:rsidR="00A53418" w:rsidP="6F88BBF4" w:rsidRDefault="00A53418" w14:paraId="7D04F42E" w14:textId="7DDEEFAA">
            <w:pPr>
              <w:contextualSpacing/>
              <w:rPr>
                <w:rFonts w:asciiTheme="minorHAnsi" w:hAnsiTheme="minorHAnsi" w:cstheme="minorBidi"/>
                <w:strike/>
                <w:sz w:val="22"/>
                <w:szCs w:val="22"/>
                <w:highlight w:val="yellow"/>
              </w:rPr>
            </w:pPr>
            <w:r w:rsidRPr="00A53418">
              <w:rPr>
                <w:rFonts w:ascii="Calibri" w:hAnsi="Calibri" w:eastAsia="Calibri" w:cs="Calibri"/>
                <w:color w:val="000000" w:themeColor="text1"/>
                <w:sz w:val="22"/>
                <w:szCs w:val="22"/>
              </w:rPr>
              <w:t xml:space="preserve">BUS410B </w:t>
            </w:r>
            <w:r w:rsidRPr="00A53418">
              <w:rPr>
                <w:rFonts w:ascii="Calibri" w:hAnsi="Calibri" w:eastAsia="Calibri" w:cs="Calibri"/>
                <w:b/>
                <w:bCs/>
                <w:color w:val="000000" w:themeColor="text1"/>
                <w:sz w:val="22"/>
                <w:szCs w:val="22"/>
              </w:rPr>
              <w:t>Intro to Bus and Tech</w:t>
            </w:r>
            <w:r w:rsidRPr="00A53418">
              <w:rPr>
                <w:rFonts w:ascii="Calibri" w:hAnsi="Calibri" w:eastAsia="Calibri" w:cs="Calibri"/>
                <w:color w:val="000000" w:themeColor="text1"/>
                <w:sz w:val="21"/>
                <w:szCs w:val="21"/>
              </w:rPr>
              <w:t xml:space="preserve"> </w:t>
            </w:r>
            <w:r w:rsidRPr="00A53418">
              <w:rPr>
                <w:rFonts w:ascii="Calibri" w:hAnsi="Calibri" w:eastAsia="Calibri" w:cs="Calibri"/>
                <w:color w:val="000000" w:themeColor="text1"/>
                <w:sz w:val="22"/>
                <w:szCs w:val="22"/>
              </w:rPr>
              <w:t xml:space="preserve">[CTE/ELA] </w:t>
            </w:r>
            <w:r w:rsidRPr="00A53418">
              <w:rPr>
                <w:rFonts w:asciiTheme="minorHAnsi" w:hAnsiTheme="minorHAnsi" w:cstheme="minorBidi"/>
                <w:sz w:val="22"/>
                <w:szCs w:val="22"/>
              </w:rPr>
              <w:t>[DC]</w:t>
            </w:r>
          </w:p>
        </w:tc>
      </w:tr>
      <w:tr w:rsidR="00A53418" w:rsidTr="12658409" w14:paraId="60741A1F" w14:textId="77777777">
        <w:trPr>
          <w:trHeight w:val="300"/>
        </w:trPr>
        <w:tc>
          <w:tcPr>
            <w:tcW w:w="5492" w:type="dxa"/>
            <w:tcMar/>
          </w:tcPr>
          <w:p w:rsidRPr="00A53418" w:rsidR="00A53418" w:rsidP="2709853A" w:rsidRDefault="00A53418" w14:paraId="6AD5CA04" w14:textId="6C9D3EDF">
            <w:pPr>
              <w:rPr>
                <w:rFonts w:asciiTheme="minorHAnsi" w:hAnsiTheme="minorHAnsi" w:cstheme="minorBidi"/>
                <w:sz w:val="22"/>
                <w:szCs w:val="22"/>
              </w:rPr>
            </w:pPr>
          </w:p>
        </w:tc>
        <w:tc>
          <w:tcPr>
            <w:tcW w:w="5529" w:type="dxa"/>
            <w:tcMar/>
          </w:tcPr>
          <w:p w:rsidRPr="00A53418" w:rsidR="00A53418" w:rsidP="2709853A" w:rsidRDefault="00A53418" w14:paraId="5B030E93" w14:textId="6781EEF7">
            <w:pPr>
              <w:rPr>
                <w:rFonts w:asciiTheme="minorHAnsi" w:hAnsiTheme="minorHAnsi" w:cstheme="minorBidi"/>
                <w:sz w:val="22"/>
                <w:szCs w:val="22"/>
              </w:rPr>
            </w:pPr>
          </w:p>
        </w:tc>
      </w:tr>
      <w:tr w:rsidR="00A53418" w:rsidTr="12658409" w14:paraId="225EC049" w14:textId="77777777">
        <w:trPr>
          <w:trHeight w:val="259"/>
        </w:trPr>
        <w:tc>
          <w:tcPr>
            <w:tcW w:w="5492" w:type="dxa"/>
            <w:tcMar/>
          </w:tcPr>
          <w:p w:rsidRPr="00205674" w:rsidR="00A53418" w:rsidP="6F88BBF4" w:rsidRDefault="00A53418" w14:paraId="46E17197" w14:textId="2533667E">
            <w:pPr>
              <w:rPr>
                <w:rFonts w:ascii="Calibri" w:hAnsi="Calibri" w:eastAsia="Calibri" w:cs="Calibri"/>
                <w:color w:val="000000" w:themeColor="text1"/>
                <w:sz w:val="22"/>
                <w:szCs w:val="22"/>
                <w:lang w:val="fr-FR"/>
              </w:rPr>
            </w:pPr>
          </w:p>
        </w:tc>
        <w:tc>
          <w:tcPr>
            <w:tcW w:w="5529" w:type="dxa"/>
            <w:tcMar/>
          </w:tcPr>
          <w:p w:rsidRPr="00205674" w:rsidR="00A53418" w:rsidP="6F88BBF4" w:rsidRDefault="00A53418" w14:paraId="51CF8CF0" w14:textId="1B0B8D2B">
            <w:pPr>
              <w:rPr>
                <w:rFonts w:ascii="Calibri" w:hAnsi="Calibri" w:eastAsia="Calibri" w:cs="Calibri"/>
                <w:sz w:val="22"/>
                <w:szCs w:val="22"/>
              </w:rPr>
            </w:pPr>
          </w:p>
        </w:tc>
      </w:tr>
    </w:tbl>
    <w:p w:rsidR="001B0F84" w:rsidP="2709853A" w:rsidRDefault="53BADD8E" w14:paraId="594B39FA" w14:textId="75A59129">
      <w:pPr>
        <w:jc w:val="right"/>
        <w:rPr>
          <w:rFonts w:asciiTheme="minorHAnsi" w:hAnsiTheme="minorHAnsi" w:cstheme="minorBidi"/>
          <w:i/>
          <w:iCs/>
          <w:sz w:val="22"/>
          <w:szCs w:val="22"/>
        </w:rPr>
      </w:pPr>
      <w:r w:rsidRPr="2709853A">
        <w:rPr>
          <w:rFonts w:asciiTheme="minorHAnsi" w:hAnsiTheme="minorHAnsi" w:cstheme="minorBidi"/>
          <w:i/>
          <w:iCs/>
          <w:sz w:val="22"/>
          <w:szCs w:val="22"/>
        </w:rPr>
        <w:t xml:space="preserve">   </w:t>
      </w:r>
    </w:p>
    <w:p w:rsidRPr="00B97724" w:rsidR="008D118F" w:rsidP="009A0AB3" w:rsidRDefault="008D118F" w14:paraId="72CB3DCE" w14:textId="65A28D14">
      <w:pPr>
        <w:contextualSpacing/>
        <w:rPr>
          <w:i/>
          <w:iCs/>
        </w:rPr>
      </w:pPr>
    </w:p>
    <w:tbl>
      <w:tblPr>
        <w:tblStyle w:val="TableGrid"/>
        <w:tblW w:w="11021" w:type="dxa"/>
        <w:tblInd w:w="-5" w:type="dxa"/>
        <w:tblLook w:val="04A0" w:firstRow="1" w:lastRow="0" w:firstColumn="1" w:lastColumn="0" w:noHBand="0" w:noVBand="1"/>
      </w:tblPr>
      <w:tblGrid>
        <w:gridCol w:w="5510"/>
        <w:gridCol w:w="5511"/>
      </w:tblGrid>
      <w:tr w:rsidRPr="00B97AFF" w:rsidR="00544C0B" w:rsidTr="2709853A" w14:paraId="59C03C14" w14:textId="77777777">
        <w:trPr>
          <w:trHeight w:val="360"/>
        </w:trPr>
        <w:tc>
          <w:tcPr>
            <w:tcW w:w="11021" w:type="dxa"/>
            <w:gridSpan w:val="2"/>
            <w:tcBorders>
              <w:top w:val="single" w:color="auto" w:sz="24" w:space="0"/>
              <w:left w:val="single" w:color="auto" w:sz="24" w:space="0"/>
              <w:right w:val="single" w:color="auto" w:sz="24" w:space="0"/>
            </w:tcBorders>
            <w:shd w:val="clear" w:color="auto" w:fill="4F81BD" w:themeFill="accent1"/>
            <w:vAlign w:val="center"/>
          </w:tcPr>
          <w:p w:rsidRPr="00B97AFF" w:rsidR="000E2E0C" w:rsidP="009A0AB3" w:rsidRDefault="000E2E0C" w14:paraId="343B15CD" w14:textId="6DE8CA41">
            <w:pPr>
              <w:contextualSpacing/>
              <w:jc w:val="center"/>
              <w:rPr>
                <w:rFonts w:asciiTheme="minorHAnsi" w:hAnsiTheme="minorHAnsi" w:cstheme="minorHAnsi"/>
                <w:b/>
                <w:bCs/>
                <w:sz w:val="22"/>
                <w:szCs w:val="22"/>
              </w:rPr>
            </w:pPr>
            <w:r w:rsidRPr="007B6185">
              <w:rPr>
                <w:rFonts w:asciiTheme="minorHAnsi" w:hAnsiTheme="minorHAnsi" w:cstheme="minorHAnsi"/>
                <w:b/>
                <w:bCs/>
                <w:sz w:val="28"/>
                <w:szCs w:val="28"/>
              </w:rPr>
              <w:t>GENERAL ELECTIVES</w:t>
            </w:r>
          </w:p>
        </w:tc>
      </w:tr>
      <w:tr w:rsidRPr="00B97AFF" w:rsidR="00D94967" w:rsidTr="2709853A" w14:paraId="233CC6FE" w14:textId="77777777">
        <w:trPr>
          <w:trHeight w:val="259"/>
        </w:trPr>
        <w:tc>
          <w:tcPr>
            <w:tcW w:w="5510" w:type="dxa"/>
            <w:tcBorders>
              <w:top w:val="single" w:color="auto" w:sz="24" w:space="0"/>
              <w:left w:val="single" w:color="auto" w:sz="24" w:space="0"/>
              <w:bottom w:val="single" w:color="auto" w:sz="8" w:space="0"/>
              <w:right w:val="single" w:color="auto" w:sz="8" w:space="0"/>
            </w:tcBorders>
            <w:shd w:val="clear" w:color="auto" w:fill="DDD9C3" w:themeFill="background2" w:themeFillShade="E6"/>
            <w:vAlign w:val="center"/>
          </w:tcPr>
          <w:p w:rsidRPr="00B97AFF" w:rsidR="0084727F" w:rsidP="009A0AB3" w:rsidRDefault="0084727F" w14:paraId="526334B5" w14:textId="79894C5D">
            <w:pPr>
              <w:contextualSpacing/>
              <w:rPr>
                <w:rFonts w:asciiTheme="minorHAnsi" w:hAnsiTheme="minorHAnsi" w:cstheme="minorHAnsi"/>
                <w:sz w:val="22"/>
                <w:szCs w:val="22"/>
              </w:rPr>
            </w:pPr>
            <w:r>
              <w:rPr>
                <w:rFonts w:asciiTheme="minorHAnsi" w:hAnsiTheme="minorHAnsi" w:cstheme="minorBidi"/>
                <w:b/>
                <w:bCs/>
                <w:sz w:val="22"/>
                <w:szCs w:val="22"/>
              </w:rPr>
              <w:t>Fall Semester</w:t>
            </w:r>
          </w:p>
        </w:tc>
        <w:tc>
          <w:tcPr>
            <w:tcW w:w="5511" w:type="dxa"/>
            <w:tcBorders>
              <w:top w:val="single" w:color="auto" w:sz="24" w:space="0"/>
              <w:left w:val="single" w:color="auto" w:sz="8" w:space="0"/>
              <w:bottom w:val="nil"/>
              <w:right w:val="single" w:color="auto" w:sz="24" w:space="0"/>
            </w:tcBorders>
            <w:shd w:val="clear" w:color="auto" w:fill="DDD9C3" w:themeFill="background2" w:themeFillShade="E6"/>
            <w:vAlign w:val="center"/>
          </w:tcPr>
          <w:p w:rsidRPr="00B97AFF" w:rsidR="0084727F" w:rsidP="009A0AB3" w:rsidRDefault="0084727F" w14:paraId="42E9ED2E" w14:textId="234382A0">
            <w:pPr>
              <w:contextualSpacing/>
              <w:rPr>
                <w:rFonts w:asciiTheme="minorHAnsi" w:hAnsiTheme="minorHAnsi" w:cstheme="minorHAnsi"/>
                <w:sz w:val="22"/>
                <w:szCs w:val="22"/>
              </w:rPr>
            </w:pPr>
            <w:r>
              <w:rPr>
                <w:rFonts w:asciiTheme="minorHAnsi" w:hAnsiTheme="minorHAnsi" w:cstheme="minorBidi"/>
                <w:b/>
                <w:bCs/>
                <w:sz w:val="22"/>
                <w:szCs w:val="22"/>
              </w:rPr>
              <w:t>Spring Semester</w:t>
            </w:r>
          </w:p>
        </w:tc>
      </w:tr>
      <w:tr w:rsidRPr="00B97AFF" w:rsidR="00A2788A" w:rsidTr="2709853A" w14:paraId="0ED1D832" w14:textId="77777777">
        <w:trPr>
          <w:trHeight w:val="259"/>
        </w:trPr>
        <w:tc>
          <w:tcPr>
            <w:tcW w:w="5510" w:type="dxa"/>
            <w:tcBorders>
              <w:top w:val="single" w:color="auto" w:sz="8" w:space="0"/>
              <w:left w:val="single" w:color="auto" w:sz="24" w:space="0"/>
              <w:bottom w:val="single" w:color="auto" w:sz="24" w:space="0"/>
            </w:tcBorders>
            <w:shd w:val="clear" w:color="auto" w:fill="FFFFFF" w:themeFill="background1"/>
          </w:tcPr>
          <w:p w:rsidRPr="00B97AFF" w:rsidR="000E2E0C" w:rsidP="009A0AB3" w:rsidRDefault="000E2E0C" w14:paraId="0EE11563" w14:textId="58DE072B">
            <w:pPr>
              <w:contextualSpacing/>
              <w:rPr>
                <w:rFonts w:asciiTheme="minorHAnsi" w:hAnsiTheme="minorHAnsi" w:cstheme="minorHAnsi"/>
                <w:b/>
                <w:bCs/>
                <w:sz w:val="22"/>
                <w:szCs w:val="22"/>
              </w:rPr>
            </w:pPr>
            <w:r w:rsidRPr="00B97AFF">
              <w:rPr>
                <w:rFonts w:asciiTheme="minorHAnsi" w:hAnsiTheme="minorHAnsi" w:cstheme="minorHAnsi"/>
                <w:sz w:val="22"/>
                <w:szCs w:val="22"/>
              </w:rPr>
              <w:t xml:space="preserve">PRJ010 </w:t>
            </w:r>
            <w:r w:rsidRPr="00F7037E">
              <w:rPr>
                <w:rFonts w:asciiTheme="minorHAnsi" w:hAnsiTheme="minorHAnsi" w:cstheme="minorHAnsi"/>
                <w:b/>
                <w:bCs/>
                <w:sz w:val="22"/>
                <w:szCs w:val="22"/>
              </w:rPr>
              <w:t xml:space="preserve">Service-Learning Leadership </w:t>
            </w:r>
            <w:r w:rsidRPr="00F7037E" w:rsidR="003A3414">
              <w:rPr>
                <w:rFonts w:asciiTheme="minorHAnsi" w:hAnsiTheme="minorHAnsi" w:cstheme="minorHAnsi"/>
                <w:b/>
                <w:bCs/>
                <w:sz w:val="22"/>
                <w:szCs w:val="22"/>
              </w:rPr>
              <w:t>(ASB)</w:t>
            </w:r>
            <w:r w:rsidR="00B97724">
              <w:rPr>
                <w:rFonts w:asciiTheme="minorHAnsi" w:hAnsiTheme="minorHAnsi" w:cstheme="minorHAnsi"/>
                <w:b/>
                <w:bCs/>
                <w:sz w:val="22"/>
                <w:szCs w:val="22"/>
              </w:rPr>
              <w:t>*</w:t>
            </w:r>
          </w:p>
        </w:tc>
        <w:tc>
          <w:tcPr>
            <w:tcW w:w="5511" w:type="dxa"/>
            <w:tcBorders>
              <w:bottom w:val="single" w:color="auto" w:sz="24" w:space="0"/>
              <w:right w:val="single" w:color="auto" w:sz="24" w:space="0"/>
            </w:tcBorders>
            <w:shd w:val="clear" w:color="auto" w:fill="FFFFFF" w:themeFill="background1"/>
          </w:tcPr>
          <w:p w:rsidRPr="00B97AFF" w:rsidR="000E2E0C" w:rsidP="009A0AB3" w:rsidRDefault="000E2E0C" w14:paraId="6BFE1E00" w14:textId="3ACEF570">
            <w:pPr>
              <w:contextualSpacing/>
              <w:rPr>
                <w:rFonts w:asciiTheme="minorHAnsi" w:hAnsiTheme="minorHAnsi" w:cstheme="minorHAnsi"/>
                <w:b/>
                <w:bCs/>
                <w:sz w:val="22"/>
                <w:szCs w:val="22"/>
              </w:rPr>
            </w:pPr>
            <w:r w:rsidRPr="00B97AFF">
              <w:rPr>
                <w:rFonts w:asciiTheme="minorHAnsi" w:hAnsiTheme="minorHAnsi" w:cstheme="minorHAnsi"/>
                <w:sz w:val="22"/>
                <w:szCs w:val="22"/>
              </w:rPr>
              <w:t xml:space="preserve">PRJ010 </w:t>
            </w:r>
            <w:r w:rsidRPr="00F7037E">
              <w:rPr>
                <w:rFonts w:asciiTheme="minorHAnsi" w:hAnsiTheme="minorHAnsi" w:cstheme="minorHAnsi"/>
                <w:b/>
                <w:bCs/>
                <w:sz w:val="22"/>
                <w:szCs w:val="22"/>
              </w:rPr>
              <w:t xml:space="preserve">Service-Learning Leadership </w:t>
            </w:r>
            <w:r w:rsidRPr="00F7037E" w:rsidR="003A3414">
              <w:rPr>
                <w:rFonts w:asciiTheme="minorHAnsi" w:hAnsiTheme="minorHAnsi" w:cstheme="minorHAnsi"/>
                <w:b/>
                <w:bCs/>
                <w:sz w:val="22"/>
                <w:szCs w:val="22"/>
              </w:rPr>
              <w:t>(ASB)</w:t>
            </w:r>
            <w:r w:rsidR="00B97724">
              <w:t>*</w:t>
            </w:r>
          </w:p>
        </w:tc>
      </w:tr>
      <w:tr w:rsidR="2709853A" w:rsidTr="2709853A" w14:paraId="3DBFE174" w14:textId="77777777">
        <w:trPr>
          <w:trHeight w:val="300"/>
        </w:trPr>
        <w:tc>
          <w:tcPr>
            <w:tcW w:w="5510" w:type="dxa"/>
            <w:tcBorders>
              <w:top w:val="single" w:color="auto" w:sz="8" w:space="0"/>
              <w:left w:val="single" w:color="auto" w:sz="24" w:space="0"/>
              <w:bottom w:val="single" w:color="auto" w:sz="24" w:space="0"/>
            </w:tcBorders>
            <w:shd w:val="clear" w:color="auto" w:fill="FFFFFF" w:themeFill="background1"/>
          </w:tcPr>
          <w:p w:rsidR="2709853A" w:rsidP="2709853A" w:rsidRDefault="2709853A" w14:paraId="543C4249" w14:textId="5CD8403A">
            <w:pPr>
              <w:rPr>
                <w:rFonts w:ascii="Segoe UI" w:hAnsi="Segoe UI" w:cs="Segoe UI"/>
                <w:sz w:val="18"/>
                <w:szCs w:val="18"/>
              </w:rPr>
            </w:pPr>
            <w:r w:rsidRPr="2709853A">
              <w:rPr>
                <w:rFonts w:ascii="Calibri" w:hAnsi="Calibri" w:cs="Calibri"/>
                <w:sz w:val="22"/>
                <w:szCs w:val="22"/>
              </w:rPr>
              <w:t xml:space="preserve">CS </w:t>
            </w:r>
            <w:r w:rsidRPr="2709853A">
              <w:rPr>
                <w:rFonts w:ascii="Calibri" w:hAnsi="Calibri" w:cs="Calibri"/>
                <w:b/>
                <w:bCs/>
                <w:sz w:val="22"/>
                <w:szCs w:val="22"/>
              </w:rPr>
              <w:t>Performance Studio</w:t>
            </w:r>
          </w:p>
        </w:tc>
        <w:tc>
          <w:tcPr>
            <w:tcW w:w="5511" w:type="dxa"/>
            <w:tcBorders>
              <w:bottom w:val="single" w:color="auto" w:sz="24" w:space="0"/>
              <w:right w:val="single" w:color="auto" w:sz="24" w:space="0"/>
            </w:tcBorders>
            <w:shd w:val="clear" w:color="auto" w:fill="FFFFFF" w:themeFill="background1"/>
          </w:tcPr>
          <w:p w:rsidR="2709853A" w:rsidP="2709853A" w:rsidRDefault="2709853A" w14:paraId="58F0B4CD" w14:textId="3104F7C6">
            <w:pPr>
              <w:rPr>
                <w:rFonts w:ascii="Segoe UI" w:hAnsi="Segoe UI" w:cs="Segoe UI"/>
                <w:sz w:val="18"/>
                <w:szCs w:val="18"/>
              </w:rPr>
            </w:pPr>
            <w:r w:rsidRPr="2709853A">
              <w:rPr>
                <w:rFonts w:ascii="Calibri" w:hAnsi="Calibri" w:cs="Calibri"/>
                <w:sz w:val="22"/>
                <w:szCs w:val="22"/>
              </w:rPr>
              <w:t xml:space="preserve">CS </w:t>
            </w:r>
            <w:r w:rsidRPr="2709853A">
              <w:rPr>
                <w:rFonts w:ascii="Calibri" w:hAnsi="Calibri" w:cs="Calibri"/>
                <w:b/>
                <w:bCs/>
                <w:sz w:val="22"/>
                <w:szCs w:val="22"/>
              </w:rPr>
              <w:t>Performance Studio*</w:t>
            </w:r>
          </w:p>
        </w:tc>
      </w:tr>
    </w:tbl>
    <w:p w:rsidR="4532DCA4" w:rsidP="2709853A" w:rsidRDefault="4532DCA4" w14:paraId="1540687F" w14:textId="726BB053">
      <w:pPr>
        <w:jc w:val="right"/>
        <w:rPr>
          <w:rFonts w:asciiTheme="minorHAnsi" w:hAnsiTheme="minorHAnsi" w:cstheme="minorBidi"/>
          <w:i/>
          <w:iCs/>
          <w:sz w:val="22"/>
          <w:szCs w:val="22"/>
        </w:rPr>
      </w:pPr>
    </w:p>
    <w:p w:rsidR="4532DCA4" w:rsidRDefault="4532DCA4" w14:paraId="1496D774" w14:textId="25949D29"/>
    <w:tbl>
      <w:tblPr>
        <w:tblStyle w:val="TableGrid"/>
        <w:tblW w:w="11021" w:type="dxa"/>
        <w:tblInd w:w="-5" w:type="dxa"/>
        <w:tblLook w:val="04A0" w:firstRow="1" w:lastRow="0" w:firstColumn="1" w:lastColumn="0" w:noHBand="0" w:noVBand="1"/>
      </w:tblPr>
      <w:tblGrid>
        <w:gridCol w:w="5492"/>
        <w:gridCol w:w="5529"/>
      </w:tblGrid>
      <w:tr w:rsidRPr="00B97AFF" w:rsidR="00544C0B" w:rsidTr="73509A26" w14:paraId="51E67201" w14:textId="77777777">
        <w:trPr>
          <w:trHeight w:val="300"/>
        </w:trPr>
        <w:tc>
          <w:tcPr>
            <w:tcW w:w="11021" w:type="dxa"/>
            <w:gridSpan w:val="2"/>
            <w:tcBorders>
              <w:top w:val="single" w:color="auto" w:sz="24" w:space="0"/>
              <w:left w:val="single" w:color="auto" w:sz="24" w:space="0"/>
              <w:right w:val="single" w:color="auto" w:sz="24" w:space="0"/>
            </w:tcBorders>
            <w:shd w:val="clear" w:color="auto" w:fill="4F81BD" w:themeFill="accent1"/>
            <w:tcMar/>
            <w:vAlign w:val="center"/>
          </w:tcPr>
          <w:p w:rsidRPr="00B629FC" w:rsidR="000E2E0C" w:rsidP="009A0AB3" w:rsidRDefault="002A3B11" w14:paraId="37083BAF" w14:textId="0CB83803">
            <w:pPr>
              <w:contextualSpacing/>
              <w:jc w:val="center"/>
              <w:rPr>
                <w:rFonts w:asciiTheme="minorHAnsi" w:hAnsiTheme="minorHAnsi" w:cstheme="minorHAnsi"/>
                <w:b/>
                <w:color w:val="FF0000"/>
                <w:sz w:val="22"/>
                <w:szCs w:val="22"/>
                <w:highlight w:val="yellow"/>
              </w:rPr>
            </w:pPr>
            <w:r>
              <w:br w:type="page"/>
            </w:r>
            <w:r w:rsidR="00E040D6">
              <w:rPr>
                <w:rFonts w:asciiTheme="minorHAnsi" w:hAnsiTheme="minorHAnsi" w:cstheme="minorHAnsi"/>
                <w:b/>
                <w:sz w:val="28"/>
                <w:szCs w:val="28"/>
              </w:rPr>
              <w:t>H</w:t>
            </w:r>
            <w:r w:rsidRPr="007B6185" w:rsidR="000E2E0C">
              <w:rPr>
                <w:rFonts w:asciiTheme="minorHAnsi" w:hAnsiTheme="minorHAnsi" w:cstheme="minorHAnsi"/>
                <w:b/>
                <w:sz w:val="28"/>
                <w:szCs w:val="28"/>
              </w:rPr>
              <w:t>ISTORY/SOCIAL STUDIES</w:t>
            </w:r>
          </w:p>
        </w:tc>
      </w:tr>
      <w:tr w:rsidRPr="00B97AFF" w:rsidR="00E52C06" w:rsidTr="73509A26" w14:paraId="17592C89" w14:textId="77777777">
        <w:tc>
          <w:tcPr>
            <w:tcW w:w="11021" w:type="dxa"/>
            <w:gridSpan w:val="2"/>
            <w:tcBorders>
              <w:left w:val="single" w:color="auto" w:sz="24" w:space="0"/>
              <w:right w:val="single" w:color="auto" w:sz="24" w:space="0"/>
            </w:tcBorders>
            <w:tcMar/>
          </w:tcPr>
          <w:p w:rsidRPr="00B97AFF" w:rsidR="000E2E0C" w:rsidP="73509A26" w:rsidRDefault="000E2E0C" w14:paraId="00C4C228" w14:textId="07CEC931">
            <w:pPr>
              <w:spacing/>
              <w:contextualSpacing w:val="1"/>
              <w:jc w:val="center"/>
              <w:rPr>
                <w:rFonts w:ascii="Calibri" w:hAnsi="Calibri" w:cs="Calibri" w:asciiTheme="minorAscii" w:hAnsiTheme="minorAscii" w:cstheme="minorAscii"/>
                <w:sz w:val="22"/>
                <w:szCs w:val="22"/>
              </w:rPr>
            </w:pPr>
            <w:r w:rsidRPr="73509A26" w:rsidR="02BA2E9E">
              <w:rPr>
                <w:rFonts w:ascii="Calibri" w:hAnsi="Calibri" w:cs="Calibri" w:asciiTheme="minorAscii" w:hAnsiTheme="minorAscii" w:cstheme="minorAscii"/>
                <w:sz w:val="22"/>
                <w:szCs w:val="22"/>
              </w:rPr>
              <w:t>HST203A</w:t>
            </w:r>
            <w:r w:rsidRPr="73509A26" w:rsidR="02BA2E9E">
              <w:rPr>
                <w:rFonts w:ascii="Calibri" w:hAnsi="Calibri" w:cs="Calibri" w:asciiTheme="minorAscii" w:hAnsiTheme="minorAscii" w:cstheme="minorAscii"/>
                <w:sz w:val="22"/>
                <w:szCs w:val="22"/>
              </w:rPr>
              <w:t>/B</w:t>
            </w:r>
            <w:r w:rsidRPr="73509A26" w:rsidR="02BA2E9E">
              <w:rPr>
                <w:rFonts w:ascii="Calibri" w:hAnsi="Calibri" w:cs="Calibri" w:asciiTheme="minorAscii" w:hAnsiTheme="minorAscii" w:cstheme="minorAscii"/>
                <w:sz w:val="22"/>
                <w:szCs w:val="22"/>
              </w:rPr>
              <w:t xml:space="preserve"> </w:t>
            </w:r>
            <w:r w:rsidRPr="73509A26" w:rsidR="02BA2E9E">
              <w:rPr>
                <w:rFonts w:ascii="Calibri" w:hAnsi="Calibri" w:cs="Calibri" w:asciiTheme="minorAscii" w:hAnsiTheme="minorAscii" w:cstheme="minorAscii"/>
                <w:b w:val="1"/>
                <w:bCs w:val="1"/>
                <w:sz w:val="22"/>
                <w:szCs w:val="22"/>
              </w:rPr>
              <w:t>Modern World Studies</w:t>
            </w:r>
          </w:p>
        </w:tc>
      </w:tr>
      <w:tr w:rsidRPr="00B97AFF" w:rsidR="00E52C06" w:rsidTr="73509A26" w14:paraId="41F6237C" w14:textId="77777777">
        <w:tc>
          <w:tcPr>
            <w:tcW w:w="11021" w:type="dxa"/>
            <w:gridSpan w:val="2"/>
            <w:tcBorders>
              <w:left w:val="single" w:color="auto" w:sz="24" w:space="0"/>
              <w:right w:val="single" w:color="auto" w:sz="24" w:space="0"/>
            </w:tcBorders>
            <w:tcMar/>
          </w:tcPr>
          <w:p w:rsidRPr="00B97AFF" w:rsidR="000E2E0C" w:rsidP="73509A26" w:rsidRDefault="000E2E0C" w14:paraId="673D9E7E" w14:textId="4DD1BE9C">
            <w:pPr>
              <w:spacing/>
              <w:contextualSpacing w:val="1"/>
              <w:jc w:val="center"/>
              <w:rPr>
                <w:rFonts w:ascii="Calibri" w:hAnsi="Calibri" w:cs="Calibri" w:asciiTheme="minorAscii" w:hAnsiTheme="minorAscii" w:cstheme="minorAscii"/>
                <w:sz w:val="22"/>
                <w:szCs w:val="22"/>
              </w:rPr>
            </w:pPr>
            <w:r w:rsidRPr="73509A26" w:rsidR="02BA2E9E">
              <w:rPr>
                <w:rFonts w:ascii="Calibri" w:hAnsi="Calibri" w:cs="Calibri" w:asciiTheme="minorAscii" w:hAnsiTheme="minorAscii" w:cstheme="minorAscii"/>
                <w:sz w:val="22"/>
                <w:szCs w:val="22"/>
              </w:rPr>
              <w:t>HST303A</w:t>
            </w:r>
            <w:r w:rsidRPr="73509A26" w:rsidR="02BA2E9E">
              <w:rPr>
                <w:rFonts w:ascii="Calibri" w:hAnsi="Calibri" w:cs="Calibri" w:asciiTheme="minorAscii" w:hAnsiTheme="minorAscii" w:cstheme="minorAscii"/>
                <w:sz w:val="22"/>
                <w:szCs w:val="22"/>
              </w:rPr>
              <w:t xml:space="preserve">/B </w:t>
            </w:r>
            <w:r w:rsidRPr="73509A26" w:rsidR="02BA2E9E">
              <w:rPr>
                <w:rFonts w:ascii="Calibri" w:hAnsi="Calibri" w:cs="Calibri" w:asciiTheme="minorAscii" w:hAnsiTheme="minorAscii" w:cstheme="minorAscii"/>
                <w:b w:val="1"/>
                <w:bCs w:val="1"/>
                <w:sz w:val="22"/>
                <w:szCs w:val="22"/>
              </w:rPr>
              <w:t>US History</w:t>
            </w:r>
          </w:p>
        </w:tc>
      </w:tr>
      <w:tr w:rsidRPr="00B97AFF" w:rsidR="00544C0B" w:rsidTr="73509A26" w14:paraId="7BE83C3F" w14:textId="77777777">
        <w:tc>
          <w:tcPr>
            <w:tcW w:w="5492" w:type="dxa"/>
            <w:tcBorders>
              <w:left w:val="single" w:color="auto" w:sz="24" w:space="0"/>
            </w:tcBorders>
            <w:shd w:val="clear" w:color="auto" w:fill="DDD9C3" w:themeFill="background2" w:themeFillShade="E6"/>
            <w:tcMar/>
            <w:vAlign w:val="center"/>
          </w:tcPr>
          <w:p w:rsidRPr="00557527" w:rsidR="0084727F" w:rsidP="009A0AB3" w:rsidRDefault="0084727F" w14:paraId="0773B01A" w14:textId="196D17EF">
            <w:pPr>
              <w:contextualSpacing/>
              <w:rPr>
                <w:rFonts w:asciiTheme="minorHAnsi" w:hAnsiTheme="minorHAnsi" w:cstheme="minorHAnsi"/>
                <w:sz w:val="22"/>
                <w:szCs w:val="22"/>
              </w:rPr>
            </w:pPr>
            <w:r>
              <w:rPr>
                <w:rFonts w:asciiTheme="minorHAnsi" w:hAnsiTheme="minorHAnsi" w:cstheme="minorBidi"/>
                <w:b/>
                <w:bCs/>
                <w:sz w:val="22"/>
                <w:szCs w:val="22"/>
              </w:rPr>
              <w:t>Fall Semester</w:t>
            </w:r>
          </w:p>
        </w:tc>
        <w:tc>
          <w:tcPr>
            <w:tcW w:w="5529" w:type="dxa"/>
            <w:tcBorders>
              <w:right w:val="single" w:color="auto" w:sz="24" w:space="0"/>
            </w:tcBorders>
            <w:shd w:val="clear" w:color="auto" w:fill="DDD9C3" w:themeFill="background2" w:themeFillShade="E6"/>
            <w:tcMar/>
            <w:vAlign w:val="center"/>
          </w:tcPr>
          <w:p w:rsidRPr="00557527" w:rsidR="0084727F" w:rsidP="009A0AB3" w:rsidRDefault="0084727F" w14:paraId="7C3798A7" w14:textId="093BEDFD">
            <w:pPr>
              <w:contextualSpacing/>
              <w:rPr>
                <w:rFonts w:asciiTheme="minorHAnsi" w:hAnsiTheme="minorHAnsi" w:cstheme="minorHAnsi"/>
                <w:sz w:val="22"/>
                <w:szCs w:val="22"/>
              </w:rPr>
            </w:pPr>
            <w:r>
              <w:rPr>
                <w:rFonts w:asciiTheme="minorHAnsi" w:hAnsiTheme="minorHAnsi" w:cstheme="minorBidi"/>
                <w:b/>
                <w:bCs/>
                <w:sz w:val="22"/>
                <w:szCs w:val="22"/>
              </w:rPr>
              <w:t>Spring Semester</w:t>
            </w:r>
          </w:p>
        </w:tc>
      </w:tr>
      <w:tr w:rsidRPr="00B97AFF" w:rsidR="00A2788A" w:rsidTr="73509A26" w14:paraId="754092D5" w14:textId="77777777">
        <w:tc>
          <w:tcPr>
            <w:tcW w:w="5492" w:type="dxa"/>
            <w:tcBorders>
              <w:left w:val="single" w:color="auto" w:sz="24" w:space="0"/>
            </w:tcBorders>
            <w:tcMar/>
          </w:tcPr>
          <w:p w:rsidRPr="00557527" w:rsidR="000E2E0C" w:rsidP="009A0AB3" w:rsidRDefault="000E2E0C" w14:paraId="74A64966" w14:textId="371E06A3">
            <w:pPr>
              <w:contextualSpacing/>
              <w:rPr>
                <w:rFonts w:asciiTheme="minorHAnsi" w:hAnsiTheme="minorHAnsi" w:cstheme="minorHAnsi"/>
                <w:sz w:val="22"/>
                <w:szCs w:val="22"/>
              </w:rPr>
            </w:pPr>
            <w:r w:rsidRPr="00557527">
              <w:rPr>
                <w:rFonts w:asciiTheme="minorHAnsi" w:hAnsiTheme="minorHAnsi" w:cstheme="minorHAnsi"/>
                <w:sz w:val="22"/>
                <w:szCs w:val="22"/>
              </w:rPr>
              <w:t xml:space="preserve">HST105 </w:t>
            </w:r>
            <w:r w:rsidRPr="00F7037E">
              <w:rPr>
                <w:rFonts w:asciiTheme="minorHAnsi" w:hAnsiTheme="minorHAnsi" w:cstheme="minorHAnsi"/>
                <w:b/>
                <w:bCs/>
                <w:sz w:val="22"/>
                <w:szCs w:val="22"/>
              </w:rPr>
              <w:t>Washington State History</w:t>
            </w:r>
          </w:p>
        </w:tc>
        <w:tc>
          <w:tcPr>
            <w:tcW w:w="5529" w:type="dxa"/>
            <w:tcBorders>
              <w:right w:val="single" w:color="auto" w:sz="24" w:space="0"/>
            </w:tcBorders>
            <w:tcMar/>
          </w:tcPr>
          <w:p w:rsidRPr="00557527" w:rsidR="000E2E0C" w:rsidP="009A0AB3" w:rsidRDefault="000E2E0C" w14:paraId="2A5AB78E" w14:textId="3E836233">
            <w:pPr>
              <w:contextualSpacing/>
              <w:rPr>
                <w:rFonts w:asciiTheme="minorHAnsi" w:hAnsiTheme="minorHAnsi" w:cstheme="minorHAnsi"/>
                <w:sz w:val="22"/>
                <w:szCs w:val="22"/>
              </w:rPr>
            </w:pPr>
            <w:r w:rsidRPr="00557527">
              <w:rPr>
                <w:rFonts w:asciiTheme="minorHAnsi" w:hAnsiTheme="minorHAnsi" w:cstheme="minorHAnsi"/>
                <w:sz w:val="22"/>
                <w:szCs w:val="22"/>
              </w:rPr>
              <w:t xml:space="preserve">HST105 </w:t>
            </w:r>
            <w:r w:rsidRPr="00F7037E">
              <w:rPr>
                <w:rFonts w:asciiTheme="minorHAnsi" w:hAnsiTheme="minorHAnsi" w:cstheme="minorHAnsi"/>
                <w:b/>
                <w:bCs/>
                <w:sz w:val="22"/>
                <w:szCs w:val="22"/>
              </w:rPr>
              <w:t>Washington State History</w:t>
            </w:r>
          </w:p>
        </w:tc>
      </w:tr>
      <w:tr w:rsidRPr="00B97AFF" w:rsidR="00A2788A" w:rsidTr="73509A26" w14:paraId="18E30737" w14:textId="77777777">
        <w:tc>
          <w:tcPr>
            <w:tcW w:w="5492" w:type="dxa"/>
            <w:tcBorders>
              <w:left w:val="single" w:color="auto" w:sz="24" w:space="0"/>
            </w:tcBorders>
            <w:tcMar/>
          </w:tcPr>
          <w:p w:rsidRPr="00557527" w:rsidR="000E2E0C" w:rsidP="009A0AB3" w:rsidRDefault="000E2E0C" w14:paraId="34935B7D" w14:textId="15F16253">
            <w:pPr>
              <w:contextualSpacing/>
              <w:rPr>
                <w:rFonts w:asciiTheme="minorHAnsi" w:hAnsiTheme="minorHAnsi" w:cstheme="minorHAnsi"/>
                <w:sz w:val="22"/>
                <w:szCs w:val="22"/>
              </w:rPr>
            </w:pPr>
            <w:r w:rsidRPr="00557527">
              <w:rPr>
                <w:rFonts w:asciiTheme="minorHAnsi" w:hAnsiTheme="minorHAnsi" w:cstheme="minorHAnsi"/>
                <w:sz w:val="22"/>
                <w:szCs w:val="22"/>
              </w:rPr>
              <w:t xml:space="preserve">HST040 </w:t>
            </w:r>
            <w:r w:rsidRPr="00F7037E">
              <w:rPr>
                <w:rFonts w:asciiTheme="minorHAnsi" w:hAnsiTheme="minorHAnsi" w:cstheme="minorHAnsi"/>
                <w:b/>
                <w:bCs/>
                <w:sz w:val="22"/>
                <w:szCs w:val="22"/>
              </w:rPr>
              <w:t>Civics</w:t>
            </w:r>
          </w:p>
        </w:tc>
        <w:tc>
          <w:tcPr>
            <w:tcW w:w="5529" w:type="dxa"/>
            <w:tcBorders>
              <w:right w:val="single" w:color="auto" w:sz="24" w:space="0"/>
            </w:tcBorders>
            <w:tcMar/>
          </w:tcPr>
          <w:p w:rsidRPr="00557527" w:rsidR="000E2E0C" w:rsidP="009A0AB3" w:rsidRDefault="000E2E0C" w14:paraId="14298BC0" w14:textId="303B2EE1">
            <w:pPr>
              <w:contextualSpacing/>
              <w:rPr>
                <w:rFonts w:asciiTheme="minorHAnsi" w:hAnsiTheme="minorHAnsi" w:cstheme="minorHAnsi"/>
                <w:sz w:val="22"/>
                <w:szCs w:val="22"/>
              </w:rPr>
            </w:pPr>
            <w:r w:rsidRPr="00557527">
              <w:rPr>
                <w:rFonts w:asciiTheme="minorHAnsi" w:hAnsiTheme="minorHAnsi" w:cstheme="minorHAnsi"/>
                <w:sz w:val="22"/>
                <w:szCs w:val="22"/>
              </w:rPr>
              <w:t xml:space="preserve">HST040 </w:t>
            </w:r>
            <w:r w:rsidRPr="00F7037E">
              <w:rPr>
                <w:rFonts w:asciiTheme="minorHAnsi" w:hAnsiTheme="minorHAnsi" w:cstheme="minorHAnsi"/>
                <w:b/>
                <w:bCs/>
                <w:sz w:val="22"/>
                <w:szCs w:val="22"/>
              </w:rPr>
              <w:t>Civics</w:t>
            </w:r>
          </w:p>
        </w:tc>
      </w:tr>
      <w:tr w:rsidRPr="00B97AFF" w:rsidR="00A2788A" w:rsidTr="73509A26" w14:paraId="1E9202C1" w14:textId="77777777">
        <w:tc>
          <w:tcPr>
            <w:tcW w:w="5492" w:type="dxa"/>
            <w:tcBorders>
              <w:left w:val="single" w:color="auto" w:sz="24" w:space="0"/>
            </w:tcBorders>
            <w:tcMar/>
          </w:tcPr>
          <w:p w:rsidRPr="00557527" w:rsidR="000E2E0C" w:rsidP="009A0AB3" w:rsidRDefault="55DA0769" w14:paraId="2CAEBEF2" w14:textId="585978AD">
            <w:pPr>
              <w:contextualSpacing/>
              <w:rPr>
                <w:rFonts w:asciiTheme="minorHAnsi" w:hAnsiTheme="minorHAnsi" w:cstheme="minorHAnsi"/>
                <w:sz w:val="22"/>
                <w:szCs w:val="22"/>
              </w:rPr>
            </w:pPr>
            <w:r w:rsidRPr="65859A99">
              <w:rPr>
                <w:rFonts w:asciiTheme="minorHAnsi" w:hAnsiTheme="minorHAnsi" w:cstheme="minorBidi"/>
                <w:sz w:val="22"/>
                <w:szCs w:val="22"/>
              </w:rPr>
              <w:t xml:space="preserve">HST213A </w:t>
            </w:r>
            <w:r w:rsidRPr="00F7037E">
              <w:rPr>
                <w:rFonts w:asciiTheme="minorHAnsi" w:hAnsiTheme="minorHAnsi" w:cstheme="minorBidi"/>
                <w:b/>
                <w:bCs/>
                <w:sz w:val="22"/>
                <w:szCs w:val="22"/>
              </w:rPr>
              <w:t>Geography</w:t>
            </w:r>
            <w:r w:rsidR="00B97724">
              <w:rPr>
                <w:rFonts w:asciiTheme="minorHAnsi" w:hAnsiTheme="minorHAnsi" w:cstheme="minorBidi"/>
                <w:b/>
                <w:bCs/>
                <w:sz w:val="22"/>
                <w:szCs w:val="22"/>
              </w:rPr>
              <w:t>*</w:t>
            </w:r>
          </w:p>
        </w:tc>
        <w:tc>
          <w:tcPr>
            <w:tcW w:w="5529" w:type="dxa"/>
            <w:tcBorders>
              <w:right w:val="single" w:color="auto" w:sz="24" w:space="0"/>
            </w:tcBorders>
            <w:tcMar/>
          </w:tcPr>
          <w:p w:rsidRPr="00557527" w:rsidR="000E2E0C" w:rsidP="009A0AB3" w:rsidRDefault="000E2E0C" w14:paraId="46E01BA9" w14:textId="436DF349">
            <w:pPr>
              <w:contextualSpacing/>
              <w:rPr>
                <w:rFonts w:asciiTheme="minorHAnsi" w:hAnsiTheme="minorHAnsi" w:cstheme="minorHAnsi"/>
                <w:sz w:val="22"/>
                <w:szCs w:val="22"/>
              </w:rPr>
            </w:pPr>
            <w:r w:rsidRPr="00557527">
              <w:rPr>
                <w:rFonts w:asciiTheme="minorHAnsi" w:hAnsiTheme="minorHAnsi" w:cstheme="minorHAnsi"/>
                <w:sz w:val="22"/>
                <w:szCs w:val="22"/>
              </w:rPr>
              <w:t xml:space="preserve">HST213B </w:t>
            </w:r>
            <w:r w:rsidRPr="00F7037E">
              <w:rPr>
                <w:rFonts w:asciiTheme="minorHAnsi" w:hAnsiTheme="minorHAnsi" w:cstheme="minorHAnsi"/>
                <w:b/>
                <w:bCs/>
                <w:sz w:val="22"/>
                <w:szCs w:val="22"/>
              </w:rPr>
              <w:t>Geography</w:t>
            </w:r>
            <w:r w:rsidRPr="00565529" w:rsidR="00B97724">
              <w:rPr>
                <w:rFonts w:asciiTheme="minorHAnsi" w:hAnsiTheme="minorHAnsi" w:cstheme="minorHAnsi"/>
                <w:b/>
                <w:bCs/>
                <w:sz w:val="22"/>
                <w:szCs w:val="22"/>
              </w:rPr>
              <w:t>*</w:t>
            </w:r>
          </w:p>
        </w:tc>
      </w:tr>
      <w:tr w:rsidRPr="00B97AFF" w:rsidR="003C1B1C" w:rsidTr="73509A26" w14:paraId="2B90A6E3" w14:textId="77777777">
        <w:tc>
          <w:tcPr>
            <w:tcW w:w="5492" w:type="dxa"/>
            <w:tcBorders>
              <w:left w:val="single" w:color="auto" w:sz="24" w:space="0"/>
              <w:bottom w:val="single" w:color="auto" w:sz="4" w:space="0"/>
            </w:tcBorders>
            <w:tcMar/>
          </w:tcPr>
          <w:p w:rsidRPr="00557527" w:rsidR="000E2E0C" w:rsidP="009A0AB3" w:rsidRDefault="000E2E0C" w14:paraId="34157EB5" w14:textId="3A87AF9A">
            <w:pPr>
              <w:contextualSpacing/>
              <w:rPr>
                <w:rFonts w:asciiTheme="minorHAnsi" w:hAnsiTheme="minorHAnsi" w:cstheme="minorHAnsi"/>
                <w:sz w:val="22"/>
                <w:szCs w:val="22"/>
              </w:rPr>
            </w:pPr>
            <w:r w:rsidRPr="00557527">
              <w:rPr>
                <w:rFonts w:asciiTheme="minorHAnsi" w:hAnsiTheme="minorHAnsi" w:cstheme="minorHAnsi"/>
                <w:sz w:val="22"/>
                <w:szCs w:val="22"/>
              </w:rPr>
              <w:t xml:space="preserve">HST020 </w:t>
            </w:r>
            <w:r w:rsidRPr="00F7037E">
              <w:rPr>
                <w:rFonts w:asciiTheme="minorHAnsi" w:hAnsiTheme="minorHAnsi" w:cstheme="minorHAnsi"/>
                <w:b/>
                <w:bCs/>
                <w:sz w:val="22"/>
                <w:szCs w:val="22"/>
              </w:rPr>
              <w:t>Psychology</w:t>
            </w:r>
          </w:p>
        </w:tc>
        <w:tc>
          <w:tcPr>
            <w:tcW w:w="5529" w:type="dxa"/>
            <w:tcBorders>
              <w:bottom w:val="single" w:color="auto" w:sz="4" w:space="0"/>
              <w:right w:val="single" w:color="auto" w:sz="24" w:space="0"/>
            </w:tcBorders>
            <w:tcMar/>
          </w:tcPr>
          <w:p w:rsidRPr="00557527" w:rsidR="000E2E0C" w:rsidP="009A0AB3" w:rsidRDefault="000E2E0C" w14:paraId="37AAB93A" w14:textId="026882C1">
            <w:pPr>
              <w:contextualSpacing/>
              <w:rPr>
                <w:rFonts w:asciiTheme="minorHAnsi" w:hAnsiTheme="minorHAnsi" w:cstheme="minorHAnsi"/>
                <w:sz w:val="22"/>
                <w:szCs w:val="22"/>
              </w:rPr>
            </w:pPr>
            <w:r w:rsidRPr="00557527">
              <w:rPr>
                <w:rFonts w:asciiTheme="minorHAnsi" w:hAnsiTheme="minorHAnsi" w:cstheme="minorHAnsi"/>
                <w:sz w:val="22"/>
                <w:szCs w:val="22"/>
              </w:rPr>
              <w:t xml:space="preserve">HST020 </w:t>
            </w:r>
            <w:r w:rsidRPr="00F7037E">
              <w:rPr>
                <w:rFonts w:asciiTheme="minorHAnsi" w:hAnsiTheme="minorHAnsi" w:cstheme="minorHAnsi"/>
                <w:b/>
                <w:bCs/>
                <w:sz w:val="22"/>
                <w:szCs w:val="22"/>
              </w:rPr>
              <w:t>Psychology</w:t>
            </w:r>
          </w:p>
        </w:tc>
      </w:tr>
      <w:tr w:rsidRPr="00B97AFF" w:rsidR="003C1B1C" w:rsidTr="73509A26" w14:paraId="06B2617A" w14:textId="77777777">
        <w:tc>
          <w:tcPr>
            <w:tcW w:w="5492" w:type="dxa"/>
            <w:tcBorders>
              <w:left w:val="single" w:color="auto" w:sz="24" w:space="0"/>
              <w:bottom w:val="single" w:color="auto" w:sz="24" w:space="0"/>
            </w:tcBorders>
            <w:tcMar/>
          </w:tcPr>
          <w:p w:rsidRPr="00557527" w:rsidR="000E2E0C" w:rsidP="492AD8A6" w:rsidRDefault="004231F9" w14:paraId="50523DF0" w14:textId="18AB5712">
            <w:pPr>
              <w:contextualSpacing/>
              <w:rPr>
                <w:rFonts w:asciiTheme="minorHAnsi" w:hAnsiTheme="minorHAnsi" w:cstheme="minorBidi"/>
                <w:sz w:val="22"/>
                <w:szCs w:val="22"/>
              </w:rPr>
            </w:pPr>
            <w:r w:rsidRPr="492AD8A6">
              <w:rPr>
                <w:rFonts w:asciiTheme="minorHAnsi" w:hAnsiTheme="minorHAnsi" w:cstheme="minorBidi"/>
                <w:sz w:val="22"/>
                <w:szCs w:val="22"/>
              </w:rPr>
              <w:t xml:space="preserve">HST060 </w:t>
            </w:r>
            <w:r w:rsidRPr="492AD8A6">
              <w:rPr>
                <w:rFonts w:asciiTheme="minorHAnsi" w:hAnsiTheme="minorHAnsi" w:cstheme="minorBidi"/>
                <w:b/>
                <w:bCs/>
                <w:sz w:val="22"/>
                <w:szCs w:val="22"/>
              </w:rPr>
              <w:t>Sociology</w:t>
            </w:r>
            <w:r w:rsidRPr="492AD8A6" w:rsidR="2B6CACD1">
              <w:rPr>
                <w:rFonts w:asciiTheme="minorHAnsi" w:hAnsiTheme="minorHAnsi" w:cstheme="minorBidi"/>
                <w:b/>
                <w:bCs/>
                <w:sz w:val="22"/>
                <w:szCs w:val="22"/>
              </w:rPr>
              <w:t>*</w:t>
            </w:r>
          </w:p>
        </w:tc>
        <w:tc>
          <w:tcPr>
            <w:tcW w:w="5529" w:type="dxa"/>
            <w:tcBorders>
              <w:bottom w:val="single" w:color="auto" w:sz="24" w:space="0"/>
              <w:right w:val="single" w:color="auto" w:sz="24" w:space="0"/>
            </w:tcBorders>
            <w:tcMar/>
          </w:tcPr>
          <w:p w:rsidRPr="00557527" w:rsidR="000E2E0C" w:rsidP="492AD8A6" w:rsidRDefault="6FA3DDEA" w14:paraId="7E1F0291" w14:textId="4A7A610A">
            <w:pPr>
              <w:contextualSpacing/>
              <w:rPr>
                <w:rFonts w:asciiTheme="minorHAnsi" w:hAnsiTheme="minorHAnsi" w:cstheme="minorBidi"/>
                <w:sz w:val="22"/>
                <w:szCs w:val="22"/>
              </w:rPr>
            </w:pPr>
            <w:r w:rsidRPr="492AD8A6">
              <w:rPr>
                <w:rFonts w:asciiTheme="minorHAnsi" w:hAnsiTheme="minorHAnsi" w:cstheme="minorBidi"/>
                <w:sz w:val="22"/>
                <w:szCs w:val="22"/>
              </w:rPr>
              <w:t xml:space="preserve">HST060 </w:t>
            </w:r>
            <w:r w:rsidRPr="492AD8A6">
              <w:rPr>
                <w:rFonts w:asciiTheme="minorHAnsi" w:hAnsiTheme="minorHAnsi" w:cstheme="minorBidi"/>
                <w:b/>
                <w:bCs/>
                <w:sz w:val="22"/>
                <w:szCs w:val="22"/>
              </w:rPr>
              <w:t>Sociology</w:t>
            </w:r>
            <w:r w:rsidRPr="492AD8A6" w:rsidR="6639EA02">
              <w:rPr>
                <w:rFonts w:asciiTheme="minorHAnsi" w:hAnsiTheme="minorHAnsi" w:cstheme="minorBidi"/>
                <w:b/>
                <w:bCs/>
                <w:sz w:val="22"/>
                <w:szCs w:val="22"/>
              </w:rPr>
              <w:t>*</w:t>
            </w:r>
          </w:p>
        </w:tc>
      </w:tr>
    </w:tbl>
    <w:p w:rsidR="001B0F84" w:rsidP="2709853A" w:rsidRDefault="001B0F84" w14:paraId="127BAEE2" w14:textId="05BC1C1F">
      <w:pPr>
        <w:jc w:val="right"/>
        <w:rPr>
          <w:rFonts w:asciiTheme="minorHAnsi" w:hAnsiTheme="minorHAnsi" w:cstheme="minorBidi"/>
          <w:i/>
          <w:iCs/>
          <w:sz w:val="22"/>
          <w:szCs w:val="22"/>
        </w:rPr>
      </w:pPr>
    </w:p>
    <w:p w:rsidR="00963683" w:rsidP="009A0AB3" w:rsidRDefault="00963683" w14:paraId="44C15D28" w14:textId="77777777"/>
    <w:tbl>
      <w:tblPr>
        <w:tblStyle w:val="TableGrid"/>
        <w:tblW w:w="11021" w:type="dxa"/>
        <w:tblInd w:w="-5" w:type="dxa"/>
        <w:tblBorders>
          <w:top w:val="single" w:color="auto" w:sz="24" w:space="0"/>
          <w:left w:val="single" w:color="auto" w:sz="24" w:space="0"/>
          <w:bottom w:val="single" w:color="auto" w:sz="24" w:space="0"/>
          <w:right w:val="single" w:color="auto" w:sz="24" w:space="0"/>
        </w:tblBorders>
        <w:tblLook w:val="04A0" w:firstRow="1" w:lastRow="0" w:firstColumn="1" w:lastColumn="0" w:noHBand="0" w:noVBand="1"/>
      </w:tblPr>
      <w:tblGrid>
        <w:gridCol w:w="5492"/>
        <w:gridCol w:w="5529"/>
      </w:tblGrid>
      <w:tr w:rsidRPr="00B97AFF" w:rsidR="00A2788A" w:rsidTr="73509A26" w14:paraId="3A628C52" w14:textId="77777777">
        <w:trPr>
          <w:trHeight w:val="432"/>
        </w:trPr>
        <w:tc>
          <w:tcPr>
            <w:tcW w:w="11021" w:type="dxa"/>
            <w:gridSpan w:val="2"/>
            <w:tcBorders>
              <w:bottom w:val="single" w:color="auto" w:sz="24" w:space="0"/>
            </w:tcBorders>
            <w:shd w:val="clear" w:color="auto" w:fill="4F81BD" w:themeFill="accent1"/>
            <w:tcMar/>
            <w:vAlign w:val="center"/>
          </w:tcPr>
          <w:p w:rsidRPr="00B97AFF" w:rsidR="000E2E0C" w:rsidP="009A0AB3" w:rsidRDefault="000E2E0C" w14:paraId="43DAC273" w14:textId="77777777">
            <w:pPr>
              <w:contextualSpacing/>
              <w:jc w:val="center"/>
              <w:rPr>
                <w:rFonts w:asciiTheme="minorHAnsi" w:hAnsiTheme="minorHAnsi" w:cstheme="minorHAnsi"/>
                <w:b/>
                <w:sz w:val="22"/>
                <w:szCs w:val="22"/>
              </w:rPr>
            </w:pPr>
            <w:r w:rsidRPr="007B6185">
              <w:rPr>
                <w:rFonts w:asciiTheme="minorHAnsi" w:hAnsiTheme="minorHAnsi" w:cstheme="minorHAnsi"/>
                <w:b/>
                <w:sz w:val="28"/>
                <w:szCs w:val="28"/>
              </w:rPr>
              <w:t>MATH</w:t>
            </w:r>
          </w:p>
        </w:tc>
      </w:tr>
      <w:tr w:rsidRPr="00B97AFF" w:rsidR="00A2788A" w:rsidTr="73509A26" w14:paraId="171BE010" w14:textId="77777777">
        <w:tc>
          <w:tcPr>
            <w:tcW w:w="11021" w:type="dxa"/>
            <w:gridSpan w:val="2"/>
            <w:tcBorders>
              <w:top w:val="single" w:color="auto" w:sz="24" w:space="0"/>
            </w:tcBorders>
            <w:tcMar/>
            <w:vAlign w:val="center"/>
          </w:tcPr>
          <w:p w:rsidRPr="00B97AFF" w:rsidR="000E2E0C" w:rsidP="73509A26" w:rsidRDefault="096E2957" w14:paraId="77912A97" w14:textId="6C92C13A">
            <w:pPr>
              <w:pStyle w:val="Normal"/>
              <w:spacing/>
              <w:contextualSpacing w:val="1"/>
              <w:jc w:val="center"/>
              <w:rPr>
                <w:rFonts w:ascii="Calibri" w:hAnsi="Calibri" w:cs="Calibri" w:asciiTheme="minorAscii" w:hAnsiTheme="minorAscii" w:cstheme="minorAscii"/>
                <w:sz w:val="22"/>
                <w:szCs w:val="22"/>
              </w:rPr>
            </w:pPr>
            <w:r w:rsidRPr="73509A26" w:rsidR="5FD3D3D2">
              <w:rPr>
                <w:rFonts w:ascii="Calibri" w:hAnsi="Calibri" w:cs="Arial" w:asciiTheme="minorAscii" w:hAnsiTheme="minorAscii" w:cstheme="minorBidi"/>
                <w:sz w:val="22"/>
                <w:szCs w:val="22"/>
              </w:rPr>
              <w:t>MTH128A/B</w:t>
            </w:r>
            <w:r w:rsidRPr="73509A26" w:rsidR="4F5F1F5B">
              <w:rPr>
                <w:rFonts w:ascii="Calibri" w:hAnsi="Calibri" w:cs="Arial" w:asciiTheme="minorAscii" w:hAnsiTheme="minorAscii" w:cstheme="minorBidi"/>
                <w:sz w:val="22"/>
                <w:szCs w:val="22"/>
              </w:rPr>
              <w:t xml:space="preserve"> </w:t>
            </w:r>
            <w:r w:rsidRPr="73509A26" w:rsidR="4F5F1F5B">
              <w:rPr>
                <w:rFonts w:ascii="Calibri" w:hAnsi="Calibri" w:cs="Arial" w:asciiTheme="minorAscii" w:hAnsiTheme="minorAscii" w:cstheme="minorBidi"/>
                <w:b w:val="1"/>
                <w:bCs w:val="1"/>
                <w:sz w:val="22"/>
                <w:szCs w:val="22"/>
              </w:rPr>
              <w:t>Applied Algebra</w:t>
            </w:r>
            <w:r w:rsidRPr="73509A26" w:rsidR="4F5F1F5B">
              <w:rPr>
                <w:rFonts w:ascii="Calibri" w:hAnsi="Calibri" w:cs="Arial" w:asciiTheme="minorAscii" w:hAnsiTheme="minorAscii" w:cstheme="minorBidi"/>
                <w:sz w:val="22"/>
                <w:szCs w:val="22"/>
              </w:rPr>
              <w:t>/</w:t>
            </w:r>
            <w:r w:rsidRPr="73509A26" w:rsidR="5FD3D3D2">
              <w:rPr>
                <w:rFonts w:ascii="Calibri" w:hAnsi="Calibri" w:cs="Arial" w:asciiTheme="minorAscii" w:hAnsiTheme="minorAscii" w:cstheme="minorBidi"/>
                <w:b w:val="1"/>
                <w:bCs w:val="1"/>
                <w:sz w:val="22"/>
                <w:szCs w:val="22"/>
              </w:rPr>
              <w:t>Algebra 1</w:t>
            </w:r>
            <w:r w:rsidRPr="73509A26" w:rsidR="2E28AE2C">
              <w:rPr>
                <w:rFonts w:ascii="Calibri" w:hAnsi="Calibri" w:cs="Arial" w:asciiTheme="minorAscii" w:hAnsiTheme="minorAscii" w:cstheme="minorBidi"/>
                <w:b w:val="1"/>
                <w:bCs w:val="1"/>
                <w:sz w:val="22"/>
                <w:szCs w:val="22"/>
              </w:rPr>
              <w:t xml:space="preserve"> </w:t>
            </w:r>
            <w:r w:rsidRPr="73509A26" w:rsidR="2E28AE2C">
              <w:rPr>
                <w:rFonts w:ascii="Calibri" w:hAnsi="Calibri" w:cs="Calibri" w:asciiTheme="minorAscii" w:hAnsiTheme="minorAscii" w:cstheme="minorAscii"/>
                <w:sz w:val="22"/>
                <w:szCs w:val="22"/>
              </w:rPr>
              <w:t>(Honors Option Available)</w:t>
            </w:r>
          </w:p>
        </w:tc>
      </w:tr>
      <w:tr w:rsidRPr="00B97AFF" w:rsidR="00544C0B" w:rsidTr="73509A26" w14:paraId="0DFBA172" w14:textId="77777777">
        <w:tc>
          <w:tcPr>
            <w:tcW w:w="11021" w:type="dxa"/>
            <w:gridSpan w:val="2"/>
            <w:tcMar/>
            <w:vAlign w:val="center"/>
          </w:tcPr>
          <w:p w:rsidRPr="00B97AFF" w:rsidR="000E2E0C" w:rsidP="73509A26" w:rsidRDefault="096E2957" w14:paraId="16C49101" w14:textId="3EFA3A06">
            <w:pPr>
              <w:pStyle w:val="Normal"/>
              <w:spacing/>
              <w:contextualSpacing w:val="1"/>
              <w:jc w:val="center"/>
              <w:rPr>
                <w:rFonts w:ascii="Calibri" w:hAnsi="Calibri" w:cs="Calibri" w:asciiTheme="minorAscii" w:hAnsiTheme="minorAscii" w:cstheme="minorAscii"/>
                <w:sz w:val="22"/>
                <w:szCs w:val="22"/>
              </w:rPr>
            </w:pPr>
            <w:r w:rsidRPr="73509A26" w:rsidR="5FD3D3D2">
              <w:rPr>
                <w:rFonts w:ascii="Calibri" w:hAnsi="Calibri" w:cs="Arial" w:asciiTheme="minorAscii" w:hAnsiTheme="minorAscii" w:cstheme="minorBidi"/>
                <w:sz w:val="22"/>
                <w:szCs w:val="22"/>
              </w:rPr>
              <w:t>MTH208A/B</w:t>
            </w:r>
            <w:r w:rsidRPr="73509A26" w:rsidR="5FD3D3D2">
              <w:rPr>
                <w:rFonts w:ascii="Calibri" w:hAnsi="Calibri" w:cs="Arial" w:asciiTheme="minorAscii" w:hAnsiTheme="minorAscii" w:cstheme="minorBidi"/>
                <w:b w:val="1"/>
                <w:bCs w:val="1"/>
                <w:sz w:val="22"/>
                <w:szCs w:val="22"/>
              </w:rPr>
              <w:t xml:space="preserve"> </w:t>
            </w:r>
            <w:r w:rsidRPr="73509A26" w:rsidR="47E92D80">
              <w:rPr>
                <w:rFonts w:ascii="Calibri" w:hAnsi="Calibri" w:cs="Arial" w:asciiTheme="minorAscii" w:hAnsiTheme="minorAscii" w:cstheme="minorBidi"/>
                <w:b w:val="1"/>
                <w:bCs w:val="1"/>
                <w:sz w:val="22"/>
                <w:szCs w:val="22"/>
              </w:rPr>
              <w:t>Applied Geometry/</w:t>
            </w:r>
            <w:r w:rsidRPr="73509A26" w:rsidR="5FD3D3D2">
              <w:rPr>
                <w:rFonts w:ascii="Calibri" w:hAnsi="Calibri" w:cs="Arial" w:asciiTheme="minorAscii" w:hAnsiTheme="minorAscii" w:cstheme="minorBidi"/>
                <w:b w:val="1"/>
                <w:bCs w:val="1"/>
                <w:sz w:val="22"/>
                <w:szCs w:val="22"/>
              </w:rPr>
              <w:t>Geometry</w:t>
            </w:r>
            <w:r w:rsidRPr="73509A26" w:rsidR="29E40AD1">
              <w:rPr>
                <w:rFonts w:ascii="Calibri" w:hAnsi="Calibri" w:cs="Arial" w:asciiTheme="minorAscii" w:hAnsiTheme="minorAscii" w:cstheme="minorBidi"/>
                <w:b w:val="1"/>
                <w:bCs w:val="1"/>
                <w:sz w:val="22"/>
                <w:szCs w:val="22"/>
              </w:rPr>
              <w:t xml:space="preserve"> </w:t>
            </w:r>
            <w:r w:rsidRPr="73509A26" w:rsidR="29E40AD1">
              <w:rPr>
                <w:rFonts w:ascii="Calibri" w:hAnsi="Calibri" w:cs="Calibri" w:asciiTheme="minorAscii" w:hAnsiTheme="minorAscii" w:cstheme="minorAscii"/>
                <w:sz w:val="22"/>
                <w:szCs w:val="22"/>
              </w:rPr>
              <w:t>(Honors Option Available)</w:t>
            </w:r>
          </w:p>
        </w:tc>
      </w:tr>
      <w:tr w:rsidRPr="00B97AFF" w:rsidR="00544C0B" w:rsidTr="73509A26" w14:paraId="490D965A" w14:textId="77777777">
        <w:tc>
          <w:tcPr>
            <w:tcW w:w="11021" w:type="dxa"/>
            <w:gridSpan w:val="2"/>
            <w:tcMar/>
            <w:vAlign w:val="center"/>
          </w:tcPr>
          <w:p w:rsidRPr="00B97AFF" w:rsidR="000E2E0C" w:rsidP="73509A26" w:rsidRDefault="000E2E0C" w14:paraId="1C10BC1E" w14:textId="6FFBE640">
            <w:pPr>
              <w:pStyle w:val="Normal"/>
              <w:spacing/>
              <w:contextualSpacing w:val="1"/>
              <w:jc w:val="center"/>
              <w:rPr>
                <w:rFonts w:ascii="Calibri" w:hAnsi="Calibri" w:cs="Calibri" w:asciiTheme="minorAscii" w:hAnsiTheme="minorAscii" w:cstheme="minorAscii"/>
                <w:sz w:val="22"/>
                <w:szCs w:val="22"/>
              </w:rPr>
            </w:pPr>
            <w:r w:rsidRPr="73509A26" w:rsidR="02BA2E9E">
              <w:rPr>
                <w:rFonts w:ascii="Calibri" w:hAnsi="Calibri" w:cs="Arial" w:asciiTheme="minorAscii" w:hAnsiTheme="minorAscii" w:cstheme="minorBidi"/>
                <w:sz w:val="22"/>
                <w:szCs w:val="22"/>
              </w:rPr>
              <w:t xml:space="preserve">MTH308A/B </w:t>
            </w:r>
            <w:r w:rsidRPr="73509A26" w:rsidR="02BA2E9E">
              <w:rPr>
                <w:rFonts w:ascii="Calibri" w:hAnsi="Calibri" w:cs="Arial" w:asciiTheme="minorAscii" w:hAnsiTheme="minorAscii" w:cstheme="minorBidi"/>
                <w:b w:val="1"/>
                <w:bCs w:val="1"/>
                <w:sz w:val="22"/>
                <w:szCs w:val="22"/>
              </w:rPr>
              <w:t>Algebra 2</w:t>
            </w:r>
            <w:r w:rsidRPr="73509A26" w:rsidR="2198FEF7">
              <w:rPr>
                <w:rFonts w:ascii="Calibri" w:hAnsi="Calibri" w:cs="Arial" w:asciiTheme="minorAscii" w:hAnsiTheme="minorAscii" w:cstheme="minorBidi"/>
                <w:sz w:val="22"/>
                <w:szCs w:val="22"/>
              </w:rPr>
              <w:t xml:space="preserve"> </w:t>
            </w:r>
            <w:r w:rsidRPr="73509A26" w:rsidR="2D8852BA">
              <w:rPr>
                <w:rFonts w:ascii="Calibri" w:hAnsi="Calibri" w:cs="Calibri" w:asciiTheme="minorAscii" w:hAnsiTheme="minorAscii" w:cstheme="minorAscii"/>
                <w:sz w:val="22"/>
                <w:szCs w:val="22"/>
              </w:rPr>
              <w:t>(Honors Option Available)</w:t>
            </w:r>
          </w:p>
        </w:tc>
      </w:tr>
      <w:tr w:rsidR="00544C0B" w:rsidTr="73509A26" w14:paraId="6A06A022" w14:textId="77777777">
        <w:trPr>
          <w:trHeight w:val="300"/>
        </w:trPr>
        <w:tc>
          <w:tcPr>
            <w:tcW w:w="11021" w:type="dxa"/>
            <w:gridSpan w:val="2"/>
            <w:tcMar/>
            <w:vAlign w:val="center"/>
          </w:tcPr>
          <w:p w:rsidR="4C77A7D2" w:rsidP="009A0AB3" w:rsidRDefault="4C77A7D2" w14:paraId="65875DED" w14:textId="1352245D">
            <w:pPr>
              <w:jc w:val="center"/>
              <w:rPr>
                <w:rFonts w:asciiTheme="minorHAnsi" w:hAnsiTheme="minorHAnsi" w:cstheme="minorBidi"/>
                <w:sz w:val="22"/>
                <w:szCs w:val="22"/>
              </w:rPr>
            </w:pPr>
            <w:r w:rsidRPr="00205674">
              <w:rPr>
                <w:rFonts w:asciiTheme="minorHAnsi" w:hAnsiTheme="minorHAnsi" w:cstheme="minorBidi"/>
                <w:sz w:val="22"/>
                <w:szCs w:val="22"/>
              </w:rPr>
              <w:t>MTH</w:t>
            </w:r>
            <w:r w:rsidRPr="00205674" w:rsidR="00B17D5C">
              <w:rPr>
                <w:rFonts w:asciiTheme="minorHAnsi" w:hAnsiTheme="minorHAnsi" w:cstheme="minorBidi"/>
                <w:sz w:val="22"/>
                <w:szCs w:val="22"/>
              </w:rPr>
              <w:t>322</w:t>
            </w:r>
            <w:r w:rsidRPr="00205674">
              <w:rPr>
                <w:rFonts w:asciiTheme="minorHAnsi" w:hAnsiTheme="minorHAnsi" w:cstheme="minorBidi"/>
                <w:sz w:val="22"/>
                <w:szCs w:val="22"/>
              </w:rPr>
              <w:t xml:space="preserve"> </w:t>
            </w:r>
            <w:r w:rsidRPr="00205674">
              <w:rPr>
                <w:rFonts w:asciiTheme="minorHAnsi" w:hAnsiTheme="minorHAnsi" w:cstheme="minorBidi"/>
                <w:b/>
                <w:bCs/>
                <w:sz w:val="22"/>
                <w:szCs w:val="22"/>
              </w:rPr>
              <w:t>Consumer Math A/B</w:t>
            </w:r>
          </w:p>
        </w:tc>
      </w:tr>
      <w:tr w:rsidRPr="00B97AFF" w:rsidR="00544C0B" w:rsidTr="73509A26" w14:paraId="61B11B2E" w14:textId="77777777">
        <w:tc>
          <w:tcPr>
            <w:tcW w:w="11021" w:type="dxa"/>
            <w:gridSpan w:val="2"/>
            <w:tcMar/>
            <w:vAlign w:val="center"/>
          </w:tcPr>
          <w:p w:rsidRPr="00B97AFF" w:rsidR="000E2E0C" w:rsidP="73509A26" w:rsidRDefault="000E2E0C" w14:paraId="7B6B6290" w14:textId="4BB72FA8">
            <w:pPr>
              <w:pStyle w:val="Normal"/>
              <w:spacing/>
              <w:contextualSpacing w:val="1"/>
              <w:jc w:val="center"/>
              <w:rPr>
                <w:rFonts w:ascii="Calibri" w:hAnsi="Calibri" w:cs="Calibri" w:asciiTheme="minorAscii" w:hAnsiTheme="minorAscii" w:cstheme="minorAscii"/>
                <w:sz w:val="22"/>
                <w:szCs w:val="22"/>
              </w:rPr>
            </w:pPr>
            <w:r w:rsidRPr="73509A26" w:rsidR="02BA2E9E">
              <w:rPr>
                <w:rFonts w:ascii="Calibri" w:hAnsi="Calibri" w:cs="Arial" w:asciiTheme="minorAscii" w:hAnsiTheme="minorAscii" w:cstheme="minorBidi"/>
                <w:sz w:val="22"/>
                <w:szCs w:val="22"/>
              </w:rPr>
              <w:t xml:space="preserve">MTH403A/B </w:t>
            </w:r>
            <w:r w:rsidRPr="73509A26" w:rsidR="02BA2E9E">
              <w:rPr>
                <w:rFonts w:ascii="Calibri" w:hAnsi="Calibri" w:cs="Arial" w:asciiTheme="minorAscii" w:hAnsiTheme="minorAscii" w:cstheme="minorBidi"/>
                <w:b w:val="1"/>
                <w:bCs w:val="1"/>
                <w:sz w:val="22"/>
                <w:szCs w:val="22"/>
              </w:rPr>
              <w:t>Pre-Calculus/Trigonometry</w:t>
            </w:r>
            <w:r w:rsidRPr="73509A26" w:rsidR="25C6039F">
              <w:rPr>
                <w:rFonts w:ascii="Calibri" w:hAnsi="Calibri" w:cs="Arial" w:asciiTheme="minorAscii" w:hAnsiTheme="minorAscii" w:cstheme="minorBidi"/>
                <w:b w:val="1"/>
                <w:bCs w:val="1"/>
                <w:sz w:val="22"/>
                <w:szCs w:val="22"/>
              </w:rPr>
              <w:t xml:space="preserve"> </w:t>
            </w:r>
          </w:p>
        </w:tc>
      </w:tr>
      <w:tr w:rsidRPr="00B97AFF" w:rsidR="00544C0B" w:rsidTr="73509A26" w14:paraId="4D23D9C1" w14:textId="77777777">
        <w:tc>
          <w:tcPr>
            <w:tcW w:w="11021" w:type="dxa"/>
            <w:gridSpan w:val="2"/>
            <w:tcMar/>
            <w:vAlign w:val="center"/>
          </w:tcPr>
          <w:p w:rsidRPr="00B97AFF" w:rsidR="000E2E0C" w:rsidP="73509A26" w:rsidRDefault="06FDEAED" w14:paraId="7ED1AE97" w14:textId="4A0DE508">
            <w:pPr>
              <w:spacing/>
              <w:contextualSpacing w:val="1"/>
              <w:jc w:val="center"/>
              <w:rPr>
                <w:rFonts w:ascii="Calibri" w:hAnsi="Calibri" w:cs="Arial" w:asciiTheme="minorAscii" w:hAnsiTheme="minorAscii" w:cstheme="minorBidi"/>
                <w:sz w:val="22"/>
                <w:szCs w:val="22"/>
                <w:highlight w:val="yellow"/>
              </w:rPr>
            </w:pPr>
            <w:r w:rsidRPr="73509A26" w:rsidR="6519CB20">
              <w:rPr>
                <w:rFonts w:ascii="Calibri" w:hAnsi="Calibri" w:cs="Arial" w:asciiTheme="minorAscii" w:hAnsiTheme="minorAscii" w:cstheme="minorBidi"/>
                <w:sz w:val="22"/>
                <w:szCs w:val="22"/>
              </w:rPr>
              <w:t>MTH</w:t>
            </w:r>
            <w:r w:rsidRPr="73509A26" w:rsidR="711D6E1F">
              <w:rPr>
                <w:rFonts w:ascii="Calibri" w:hAnsi="Calibri" w:cs="Arial" w:asciiTheme="minorAscii" w:hAnsiTheme="minorAscii" w:cstheme="minorBidi"/>
                <w:sz w:val="22"/>
                <w:szCs w:val="22"/>
              </w:rPr>
              <w:t>433</w:t>
            </w:r>
            <w:r w:rsidRPr="73509A26" w:rsidR="6519CB20">
              <w:rPr>
                <w:rFonts w:ascii="Calibri" w:hAnsi="Calibri" w:cs="Arial" w:asciiTheme="minorAscii" w:hAnsiTheme="minorAscii" w:cstheme="minorBidi"/>
                <w:sz w:val="22"/>
                <w:szCs w:val="22"/>
              </w:rPr>
              <w:t xml:space="preserve">A/B </w:t>
            </w:r>
            <w:r w:rsidRPr="73509A26" w:rsidR="6519CB20">
              <w:rPr>
                <w:rFonts w:ascii="Calibri" w:hAnsi="Calibri" w:cs="Arial" w:asciiTheme="minorAscii" w:hAnsiTheme="minorAscii" w:cstheme="minorBidi"/>
                <w:b w:val="1"/>
                <w:bCs w:val="1"/>
                <w:sz w:val="22"/>
                <w:szCs w:val="22"/>
              </w:rPr>
              <w:t>Calculus</w:t>
            </w:r>
            <w:r w:rsidRPr="73509A26" w:rsidR="29CADD89">
              <w:rPr>
                <w:rFonts w:ascii="Calibri" w:hAnsi="Calibri" w:cs="Arial" w:asciiTheme="minorAscii" w:hAnsiTheme="minorAscii" w:cstheme="minorBidi"/>
                <w:b w:val="1"/>
                <w:bCs w:val="1"/>
                <w:sz w:val="22"/>
                <w:szCs w:val="22"/>
              </w:rPr>
              <w:t xml:space="preserve"> </w:t>
            </w:r>
          </w:p>
        </w:tc>
      </w:tr>
      <w:tr w:rsidRPr="00B97AFF" w:rsidR="00A2788A" w:rsidTr="73509A26" w14:paraId="23677507" w14:textId="77777777">
        <w:tc>
          <w:tcPr>
            <w:tcW w:w="5492" w:type="dxa"/>
            <w:shd w:val="clear" w:color="auto" w:fill="DDD9C3" w:themeFill="background2" w:themeFillShade="E6"/>
            <w:tcMar/>
            <w:vAlign w:val="center"/>
          </w:tcPr>
          <w:p w:rsidRPr="0E6A12D7" w:rsidR="0084727F" w:rsidP="009A0AB3" w:rsidRDefault="0084727F" w14:paraId="79B127D8" w14:textId="67966087">
            <w:pPr>
              <w:contextualSpacing/>
              <w:rPr>
                <w:rFonts w:asciiTheme="minorHAnsi" w:hAnsiTheme="minorHAnsi" w:cstheme="minorBidi"/>
                <w:sz w:val="22"/>
                <w:szCs w:val="22"/>
              </w:rPr>
            </w:pPr>
            <w:r>
              <w:rPr>
                <w:rFonts w:asciiTheme="minorHAnsi" w:hAnsiTheme="minorHAnsi" w:cstheme="minorBidi"/>
                <w:b/>
                <w:bCs/>
                <w:sz w:val="22"/>
                <w:szCs w:val="22"/>
              </w:rPr>
              <w:t>Fall Semester</w:t>
            </w:r>
          </w:p>
        </w:tc>
        <w:tc>
          <w:tcPr>
            <w:tcW w:w="5529" w:type="dxa"/>
            <w:shd w:val="clear" w:color="auto" w:fill="DDD9C3" w:themeFill="background2" w:themeFillShade="E6"/>
            <w:tcMar/>
            <w:vAlign w:val="center"/>
          </w:tcPr>
          <w:p w:rsidRPr="0E6A12D7" w:rsidR="0084727F" w:rsidP="009A0AB3" w:rsidRDefault="0084727F" w14:paraId="1C527BE3" w14:textId="0F0202F9">
            <w:pPr>
              <w:contextualSpacing/>
              <w:rPr>
                <w:rFonts w:asciiTheme="minorHAnsi" w:hAnsiTheme="minorHAnsi" w:cstheme="minorBidi"/>
                <w:sz w:val="22"/>
                <w:szCs w:val="22"/>
              </w:rPr>
            </w:pPr>
            <w:r>
              <w:rPr>
                <w:rFonts w:asciiTheme="minorHAnsi" w:hAnsiTheme="minorHAnsi" w:cstheme="minorBidi"/>
                <w:b/>
                <w:bCs/>
                <w:sz w:val="22"/>
                <w:szCs w:val="22"/>
              </w:rPr>
              <w:t>Spring Semester</w:t>
            </w:r>
          </w:p>
        </w:tc>
      </w:tr>
      <w:tr w:rsidRPr="00B97AFF" w:rsidR="00544C0B" w:rsidTr="73509A26" w14:paraId="41BBD867" w14:textId="77777777">
        <w:tc>
          <w:tcPr>
            <w:tcW w:w="5492" w:type="dxa"/>
            <w:tcMar/>
            <w:vAlign w:val="center"/>
          </w:tcPr>
          <w:p w:rsidRPr="00205674" w:rsidR="00252D36" w:rsidP="2709853A" w:rsidRDefault="00A53418" w14:paraId="25623BCA" w14:textId="4158A1D5">
            <w:pPr>
              <w:contextualSpacing/>
              <w:rPr>
                <w:rFonts w:ascii="Calibri" w:hAnsi="Calibri" w:eastAsia="Calibri" w:cs="Calibri"/>
                <w:color w:val="000000" w:themeColor="text1"/>
                <w:sz w:val="22"/>
                <w:szCs w:val="22"/>
                <w:lang w:val="fr-FR"/>
              </w:rPr>
            </w:pPr>
            <w:r>
              <w:rPr>
                <w:rFonts w:asciiTheme="minorHAnsi" w:hAnsiTheme="minorHAnsi" w:cstheme="minorBidi"/>
                <w:sz w:val="22"/>
                <w:szCs w:val="22"/>
              </w:rPr>
              <w:t>HST350</w:t>
            </w:r>
            <w:r w:rsidRPr="2709853A" w:rsidR="6E24EF6E">
              <w:rPr>
                <w:rFonts w:asciiTheme="minorHAnsi" w:hAnsiTheme="minorHAnsi" w:cstheme="minorBidi"/>
                <w:sz w:val="22"/>
                <w:szCs w:val="22"/>
              </w:rPr>
              <w:t xml:space="preserve"> </w:t>
            </w:r>
            <w:r w:rsidRPr="00A53418">
              <w:rPr>
                <w:rFonts w:asciiTheme="minorHAnsi" w:hAnsiTheme="minorHAnsi" w:cstheme="minorBidi"/>
                <w:b/>
                <w:bCs/>
                <w:sz w:val="22"/>
                <w:szCs w:val="22"/>
              </w:rPr>
              <w:t>Financial</w:t>
            </w:r>
            <w:r w:rsidRPr="00A53418" w:rsidR="1BAE4763">
              <w:rPr>
                <w:rFonts w:asciiTheme="minorHAnsi" w:hAnsiTheme="minorHAnsi" w:cstheme="minorBidi"/>
                <w:b/>
                <w:bCs/>
                <w:sz w:val="22"/>
                <w:szCs w:val="22"/>
              </w:rPr>
              <w:t xml:space="preserve"> L</w:t>
            </w:r>
            <w:r w:rsidRPr="2709853A" w:rsidR="1BAE4763">
              <w:rPr>
                <w:rFonts w:asciiTheme="minorHAnsi" w:hAnsiTheme="minorHAnsi" w:cstheme="minorBidi"/>
                <w:b/>
                <w:bCs/>
                <w:sz w:val="22"/>
                <w:szCs w:val="22"/>
              </w:rPr>
              <w:t>iteracy</w:t>
            </w:r>
            <w:r>
              <w:rPr>
                <w:rFonts w:asciiTheme="minorHAnsi" w:hAnsiTheme="minorHAnsi" w:cstheme="minorBidi"/>
                <w:b/>
                <w:bCs/>
                <w:sz w:val="22"/>
                <w:szCs w:val="22"/>
              </w:rPr>
              <w:t xml:space="preserve"> 1</w:t>
            </w:r>
            <w:r w:rsidRPr="2709853A" w:rsidR="6E24EF6E">
              <w:rPr>
                <w:rFonts w:asciiTheme="minorHAnsi" w:hAnsiTheme="minorHAnsi" w:cstheme="minorBidi"/>
                <w:b/>
                <w:bCs/>
                <w:sz w:val="22"/>
                <w:szCs w:val="22"/>
              </w:rPr>
              <w:t xml:space="preserve"> </w:t>
            </w:r>
            <w:r w:rsidRPr="2709853A" w:rsidR="6E24EF6E">
              <w:rPr>
                <w:rFonts w:asciiTheme="minorHAnsi" w:hAnsiTheme="minorHAnsi" w:cstheme="minorBidi"/>
                <w:sz w:val="22"/>
                <w:szCs w:val="22"/>
              </w:rPr>
              <w:t>[CTE/</w:t>
            </w:r>
            <w:r w:rsidRPr="2709853A">
              <w:rPr>
                <w:rFonts w:asciiTheme="minorHAnsi" w:hAnsiTheme="minorHAnsi" w:cstheme="minorBidi"/>
                <w:sz w:val="22"/>
                <w:szCs w:val="22"/>
              </w:rPr>
              <w:t xml:space="preserve">Math]  </w:t>
            </w:r>
            <w:r w:rsidRPr="2709853A" w:rsidR="2D9FC808">
              <w:rPr>
                <w:rFonts w:asciiTheme="minorHAnsi" w:hAnsiTheme="minorHAnsi" w:cstheme="minorBidi"/>
                <w:sz w:val="22"/>
                <w:szCs w:val="22"/>
              </w:rPr>
              <w:t xml:space="preserve">           </w:t>
            </w:r>
            <w:r w:rsidRPr="2709853A" w:rsidR="2D9FC808">
              <w:rPr>
                <w:rFonts w:ascii="Wingdings" w:hAnsi="Wingdings" w:eastAsia="Wingdings" w:cs="Wingdings"/>
                <w:b/>
                <w:bCs/>
                <w:color w:val="000000" w:themeColor="text1"/>
                <w:sz w:val="22"/>
                <w:szCs w:val="22"/>
                <w:lang w:val="fr-FR"/>
              </w:rPr>
              <w:t>à</w:t>
            </w:r>
          </w:p>
        </w:tc>
        <w:tc>
          <w:tcPr>
            <w:tcW w:w="5529" w:type="dxa"/>
            <w:tcMar/>
            <w:vAlign w:val="center"/>
          </w:tcPr>
          <w:p w:rsidRPr="00205674" w:rsidR="00252D36" w:rsidP="73509A26" w:rsidRDefault="00A53418" w14:paraId="449C7831" w14:textId="6B00E6F2">
            <w:pPr>
              <w:spacing/>
              <w:contextualSpacing w:val="1"/>
              <w:rPr>
                <w:rFonts w:ascii="Calibri" w:hAnsi="Calibri" w:cs="Arial" w:asciiTheme="minorAscii" w:hAnsiTheme="minorAscii" w:cstheme="minorBidi"/>
                <w:sz w:val="21"/>
                <w:szCs w:val="21"/>
              </w:rPr>
            </w:pPr>
            <w:r w:rsidRPr="73509A26" w:rsidR="07A4F753">
              <w:rPr>
                <w:rFonts w:ascii="Calibri" w:hAnsi="Calibri" w:cs="Arial" w:asciiTheme="minorAscii" w:hAnsiTheme="minorAscii" w:cstheme="minorBidi"/>
                <w:b w:val="0"/>
                <w:bCs w:val="0"/>
                <w:sz w:val="22"/>
                <w:szCs w:val="22"/>
              </w:rPr>
              <w:t>HST355</w:t>
            </w:r>
            <w:r w:rsidRPr="73509A26" w:rsidR="07A4F753">
              <w:rPr>
                <w:rFonts w:ascii="Calibri" w:hAnsi="Calibri" w:cs="Arial" w:asciiTheme="minorAscii" w:hAnsiTheme="minorAscii" w:cstheme="minorBidi"/>
                <w:b w:val="1"/>
                <w:bCs w:val="1"/>
                <w:sz w:val="22"/>
                <w:szCs w:val="22"/>
              </w:rPr>
              <w:t xml:space="preserve"> Financial Literacy 2</w:t>
            </w:r>
            <w:r w:rsidRPr="73509A26" w:rsidR="4DDAC588">
              <w:rPr>
                <w:rFonts w:ascii="Calibri" w:hAnsi="Calibri" w:cs="Arial" w:asciiTheme="minorAscii" w:hAnsiTheme="minorAscii" w:cstheme="minorBidi"/>
                <w:sz w:val="22"/>
                <w:szCs w:val="22"/>
              </w:rPr>
              <w:t>[CTE/Math]</w:t>
            </w:r>
          </w:p>
        </w:tc>
      </w:tr>
      <w:tr w:rsidRPr="00B97AFF" w:rsidR="00544C0B" w:rsidTr="73509A26" w14:paraId="18397CDC" w14:textId="77777777">
        <w:trPr>
          <w:trHeight w:val="675"/>
        </w:trPr>
        <w:tc>
          <w:tcPr>
            <w:tcW w:w="5492" w:type="dxa"/>
            <w:tcMar/>
            <w:vAlign w:val="center"/>
          </w:tcPr>
          <w:p w:rsidRPr="00205674" w:rsidR="00E17105" w:rsidP="73509A26" w:rsidRDefault="04845CD9" w14:paraId="3BFC8C4E" w14:textId="2649FC4F">
            <w:pPr>
              <w:spacing w:before="0" w:beforeAutospacing="off" w:after="0" w:afterAutospacing="off"/>
              <w:contextualSpacing/>
              <w:jc w:val="left"/>
              <w:rPr>
                <w:rFonts w:ascii="Calibri" w:hAnsi="Calibri" w:cs="Calibri" w:asciiTheme="minorAscii" w:hAnsiTheme="minorAscii" w:cstheme="minorAscii"/>
                <w:color w:val="000000" w:themeColor="text1"/>
                <w:sz w:val="16"/>
                <w:szCs w:val="16"/>
              </w:rPr>
            </w:pPr>
            <w:r w:rsidRPr="73509A26" w:rsidR="212CF6C8">
              <w:rPr>
                <w:rFonts w:ascii="Calibri" w:hAnsi="Calibri" w:eastAsia="Calibri" w:cs="Calibri"/>
                <w:color w:val="000000" w:themeColor="text1" w:themeTint="FF" w:themeShade="FF"/>
                <w:sz w:val="22"/>
                <w:szCs w:val="22"/>
              </w:rPr>
              <w:t xml:space="preserve">MFG010 </w:t>
            </w:r>
            <w:r w:rsidRPr="73509A26" w:rsidR="3EA2E320">
              <w:rPr>
                <w:rFonts w:ascii="Calibri" w:hAnsi="Calibri" w:cs="Calibri" w:asciiTheme="minorAscii" w:hAnsiTheme="minorAscii" w:cstheme="minorAscii"/>
                <w:b w:val="1"/>
                <w:bCs w:val="1"/>
                <w:color w:val="000000" w:themeColor="text1" w:themeTint="FF" w:themeShade="FF"/>
                <w:sz w:val="22"/>
                <w:szCs w:val="22"/>
              </w:rPr>
              <w:t xml:space="preserve">Basic Grade and Construction Math </w:t>
            </w:r>
            <w:r w:rsidRPr="73509A26" w:rsidR="3EA2E320">
              <w:rPr>
                <w:rFonts w:ascii="Calibri" w:hAnsi="Calibri" w:cs="Calibri" w:asciiTheme="minorAscii" w:hAnsiTheme="minorAscii" w:cstheme="minorAscii"/>
                <w:b w:val="0"/>
                <w:bCs w:val="0"/>
                <w:color w:val="000000" w:themeColor="text1" w:themeTint="FF" w:themeShade="FF"/>
                <w:sz w:val="22"/>
                <w:szCs w:val="22"/>
              </w:rPr>
              <w:t>[CTE/3</w:t>
            </w:r>
            <w:r w:rsidRPr="73509A26" w:rsidR="3EA2E320">
              <w:rPr>
                <w:rFonts w:ascii="Calibri" w:hAnsi="Calibri" w:cs="Calibri" w:asciiTheme="minorAscii" w:hAnsiTheme="minorAscii" w:cstheme="minorAscii"/>
                <w:b w:val="0"/>
                <w:bCs w:val="0"/>
                <w:color w:val="000000" w:themeColor="text1" w:themeTint="FF" w:themeShade="FF"/>
                <w:sz w:val="22"/>
                <w:szCs w:val="22"/>
                <w:vertAlign w:val="superscript"/>
              </w:rPr>
              <w:t>RD</w:t>
            </w:r>
            <w:r w:rsidRPr="73509A26" w:rsidR="3EA2E320">
              <w:rPr>
                <w:rFonts w:ascii="Calibri" w:hAnsi="Calibri" w:cs="Calibri" w:asciiTheme="minorAscii" w:hAnsiTheme="minorAscii" w:cstheme="minorAscii"/>
                <w:b w:val="0"/>
                <w:bCs w:val="0"/>
                <w:color w:val="000000" w:themeColor="text1" w:themeTint="FF" w:themeShade="FF"/>
                <w:sz w:val="22"/>
                <w:szCs w:val="22"/>
              </w:rPr>
              <w:t xml:space="preserve"> YR MATH]</w:t>
            </w:r>
          </w:p>
        </w:tc>
        <w:tc>
          <w:tcPr>
            <w:tcW w:w="5529" w:type="dxa"/>
            <w:tcMar/>
            <w:vAlign w:val="center"/>
          </w:tcPr>
          <w:p w:rsidRPr="00205674" w:rsidR="00E17105" w:rsidP="46252DD4" w:rsidRDefault="00E17105" w14:paraId="629F66D9" w14:textId="44F1E2CB">
            <w:pPr>
              <w:contextualSpacing/>
              <w:rPr>
                <w:rFonts w:asciiTheme="minorHAnsi" w:hAnsiTheme="minorHAnsi" w:cstheme="minorBidi"/>
                <w:sz w:val="22"/>
                <w:szCs w:val="22"/>
              </w:rPr>
            </w:pPr>
          </w:p>
        </w:tc>
      </w:tr>
      <w:tr w:rsidR="73509A26" w:rsidTr="73509A26" w14:paraId="088F1CC3">
        <w:trPr>
          <w:trHeight w:val="510"/>
        </w:trPr>
        <w:tc>
          <w:tcPr>
            <w:tcW w:w="5492" w:type="dxa"/>
            <w:tcMar/>
            <w:vAlign w:val="center"/>
          </w:tcPr>
          <w:p w:rsidR="155E0F38" w:rsidP="73509A26" w:rsidRDefault="155E0F38" w14:paraId="3C62F1CC" w14:textId="4BFC1E15">
            <w:pPr>
              <w:spacing/>
              <w:contextualSpacing w:val="1"/>
              <w:rPr>
                <w:rFonts w:ascii="Calibri" w:hAnsi="Calibri" w:eastAsia="Calibri" w:cs="Calibri"/>
                <w:b w:val="1"/>
                <w:bCs w:val="1"/>
                <w:color w:val="000000" w:themeColor="text1" w:themeTint="FF" w:themeShade="FF"/>
                <w:sz w:val="22"/>
                <w:szCs w:val="22"/>
                <w:lang w:val="fr-FR"/>
              </w:rPr>
            </w:pPr>
            <w:r w:rsidRPr="73509A26" w:rsidR="155E0F38">
              <w:rPr>
                <w:rFonts w:ascii="Calibri" w:hAnsi="Calibri" w:eastAsia="Calibri" w:cs="Calibri"/>
                <w:color w:val="000000" w:themeColor="text1" w:themeTint="FF" w:themeShade="FF"/>
                <w:sz w:val="22"/>
                <w:szCs w:val="22"/>
              </w:rPr>
              <w:t>T</w:t>
            </w:r>
            <w:r w:rsidRPr="73509A26" w:rsidR="155E0F38">
              <w:rPr>
                <w:rFonts w:ascii="Calibri" w:hAnsi="Calibri" w:eastAsia="Calibri" w:cs="Calibri"/>
                <w:color w:val="000000" w:themeColor="text1" w:themeTint="FF" w:themeShade="FF"/>
                <w:sz w:val="22"/>
                <w:szCs w:val="22"/>
              </w:rPr>
              <w:t>C</w:t>
            </w:r>
            <w:r w:rsidRPr="73509A26" w:rsidR="155E0F38">
              <w:rPr>
                <w:rFonts w:ascii="Calibri" w:hAnsi="Calibri" w:eastAsia="Calibri" w:cs="Calibri"/>
                <w:color w:val="000000" w:themeColor="text1" w:themeTint="FF" w:themeShade="FF"/>
                <w:sz w:val="22"/>
                <w:szCs w:val="22"/>
              </w:rPr>
              <w:t xml:space="preserve">H342A </w:t>
            </w:r>
            <w:r w:rsidRPr="73509A26" w:rsidR="155E0F38">
              <w:rPr>
                <w:rFonts w:ascii="Calibri" w:hAnsi="Calibri" w:eastAsia="Calibri" w:cs="Calibri"/>
                <w:b w:val="1"/>
                <w:bCs w:val="1"/>
                <w:color w:val="000000" w:themeColor="text1" w:themeTint="FF" w:themeShade="FF"/>
                <w:sz w:val="22"/>
                <w:szCs w:val="22"/>
              </w:rPr>
              <w:t xml:space="preserve">Intro to Python Programming </w:t>
            </w:r>
            <w:r w:rsidRPr="73509A26" w:rsidR="155E0F38">
              <w:rPr>
                <w:rFonts w:ascii="Calibri" w:hAnsi="Calibri" w:eastAsia="Calibri" w:cs="Calibri"/>
                <w:b w:val="0"/>
                <w:bCs w:val="0"/>
                <w:color w:val="000000" w:themeColor="text1" w:themeTint="FF" w:themeShade="FF"/>
                <w:sz w:val="22"/>
                <w:szCs w:val="22"/>
              </w:rPr>
              <w:t>[CTE/Math/IRC]</w:t>
            </w:r>
          </w:p>
          <w:p w:rsidR="73509A26" w:rsidP="73509A26" w:rsidRDefault="73509A26" w14:paraId="5C5E67C6" w14:textId="25912C1B">
            <w:pPr>
              <w:pStyle w:val="Normal"/>
              <w:jc w:val="left"/>
              <w:rPr>
                <w:rFonts w:ascii="Calibri" w:hAnsi="Calibri" w:eastAsia="Calibri" w:cs="Calibri"/>
                <w:color w:val="000000" w:themeColor="text1" w:themeTint="FF" w:themeShade="FF"/>
                <w:sz w:val="22"/>
                <w:szCs w:val="22"/>
              </w:rPr>
            </w:pPr>
          </w:p>
        </w:tc>
        <w:tc>
          <w:tcPr>
            <w:tcW w:w="5529" w:type="dxa"/>
            <w:tcMar/>
            <w:vAlign w:val="center"/>
          </w:tcPr>
          <w:p w:rsidR="73509A26" w:rsidP="73509A26" w:rsidRDefault="73509A26" w14:paraId="54652F23" w14:textId="26FCF25F">
            <w:pPr>
              <w:pStyle w:val="Normal"/>
              <w:rPr>
                <w:rFonts w:ascii="Calibri" w:hAnsi="Calibri" w:cs="Arial" w:asciiTheme="minorAscii" w:hAnsiTheme="minorAscii" w:cstheme="minorBidi"/>
                <w:sz w:val="22"/>
                <w:szCs w:val="22"/>
              </w:rPr>
            </w:pPr>
          </w:p>
        </w:tc>
      </w:tr>
    </w:tbl>
    <w:p w:rsidR="00B109BF" w:rsidP="009A0AB3" w:rsidRDefault="00B109BF" w14:paraId="7BC24B96" w14:textId="77777777">
      <w:pPr>
        <w:shd w:val="clear" w:color="auto" w:fill="FFFFFF" w:themeFill="background1"/>
      </w:pPr>
    </w:p>
    <w:p w:rsidR="6EA1C722" w:rsidP="6EA1C722" w:rsidRDefault="6EA1C722" w14:paraId="54F9A5B7" w14:textId="307ECABB">
      <w:pPr>
        <w:shd w:val="clear" w:color="auto" w:fill="FFFFFF" w:themeFill="background1"/>
      </w:pPr>
    </w:p>
    <w:tbl>
      <w:tblPr>
        <w:tblStyle w:val="TableGrid"/>
        <w:tblW w:w="11021" w:type="dxa"/>
        <w:tblInd w:w="-5" w:type="dxa"/>
        <w:tblLook w:val="04A0" w:firstRow="1" w:lastRow="0" w:firstColumn="1" w:lastColumn="0" w:noHBand="0" w:noVBand="1"/>
      </w:tblPr>
      <w:tblGrid>
        <w:gridCol w:w="5510"/>
        <w:gridCol w:w="5511"/>
      </w:tblGrid>
      <w:tr w:rsidRPr="00AB3411" w:rsidR="00544C0B" w:rsidTr="12658409" w14:paraId="0C5E5CD3" w14:textId="77777777">
        <w:trPr>
          <w:trHeight w:val="360"/>
        </w:trPr>
        <w:tc>
          <w:tcPr>
            <w:tcW w:w="11021" w:type="dxa"/>
            <w:gridSpan w:val="2"/>
            <w:tcBorders>
              <w:top w:val="single" w:color="auto" w:sz="24" w:space="0"/>
              <w:left w:val="single" w:color="auto" w:sz="24" w:space="0"/>
              <w:bottom w:val="single" w:color="auto" w:sz="24" w:space="0"/>
              <w:right w:val="single" w:color="auto" w:sz="24" w:space="0"/>
            </w:tcBorders>
            <w:shd w:val="clear" w:color="auto" w:fill="4F81BD" w:themeFill="accent1"/>
            <w:tcMar/>
            <w:vAlign w:val="center"/>
          </w:tcPr>
          <w:p w:rsidRPr="00AB3411" w:rsidR="002A3B11" w:rsidP="2709853A" w:rsidRDefault="5CC1F0BB" w14:paraId="3E1024BE" w14:textId="7624D3A6">
            <w:pPr>
              <w:contextualSpacing/>
              <w:jc w:val="center"/>
              <w:rPr>
                <w:rFonts w:asciiTheme="minorHAnsi" w:hAnsiTheme="minorHAnsi" w:cstheme="minorBidi"/>
                <w:sz w:val="22"/>
                <w:szCs w:val="22"/>
              </w:rPr>
            </w:pPr>
            <w:r w:rsidRPr="2709853A">
              <w:rPr>
                <w:rFonts w:asciiTheme="minorHAnsi" w:hAnsiTheme="minorHAnsi" w:cstheme="minorBidi"/>
                <w:b/>
                <w:bCs/>
                <w:sz w:val="28"/>
                <w:szCs w:val="28"/>
              </w:rPr>
              <w:t>PHYSICAL EDUCATION</w:t>
            </w:r>
            <w:r w:rsidRPr="2709853A" w:rsidR="268E93C6">
              <w:rPr>
                <w:rFonts w:asciiTheme="minorHAnsi" w:hAnsiTheme="minorHAnsi" w:cstheme="minorBidi"/>
                <w:b/>
                <w:bCs/>
                <w:sz w:val="28"/>
                <w:szCs w:val="28"/>
              </w:rPr>
              <w:t>/HEALTH</w:t>
            </w:r>
          </w:p>
        </w:tc>
      </w:tr>
      <w:tr w:rsidRPr="00AB3411" w:rsidR="00A2788A" w:rsidTr="12658409" w14:paraId="3E96EABF" w14:textId="77777777">
        <w:trPr>
          <w:trHeight w:val="259"/>
        </w:trPr>
        <w:tc>
          <w:tcPr>
            <w:tcW w:w="5510" w:type="dxa"/>
            <w:tcBorders>
              <w:top w:val="single" w:color="auto" w:sz="24" w:space="0"/>
              <w:left w:val="single" w:color="auto" w:sz="24" w:space="0"/>
            </w:tcBorders>
            <w:shd w:val="clear" w:color="auto" w:fill="DDD9C3" w:themeFill="background2" w:themeFillShade="E6"/>
            <w:tcMar/>
            <w:vAlign w:val="center"/>
          </w:tcPr>
          <w:p w:rsidRPr="00AB3411" w:rsidR="002A3B11" w:rsidP="009A0AB3" w:rsidRDefault="002A3B11" w14:paraId="1B1BCF4A" w14:textId="77777777">
            <w:pPr>
              <w:contextualSpacing/>
              <w:rPr>
                <w:rFonts w:asciiTheme="minorHAnsi" w:hAnsiTheme="minorHAnsi" w:cstheme="minorHAnsi"/>
                <w:sz w:val="22"/>
                <w:szCs w:val="22"/>
              </w:rPr>
            </w:pPr>
            <w:r>
              <w:rPr>
                <w:rFonts w:asciiTheme="minorHAnsi" w:hAnsiTheme="minorHAnsi" w:cstheme="minorBidi"/>
                <w:b/>
                <w:bCs/>
                <w:sz w:val="22"/>
                <w:szCs w:val="22"/>
              </w:rPr>
              <w:t>Fall Semester</w:t>
            </w:r>
          </w:p>
        </w:tc>
        <w:tc>
          <w:tcPr>
            <w:tcW w:w="5511" w:type="dxa"/>
            <w:tcBorders>
              <w:top w:val="single" w:color="auto" w:sz="24" w:space="0"/>
              <w:right w:val="single" w:color="auto" w:sz="24" w:space="0"/>
            </w:tcBorders>
            <w:shd w:val="clear" w:color="auto" w:fill="DDD9C3" w:themeFill="background2" w:themeFillShade="E6"/>
            <w:tcMar/>
            <w:vAlign w:val="center"/>
          </w:tcPr>
          <w:p w:rsidRPr="00AB3411" w:rsidR="002A3B11" w:rsidP="009A0AB3" w:rsidRDefault="002A3B11" w14:paraId="14EC0C0C" w14:textId="77777777">
            <w:pPr>
              <w:contextualSpacing/>
              <w:rPr>
                <w:rFonts w:asciiTheme="minorHAnsi" w:hAnsiTheme="minorHAnsi" w:cstheme="minorHAnsi"/>
                <w:sz w:val="22"/>
                <w:szCs w:val="22"/>
              </w:rPr>
            </w:pPr>
            <w:r>
              <w:rPr>
                <w:rFonts w:asciiTheme="minorHAnsi" w:hAnsiTheme="minorHAnsi" w:cstheme="minorBidi"/>
                <w:b/>
                <w:bCs/>
                <w:sz w:val="22"/>
                <w:szCs w:val="22"/>
              </w:rPr>
              <w:t>Spring Semester</w:t>
            </w:r>
          </w:p>
        </w:tc>
      </w:tr>
      <w:tr w:rsidR="2709853A" w:rsidTr="12658409" w14:paraId="5FF4EF59" w14:textId="77777777">
        <w:trPr>
          <w:trHeight w:val="300"/>
        </w:trPr>
        <w:tc>
          <w:tcPr>
            <w:tcW w:w="5510" w:type="dxa"/>
            <w:tcBorders>
              <w:left w:val="single" w:color="auto" w:sz="24" w:space="0"/>
            </w:tcBorders>
            <w:shd w:val="clear" w:color="auto" w:fill="FFFFFF" w:themeFill="background1"/>
            <w:tcMar/>
          </w:tcPr>
          <w:p w:rsidR="15AAE5FA" w:rsidP="2709853A" w:rsidRDefault="15AAE5FA" w14:paraId="6272B7B7" w14:textId="2DA7079B">
            <w:pPr>
              <w:rPr>
                <w:rFonts w:asciiTheme="minorHAnsi" w:hAnsiTheme="minorHAnsi" w:cstheme="minorBidi"/>
                <w:sz w:val="22"/>
                <w:szCs w:val="22"/>
              </w:rPr>
            </w:pPr>
            <w:r w:rsidRPr="2709853A">
              <w:rPr>
                <w:rFonts w:asciiTheme="minorHAnsi" w:hAnsiTheme="minorHAnsi" w:cstheme="minorBidi"/>
                <w:sz w:val="22"/>
                <w:szCs w:val="22"/>
              </w:rPr>
              <w:lastRenderedPageBreak/>
              <w:t xml:space="preserve">OTH010 </w:t>
            </w:r>
            <w:r w:rsidRPr="2709853A">
              <w:rPr>
                <w:rFonts w:asciiTheme="minorHAnsi" w:hAnsiTheme="minorHAnsi" w:cstheme="minorBidi"/>
                <w:b/>
                <w:bCs/>
                <w:sz w:val="22"/>
                <w:szCs w:val="22"/>
              </w:rPr>
              <w:t>Skills for Health</w:t>
            </w:r>
            <w:r w:rsidRPr="2709853A">
              <w:rPr>
                <w:rFonts w:asciiTheme="minorHAnsi" w:hAnsiTheme="minorHAnsi" w:cstheme="minorBidi"/>
                <w:sz w:val="22"/>
                <w:szCs w:val="22"/>
              </w:rPr>
              <w:t xml:space="preserve"> </w:t>
            </w:r>
          </w:p>
        </w:tc>
        <w:tc>
          <w:tcPr>
            <w:tcW w:w="5511" w:type="dxa"/>
            <w:tcBorders>
              <w:right w:val="single" w:color="auto" w:sz="24" w:space="0"/>
            </w:tcBorders>
            <w:shd w:val="clear" w:color="auto" w:fill="FFFFFF" w:themeFill="background1"/>
            <w:tcMar/>
          </w:tcPr>
          <w:p w:rsidR="15AAE5FA" w:rsidP="2709853A" w:rsidRDefault="15AAE5FA" w14:paraId="4F98D7FB" w14:textId="366FFD3F">
            <w:pPr>
              <w:rPr>
                <w:rFonts w:asciiTheme="minorHAnsi" w:hAnsiTheme="minorHAnsi" w:cstheme="minorBidi"/>
                <w:sz w:val="22"/>
                <w:szCs w:val="22"/>
              </w:rPr>
            </w:pPr>
            <w:r w:rsidRPr="2709853A">
              <w:rPr>
                <w:rFonts w:asciiTheme="minorHAnsi" w:hAnsiTheme="minorHAnsi" w:cstheme="minorBidi"/>
                <w:sz w:val="22"/>
                <w:szCs w:val="22"/>
              </w:rPr>
              <w:t xml:space="preserve">OTH010 </w:t>
            </w:r>
            <w:r w:rsidRPr="2709853A">
              <w:rPr>
                <w:rFonts w:asciiTheme="minorHAnsi" w:hAnsiTheme="minorHAnsi" w:cstheme="minorBidi"/>
                <w:b/>
                <w:bCs/>
                <w:sz w:val="22"/>
                <w:szCs w:val="22"/>
              </w:rPr>
              <w:t>Skills for Health</w:t>
            </w:r>
          </w:p>
        </w:tc>
      </w:tr>
      <w:tr w:rsidRPr="00AB3411" w:rsidR="00544C0B" w:rsidTr="12658409" w14:paraId="34930F22" w14:textId="77777777">
        <w:trPr>
          <w:trHeight w:val="259"/>
        </w:trPr>
        <w:tc>
          <w:tcPr>
            <w:tcW w:w="5510" w:type="dxa"/>
            <w:tcBorders>
              <w:left w:val="single" w:color="auto" w:sz="24" w:space="0"/>
            </w:tcBorders>
            <w:shd w:val="clear" w:color="auto" w:fill="FFFFFF" w:themeFill="background1"/>
            <w:tcMar/>
          </w:tcPr>
          <w:p w:rsidRPr="00AB3411" w:rsidR="002A3B11" w:rsidP="009A0AB3" w:rsidRDefault="002A3B11" w14:paraId="3EB878AE" w14:textId="77777777">
            <w:pPr>
              <w:contextualSpacing/>
              <w:rPr>
                <w:rFonts w:asciiTheme="minorHAnsi" w:hAnsiTheme="minorHAnsi" w:cstheme="minorHAnsi"/>
                <w:sz w:val="22"/>
                <w:szCs w:val="22"/>
              </w:rPr>
            </w:pPr>
            <w:r w:rsidRPr="00AB3411">
              <w:rPr>
                <w:rFonts w:asciiTheme="minorHAnsi" w:hAnsiTheme="minorHAnsi" w:cstheme="minorHAnsi"/>
                <w:sz w:val="22"/>
                <w:szCs w:val="22"/>
              </w:rPr>
              <w:t>OTH02</w:t>
            </w:r>
            <w:r>
              <w:rPr>
                <w:rFonts w:asciiTheme="minorHAnsi" w:hAnsiTheme="minorHAnsi" w:cstheme="minorHAnsi"/>
                <w:sz w:val="22"/>
                <w:szCs w:val="22"/>
              </w:rPr>
              <w:t>2A</w:t>
            </w:r>
            <w:r w:rsidRPr="00AB3411">
              <w:rPr>
                <w:rFonts w:asciiTheme="minorHAnsi" w:hAnsiTheme="minorHAnsi" w:cstheme="minorHAnsi"/>
                <w:sz w:val="22"/>
                <w:szCs w:val="22"/>
              </w:rPr>
              <w:t xml:space="preserve"> </w:t>
            </w:r>
            <w:r w:rsidRPr="00F7037E">
              <w:rPr>
                <w:rFonts w:asciiTheme="minorHAnsi" w:hAnsiTheme="minorHAnsi" w:cstheme="minorHAnsi"/>
                <w:b/>
                <w:bCs/>
                <w:sz w:val="22"/>
                <w:szCs w:val="22"/>
              </w:rPr>
              <w:t>Personal Fitness 1</w:t>
            </w:r>
          </w:p>
        </w:tc>
        <w:tc>
          <w:tcPr>
            <w:tcW w:w="5511" w:type="dxa"/>
            <w:tcBorders>
              <w:right w:val="single" w:color="auto" w:sz="24" w:space="0"/>
            </w:tcBorders>
            <w:shd w:val="clear" w:color="auto" w:fill="FFFFFF" w:themeFill="background1"/>
            <w:tcMar/>
          </w:tcPr>
          <w:p w:rsidRPr="00AB3411" w:rsidR="002A3B11" w:rsidP="009A0AB3" w:rsidRDefault="002A3B11" w14:paraId="45FA7624" w14:textId="77777777">
            <w:pPr>
              <w:contextualSpacing/>
              <w:rPr>
                <w:rFonts w:asciiTheme="minorHAnsi" w:hAnsiTheme="minorHAnsi" w:cstheme="minorHAnsi"/>
                <w:sz w:val="22"/>
                <w:szCs w:val="22"/>
              </w:rPr>
            </w:pPr>
            <w:r w:rsidRPr="00AB3411">
              <w:rPr>
                <w:rFonts w:asciiTheme="minorHAnsi" w:hAnsiTheme="minorHAnsi" w:cstheme="minorHAnsi"/>
                <w:sz w:val="22"/>
                <w:szCs w:val="22"/>
              </w:rPr>
              <w:t>OTH022</w:t>
            </w:r>
            <w:r>
              <w:rPr>
                <w:rFonts w:asciiTheme="minorHAnsi" w:hAnsiTheme="minorHAnsi" w:cstheme="minorHAnsi"/>
                <w:sz w:val="22"/>
                <w:szCs w:val="22"/>
              </w:rPr>
              <w:t>B</w:t>
            </w:r>
            <w:r w:rsidRPr="00AB3411">
              <w:rPr>
                <w:rFonts w:asciiTheme="minorHAnsi" w:hAnsiTheme="minorHAnsi" w:cstheme="minorHAnsi"/>
                <w:sz w:val="22"/>
                <w:szCs w:val="22"/>
              </w:rPr>
              <w:t xml:space="preserve"> </w:t>
            </w:r>
            <w:r w:rsidRPr="00F7037E">
              <w:rPr>
                <w:rFonts w:asciiTheme="minorHAnsi" w:hAnsiTheme="minorHAnsi" w:cstheme="minorHAnsi"/>
                <w:b/>
                <w:bCs/>
                <w:sz w:val="22"/>
                <w:szCs w:val="22"/>
              </w:rPr>
              <w:t>Personal Fitness 2</w:t>
            </w:r>
          </w:p>
        </w:tc>
      </w:tr>
      <w:tr w:rsidRPr="00AB3411" w:rsidR="00A2788A" w:rsidTr="12658409" w14:paraId="467BBEE2" w14:textId="77777777">
        <w:trPr>
          <w:trHeight w:val="259"/>
        </w:trPr>
        <w:tc>
          <w:tcPr>
            <w:tcW w:w="5510" w:type="dxa"/>
            <w:tcBorders>
              <w:left w:val="single" w:color="auto" w:sz="24" w:space="0"/>
              <w:bottom w:val="single" w:color="000000" w:themeColor="text1" w:sz="12" w:space="0"/>
            </w:tcBorders>
            <w:shd w:val="clear" w:color="auto" w:fill="FFFFFF" w:themeFill="background1"/>
            <w:tcMar/>
          </w:tcPr>
          <w:p w:rsidRPr="00AB3411" w:rsidR="002A3B11" w:rsidP="12658409" w:rsidRDefault="002A3B11" w14:paraId="08B84CD8" w14:textId="2C1910F5">
            <w:pPr>
              <w:spacing/>
              <w:contextualSpacing w:val="1"/>
              <w:rPr>
                <w:rFonts w:ascii="Calibri" w:hAnsi="Calibri" w:cs="Arial" w:asciiTheme="minorAscii" w:hAnsiTheme="minorAscii" w:cstheme="minorBidi"/>
                <w:sz w:val="22"/>
                <w:szCs w:val="22"/>
              </w:rPr>
            </w:pPr>
            <w:r w:rsidRPr="12658409" w:rsidR="15437852">
              <w:rPr>
                <w:rFonts w:ascii="Calibri" w:hAnsi="Calibri" w:cs="Arial" w:asciiTheme="minorAscii" w:hAnsiTheme="minorAscii" w:cstheme="minorBidi"/>
                <w:sz w:val="22"/>
                <w:szCs w:val="22"/>
              </w:rPr>
              <w:t xml:space="preserve">OTH020A </w:t>
            </w:r>
            <w:r w:rsidRPr="12658409" w:rsidR="3EF91C49">
              <w:rPr>
                <w:rFonts w:ascii="Calibri" w:hAnsi="Calibri" w:cs="Arial" w:asciiTheme="minorAscii" w:hAnsiTheme="minorAscii" w:cstheme="minorBidi"/>
                <w:b w:val="1"/>
                <w:bCs w:val="1"/>
                <w:sz w:val="22"/>
                <w:szCs w:val="22"/>
              </w:rPr>
              <w:t>Lifelong Fitness</w:t>
            </w:r>
            <w:r w:rsidRPr="12658409" w:rsidR="3EF91C49">
              <w:rPr>
                <w:rFonts w:ascii="Calibri" w:hAnsi="Calibri" w:cs="Arial" w:asciiTheme="minorAscii" w:hAnsiTheme="minorAscii" w:cstheme="minorBidi"/>
                <w:sz w:val="22"/>
                <w:szCs w:val="22"/>
              </w:rPr>
              <w:t xml:space="preserve"> </w:t>
            </w:r>
          </w:p>
        </w:tc>
        <w:tc>
          <w:tcPr>
            <w:tcW w:w="5511" w:type="dxa"/>
            <w:tcBorders>
              <w:bottom w:val="single" w:color="000000" w:themeColor="text1" w:sz="12" w:space="0"/>
              <w:right w:val="single" w:color="auto" w:sz="24" w:space="0"/>
            </w:tcBorders>
            <w:shd w:val="clear" w:color="auto" w:fill="FFFFFF" w:themeFill="background1"/>
            <w:tcMar/>
          </w:tcPr>
          <w:p w:rsidRPr="00AB3411" w:rsidR="002A3B11" w:rsidP="12658409" w:rsidRDefault="002A3B11" w14:paraId="2168A481" w14:textId="4E73FAC9">
            <w:pPr>
              <w:pStyle w:val="Normal"/>
              <w:spacing/>
              <w:contextualSpacing w:val="1"/>
              <w:rPr>
                <w:rFonts w:ascii="Calibri" w:hAnsi="Calibri" w:cs="Arial" w:asciiTheme="minorAscii" w:hAnsiTheme="minorAscii" w:cstheme="minorBidi"/>
                <w:sz w:val="22"/>
                <w:szCs w:val="22"/>
              </w:rPr>
            </w:pPr>
            <w:r w:rsidRPr="12658409" w:rsidR="15437852">
              <w:rPr>
                <w:rFonts w:ascii="Calibri" w:hAnsi="Calibri" w:cs="Arial" w:asciiTheme="minorAscii" w:hAnsiTheme="minorAscii" w:cstheme="minorBidi"/>
                <w:sz w:val="22"/>
                <w:szCs w:val="22"/>
              </w:rPr>
              <w:t xml:space="preserve">OTH020B </w:t>
            </w:r>
            <w:r w:rsidRPr="12658409" w:rsidR="0C5ACC83">
              <w:rPr>
                <w:rFonts w:ascii="Calibri" w:hAnsi="Calibri" w:cs="Arial" w:asciiTheme="minorAscii" w:hAnsiTheme="minorAscii" w:cstheme="minorBidi"/>
                <w:b w:val="1"/>
                <w:bCs w:val="1"/>
                <w:sz w:val="22"/>
                <w:szCs w:val="22"/>
              </w:rPr>
              <w:t>Lifelong Fitness</w:t>
            </w:r>
          </w:p>
        </w:tc>
      </w:tr>
      <w:tr w:rsidR="2709853A" w:rsidTr="12658409" w14:paraId="5D579FF2" w14:textId="77777777">
        <w:trPr>
          <w:trHeight w:val="300"/>
        </w:trPr>
        <w:tc>
          <w:tcPr>
            <w:tcW w:w="551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FFFFF" w:themeFill="background1"/>
            <w:tcMar/>
          </w:tcPr>
          <w:p w:rsidR="31418C44" w:rsidP="73509A26" w:rsidRDefault="31418C44" w14:paraId="45A243A3" w14:textId="03029FD7">
            <w:pPr>
              <w:rPr>
                <w:rFonts w:ascii="Calibri" w:hAnsi="Calibri" w:cs="Arial" w:asciiTheme="minorAscii" w:hAnsiTheme="minorAscii" w:cstheme="minorBidi"/>
                <w:sz w:val="22"/>
                <w:szCs w:val="22"/>
              </w:rPr>
            </w:pPr>
            <w:r w:rsidRPr="73509A26" w:rsidR="045FFB36">
              <w:rPr>
                <w:rFonts w:ascii="Calibri" w:hAnsi="Calibri" w:cs="Arial" w:asciiTheme="minorAscii" w:hAnsiTheme="minorAscii" w:cstheme="minorBidi"/>
                <w:sz w:val="22"/>
                <w:szCs w:val="22"/>
              </w:rPr>
              <w:t xml:space="preserve">CS </w:t>
            </w:r>
            <w:r w:rsidRPr="73509A26" w:rsidR="045FFB36">
              <w:rPr>
                <w:rFonts w:ascii="Calibri" w:hAnsi="Calibri" w:cs="Arial" w:asciiTheme="minorAscii" w:hAnsiTheme="minorAscii" w:cstheme="minorBidi"/>
                <w:b w:val="1"/>
                <w:bCs w:val="1"/>
                <w:sz w:val="22"/>
                <w:szCs w:val="22"/>
              </w:rPr>
              <w:t xml:space="preserve">Mind Body and Wellness </w:t>
            </w:r>
          </w:p>
        </w:tc>
        <w:tc>
          <w:tcPr>
            <w:tcW w:w="5511"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FFFFF" w:themeFill="background1"/>
            <w:tcMar/>
          </w:tcPr>
          <w:p w:rsidR="31418C44" w:rsidP="73509A26" w:rsidRDefault="31418C44" w14:paraId="4B287DDF" w14:textId="31D0F916">
            <w:pPr>
              <w:rPr>
                <w:rFonts w:ascii="Calibri" w:hAnsi="Calibri" w:cs="Arial" w:asciiTheme="minorAscii" w:hAnsiTheme="minorAscii" w:cstheme="minorBidi"/>
                <w:sz w:val="22"/>
                <w:szCs w:val="22"/>
              </w:rPr>
            </w:pPr>
            <w:r w:rsidRPr="73509A26" w:rsidR="045FFB36">
              <w:rPr>
                <w:rFonts w:ascii="Calibri" w:hAnsi="Calibri" w:cs="Arial" w:asciiTheme="minorAscii" w:hAnsiTheme="minorAscii" w:cstheme="minorBidi"/>
                <w:sz w:val="22"/>
                <w:szCs w:val="22"/>
              </w:rPr>
              <w:t xml:space="preserve">CS </w:t>
            </w:r>
            <w:r w:rsidRPr="73509A26" w:rsidR="045FFB36">
              <w:rPr>
                <w:rFonts w:ascii="Calibri" w:hAnsi="Calibri" w:cs="Arial" w:asciiTheme="minorAscii" w:hAnsiTheme="minorAscii" w:cstheme="minorBidi"/>
                <w:b w:val="1"/>
                <w:bCs w:val="1"/>
                <w:sz w:val="22"/>
                <w:szCs w:val="22"/>
              </w:rPr>
              <w:t>Mind Body and Wellness</w:t>
            </w:r>
          </w:p>
        </w:tc>
      </w:tr>
      <w:tr w:rsidR="2709853A" w:rsidTr="12658409" w14:paraId="14357042" w14:textId="77777777">
        <w:trPr>
          <w:trHeight w:val="300"/>
        </w:trPr>
        <w:tc>
          <w:tcPr>
            <w:tcW w:w="551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FFFFF" w:themeFill="background1"/>
            <w:tcMar/>
          </w:tcPr>
          <w:p w:rsidR="31418C44" w:rsidP="2709853A" w:rsidRDefault="31418C44" w14:paraId="34B24654" w14:textId="0D47CBD7">
            <w:pPr>
              <w:rPr>
                <w:rFonts w:asciiTheme="minorHAnsi" w:hAnsiTheme="minorHAnsi" w:cstheme="minorBidi"/>
                <w:b/>
                <w:bCs/>
                <w:sz w:val="22"/>
                <w:szCs w:val="22"/>
              </w:rPr>
            </w:pPr>
            <w:r w:rsidRPr="2709853A">
              <w:rPr>
                <w:rFonts w:asciiTheme="minorHAnsi" w:hAnsiTheme="minorHAnsi" w:cstheme="minorBidi"/>
                <w:sz w:val="22"/>
                <w:szCs w:val="22"/>
              </w:rPr>
              <w:t xml:space="preserve">OTHYYY </w:t>
            </w:r>
            <w:r w:rsidRPr="2709853A">
              <w:rPr>
                <w:rFonts w:asciiTheme="minorHAnsi" w:hAnsiTheme="minorHAnsi" w:cstheme="minorBidi"/>
                <w:b/>
                <w:bCs/>
                <w:sz w:val="22"/>
                <w:szCs w:val="22"/>
              </w:rPr>
              <w:t xml:space="preserve">Walking for Health and Fitness </w:t>
            </w:r>
          </w:p>
        </w:tc>
        <w:tc>
          <w:tcPr>
            <w:tcW w:w="5511"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FFFFF" w:themeFill="background1"/>
            <w:tcMar/>
          </w:tcPr>
          <w:p w:rsidR="31418C44" w:rsidP="2709853A" w:rsidRDefault="31418C44" w14:paraId="7A88DC7C" w14:textId="205E6955">
            <w:pPr>
              <w:rPr>
                <w:rFonts w:asciiTheme="minorHAnsi" w:hAnsiTheme="minorHAnsi" w:cstheme="minorBidi"/>
                <w:b/>
                <w:bCs/>
                <w:sz w:val="22"/>
                <w:szCs w:val="22"/>
              </w:rPr>
            </w:pPr>
            <w:r w:rsidRPr="2709853A">
              <w:rPr>
                <w:rFonts w:asciiTheme="minorHAnsi" w:hAnsiTheme="minorHAnsi" w:cstheme="minorBidi"/>
                <w:sz w:val="22"/>
                <w:szCs w:val="22"/>
              </w:rPr>
              <w:t xml:space="preserve">OTHYYY </w:t>
            </w:r>
            <w:r w:rsidRPr="2709853A">
              <w:rPr>
                <w:rFonts w:asciiTheme="minorHAnsi" w:hAnsiTheme="minorHAnsi" w:cstheme="minorBidi"/>
                <w:b/>
                <w:bCs/>
                <w:sz w:val="22"/>
                <w:szCs w:val="22"/>
              </w:rPr>
              <w:t>Walking for Health and Fitness</w:t>
            </w:r>
          </w:p>
        </w:tc>
      </w:tr>
      <w:tr w:rsidR="2709853A" w:rsidTr="12658409" w14:paraId="15C54D5D" w14:textId="77777777">
        <w:trPr>
          <w:trHeight w:val="300"/>
        </w:trPr>
        <w:tc>
          <w:tcPr>
            <w:tcW w:w="551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FFFFF" w:themeFill="background1"/>
            <w:tcMar/>
          </w:tcPr>
          <w:p w:rsidR="31418C44" w:rsidP="2709853A" w:rsidRDefault="31418C44" w14:paraId="7A4CE6EA" w14:textId="2AD5F5C9">
            <w:pPr>
              <w:rPr>
                <w:rFonts w:asciiTheme="minorHAnsi" w:hAnsiTheme="minorHAnsi" w:cstheme="minorBidi"/>
                <w:b/>
                <w:bCs/>
                <w:sz w:val="22"/>
                <w:szCs w:val="22"/>
              </w:rPr>
            </w:pPr>
            <w:r w:rsidRPr="2709853A">
              <w:rPr>
                <w:rFonts w:asciiTheme="minorHAnsi" w:hAnsiTheme="minorHAnsi" w:cstheme="minorBidi"/>
                <w:sz w:val="22"/>
                <w:szCs w:val="22"/>
              </w:rPr>
              <w:t xml:space="preserve">OTHYYY </w:t>
            </w:r>
            <w:r w:rsidRPr="2709853A">
              <w:rPr>
                <w:rFonts w:asciiTheme="minorHAnsi" w:hAnsiTheme="minorHAnsi" w:cstheme="minorBidi"/>
                <w:b/>
                <w:bCs/>
                <w:sz w:val="22"/>
                <w:szCs w:val="22"/>
              </w:rPr>
              <w:t xml:space="preserve">Core Fitness </w:t>
            </w:r>
          </w:p>
        </w:tc>
        <w:tc>
          <w:tcPr>
            <w:tcW w:w="5511"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FFFFF" w:themeFill="background1"/>
            <w:tcMar/>
          </w:tcPr>
          <w:p w:rsidR="31418C44" w:rsidP="2709853A" w:rsidRDefault="31418C44" w14:paraId="07C38922" w14:textId="6FB9572E">
            <w:pPr>
              <w:rPr>
                <w:rFonts w:asciiTheme="minorHAnsi" w:hAnsiTheme="minorHAnsi" w:cstheme="minorBidi"/>
                <w:b/>
                <w:bCs/>
                <w:sz w:val="22"/>
                <w:szCs w:val="22"/>
              </w:rPr>
            </w:pPr>
            <w:r w:rsidRPr="2709853A">
              <w:rPr>
                <w:rFonts w:asciiTheme="minorHAnsi" w:hAnsiTheme="minorHAnsi" w:cstheme="minorBidi"/>
                <w:sz w:val="22"/>
                <w:szCs w:val="22"/>
              </w:rPr>
              <w:t xml:space="preserve">OTHYYY </w:t>
            </w:r>
            <w:r w:rsidRPr="2709853A">
              <w:rPr>
                <w:rFonts w:asciiTheme="minorHAnsi" w:hAnsiTheme="minorHAnsi" w:cstheme="minorBidi"/>
                <w:b/>
                <w:bCs/>
                <w:sz w:val="22"/>
                <w:szCs w:val="22"/>
              </w:rPr>
              <w:t>Core Fitness</w:t>
            </w:r>
          </w:p>
        </w:tc>
      </w:tr>
    </w:tbl>
    <w:p w:rsidR="3D0DC3A4" w:rsidP="2709853A" w:rsidRDefault="3D0DC3A4" w14:paraId="09562010" w14:textId="3A3B53A8">
      <w:pPr>
        <w:shd w:val="clear" w:color="auto" w:fill="FFFFFF" w:themeFill="background1"/>
      </w:pPr>
    </w:p>
    <w:p w:rsidR="3D0DC3A4" w:rsidP="3D0DC3A4" w:rsidRDefault="3D0DC3A4" w14:paraId="748BDD48" w14:textId="03B27189">
      <w:pPr>
        <w:shd w:val="clear" w:color="auto" w:fill="FFFFFF" w:themeFill="background1"/>
      </w:pPr>
    </w:p>
    <w:tbl>
      <w:tblPr>
        <w:tblStyle w:val="TableGrid"/>
        <w:tblW w:w="11021" w:type="dxa"/>
        <w:tblInd w:w="-5" w:type="dxa"/>
        <w:tblBorders>
          <w:top w:val="single" w:color="auto" w:sz="24" w:space="0"/>
          <w:left w:val="single" w:color="auto" w:sz="24" w:space="0"/>
          <w:bottom w:val="single" w:color="auto" w:sz="24" w:space="0"/>
          <w:right w:val="single" w:color="auto" w:sz="24" w:space="0"/>
        </w:tblBorders>
        <w:tblLook w:val="04A0" w:firstRow="1" w:lastRow="0" w:firstColumn="1" w:lastColumn="0" w:noHBand="0" w:noVBand="1"/>
      </w:tblPr>
      <w:tblGrid>
        <w:gridCol w:w="5492"/>
        <w:gridCol w:w="5529"/>
      </w:tblGrid>
      <w:tr w:rsidRPr="00B97AFF" w:rsidR="00A2788A" w:rsidTr="7ACACADA" w14:paraId="263A25AD" w14:textId="77777777">
        <w:trPr>
          <w:trHeight w:val="432"/>
        </w:trPr>
        <w:tc>
          <w:tcPr>
            <w:tcW w:w="11021" w:type="dxa"/>
            <w:gridSpan w:val="2"/>
            <w:tcBorders>
              <w:bottom w:val="single" w:color="auto" w:sz="24" w:space="0"/>
            </w:tcBorders>
            <w:shd w:val="clear" w:color="auto" w:fill="4F81BD" w:themeFill="accent1"/>
            <w:tcMar/>
            <w:vAlign w:val="center"/>
          </w:tcPr>
          <w:p w:rsidRPr="00B97AFF" w:rsidR="000E2E0C" w:rsidP="009A0AB3" w:rsidRDefault="000E2E0C" w14:paraId="496E442C" w14:textId="77777777">
            <w:pPr>
              <w:shd w:val="clear" w:color="auto" w:fill="4F81BD" w:themeFill="accent1"/>
              <w:contextualSpacing/>
              <w:jc w:val="center"/>
              <w:rPr>
                <w:rFonts w:asciiTheme="minorHAnsi" w:hAnsiTheme="minorHAnsi" w:cstheme="minorHAnsi"/>
                <w:b/>
                <w:sz w:val="22"/>
                <w:szCs w:val="22"/>
              </w:rPr>
            </w:pPr>
            <w:r w:rsidRPr="007B6185">
              <w:rPr>
                <w:rFonts w:asciiTheme="minorHAnsi" w:hAnsiTheme="minorHAnsi" w:cstheme="minorHAnsi"/>
                <w:b/>
                <w:sz w:val="28"/>
                <w:szCs w:val="28"/>
              </w:rPr>
              <w:t>SCIENCE</w:t>
            </w:r>
          </w:p>
        </w:tc>
      </w:tr>
      <w:tr w:rsidRPr="00B97AFF" w:rsidR="00A2788A" w:rsidTr="7ACACADA" w14:paraId="10973B7F" w14:textId="77777777">
        <w:tc>
          <w:tcPr>
            <w:tcW w:w="11021" w:type="dxa"/>
            <w:gridSpan w:val="2"/>
            <w:tcBorders>
              <w:top w:val="single" w:color="auto" w:sz="24" w:space="0"/>
            </w:tcBorders>
            <w:tcMar/>
            <w:vAlign w:val="center"/>
          </w:tcPr>
          <w:p w:rsidRPr="00B97AFF" w:rsidR="000E2E0C" w:rsidP="009A0AB3" w:rsidRDefault="000E2E0C" w14:paraId="0B27CAAE" w14:textId="68D55196">
            <w:pPr>
              <w:contextualSpacing/>
              <w:jc w:val="center"/>
              <w:rPr>
                <w:rFonts w:asciiTheme="minorHAnsi" w:hAnsiTheme="minorHAnsi" w:cstheme="minorHAnsi"/>
                <w:sz w:val="22"/>
                <w:szCs w:val="22"/>
              </w:rPr>
            </w:pPr>
            <w:r w:rsidRPr="00B97AFF">
              <w:rPr>
                <w:rFonts w:asciiTheme="minorHAnsi" w:hAnsiTheme="minorHAnsi" w:cstheme="minorHAnsi"/>
                <w:sz w:val="22"/>
                <w:szCs w:val="22"/>
              </w:rPr>
              <w:t>SCI113A</w:t>
            </w:r>
            <w:r>
              <w:rPr>
                <w:rFonts w:asciiTheme="minorHAnsi" w:hAnsiTheme="minorHAnsi" w:cstheme="minorHAnsi"/>
                <w:sz w:val="22"/>
                <w:szCs w:val="22"/>
              </w:rPr>
              <w:t>/B</w:t>
            </w:r>
            <w:r w:rsidRPr="00B97AFF">
              <w:rPr>
                <w:rFonts w:asciiTheme="minorHAnsi" w:hAnsiTheme="minorHAnsi" w:cstheme="minorHAnsi"/>
                <w:sz w:val="22"/>
                <w:szCs w:val="22"/>
              </w:rPr>
              <w:t xml:space="preserve"> </w:t>
            </w:r>
            <w:r w:rsidRPr="00EA65EE">
              <w:rPr>
                <w:rFonts w:asciiTheme="minorHAnsi" w:hAnsiTheme="minorHAnsi" w:cstheme="minorHAnsi"/>
                <w:b/>
                <w:bCs/>
                <w:sz w:val="22"/>
                <w:szCs w:val="22"/>
              </w:rPr>
              <w:t>Earth Science</w:t>
            </w:r>
            <w:r w:rsidRPr="00EA65EE" w:rsidR="00DC1695">
              <w:rPr>
                <w:rFonts w:asciiTheme="minorHAnsi" w:hAnsiTheme="minorHAnsi" w:cstheme="minorHAnsi"/>
                <w:b/>
                <w:bCs/>
                <w:sz w:val="22"/>
                <w:szCs w:val="22"/>
              </w:rPr>
              <w:t xml:space="preserve"> </w:t>
            </w:r>
            <w:r w:rsidRPr="00EA65EE" w:rsidR="00EA65EE">
              <w:rPr>
                <w:rFonts w:asciiTheme="minorHAnsi" w:hAnsiTheme="minorHAnsi" w:cstheme="minorHAnsi"/>
                <w:sz w:val="22"/>
                <w:szCs w:val="22"/>
              </w:rPr>
              <w:t>(</w:t>
            </w:r>
            <w:r w:rsidRPr="00EA65EE" w:rsidR="003F78BB">
              <w:rPr>
                <w:rFonts w:asciiTheme="minorHAnsi" w:hAnsiTheme="minorHAnsi" w:cstheme="minorHAnsi"/>
                <w:sz w:val="22"/>
                <w:szCs w:val="22"/>
              </w:rPr>
              <w:t>Honors Option</w:t>
            </w:r>
            <w:r w:rsidRPr="00EA65EE" w:rsidR="008E688C">
              <w:rPr>
                <w:rFonts w:asciiTheme="minorHAnsi" w:hAnsiTheme="minorHAnsi" w:cstheme="minorHAnsi"/>
                <w:sz w:val="22"/>
                <w:szCs w:val="22"/>
              </w:rPr>
              <w:t xml:space="preserve"> </w:t>
            </w:r>
            <w:r w:rsidRPr="00EA65EE" w:rsidR="00EA65EE">
              <w:rPr>
                <w:rFonts w:asciiTheme="minorHAnsi" w:hAnsiTheme="minorHAnsi" w:cstheme="minorHAnsi"/>
                <w:sz w:val="22"/>
                <w:szCs w:val="22"/>
              </w:rPr>
              <w:t>Available)</w:t>
            </w:r>
          </w:p>
        </w:tc>
      </w:tr>
      <w:tr w:rsidRPr="00B97AFF" w:rsidR="00544C0B" w:rsidTr="7ACACADA" w14:paraId="325464D3" w14:textId="77777777">
        <w:tc>
          <w:tcPr>
            <w:tcW w:w="11021" w:type="dxa"/>
            <w:gridSpan w:val="2"/>
            <w:tcMar/>
            <w:vAlign w:val="center"/>
          </w:tcPr>
          <w:p w:rsidRPr="00B97AFF" w:rsidR="003A3414" w:rsidP="73509A26" w:rsidRDefault="003A3414" w14:paraId="4F3EABDF" w14:textId="2C9F2884">
            <w:pPr>
              <w:pStyle w:val="Normal"/>
              <w:spacing/>
              <w:contextualSpacing w:val="1"/>
              <w:jc w:val="center"/>
              <w:rPr>
                <w:rFonts w:ascii="Calibri" w:hAnsi="Calibri" w:cs="Calibri" w:asciiTheme="minorAscii" w:hAnsiTheme="minorAscii" w:cstheme="minorAscii"/>
                <w:sz w:val="22"/>
                <w:szCs w:val="22"/>
              </w:rPr>
            </w:pPr>
            <w:r w:rsidRPr="73509A26" w:rsidR="3EF3725E">
              <w:rPr>
                <w:rFonts w:ascii="Calibri" w:hAnsi="Calibri" w:cs="Calibri" w:asciiTheme="minorAscii" w:hAnsiTheme="minorAscii" w:cstheme="minorAscii"/>
                <w:sz w:val="22"/>
                <w:szCs w:val="22"/>
              </w:rPr>
              <w:t xml:space="preserve">SCI102A/B </w:t>
            </w:r>
            <w:r w:rsidRPr="73509A26" w:rsidR="3EF3725E">
              <w:rPr>
                <w:rFonts w:ascii="Calibri" w:hAnsi="Calibri" w:cs="Calibri" w:asciiTheme="minorAscii" w:hAnsiTheme="minorAscii" w:cstheme="minorAscii"/>
                <w:b w:val="1"/>
                <w:bCs w:val="1"/>
                <w:sz w:val="22"/>
                <w:szCs w:val="22"/>
              </w:rPr>
              <w:t>Physical Science</w:t>
            </w:r>
            <w:r w:rsidRPr="73509A26" w:rsidR="3EF3725E">
              <w:rPr>
                <w:rFonts w:ascii="Calibri" w:hAnsi="Calibri" w:cs="Calibri" w:asciiTheme="minorAscii" w:hAnsiTheme="minorAscii" w:cstheme="minorAscii"/>
                <w:sz w:val="22"/>
                <w:szCs w:val="22"/>
              </w:rPr>
              <w:t xml:space="preserve"> </w:t>
            </w:r>
            <w:r w:rsidRPr="73509A26" w:rsidR="423AA077">
              <w:rPr>
                <w:rFonts w:ascii="Calibri" w:hAnsi="Calibri" w:cs="Calibri" w:asciiTheme="minorAscii" w:hAnsiTheme="minorAscii" w:cstheme="minorAscii"/>
                <w:sz w:val="22"/>
                <w:szCs w:val="22"/>
              </w:rPr>
              <w:t>(Honors Option Available)</w:t>
            </w:r>
          </w:p>
        </w:tc>
      </w:tr>
      <w:tr w:rsidRPr="00B97AFF" w:rsidR="00544C0B" w:rsidTr="7ACACADA" w14:paraId="45CD29EF" w14:textId="77777777">
        <w:tc>
          <w:tcPr>
            <w:tcW w:w="11021" w:type="dxa"/>
            <w:gridSpan w:val="2"/>
            <w:tcMar/>
            <w:vAlign w:val="center"/>
          </w:tcPr>
          <w:p w:rsidRPr="00B97AFF" w:rsidR="000E2E0C" w:rsidP="73509A26" w:rsidRDefault="000E2E0C" w14:paraId="5FE7419E" w14:textId="4791FA02">
            <w:pPr>
              <w:pStyle w:val="Normal"/>
              <w:spacing/>
              <w:contextualSpacing w:val="1"/>
              <w:jc w:val="center"/>
              <w:rPr>
                <w:rFonts w:ascii="Calibri" w:hAnsi="Calibri" w:cs="Calibri" w:asciiTheme="minorAscii" w:hAnsiTheme="minorAscii" w:cstheme="minorAscii"/>
                <w:sz w:val="22"/>
                <w:szCs w:val="22"/>
              </w:rPr>
            </w:pPr>
            <w:r w:rsidRPr="73509A26" w:rsidR="02BA2E9E">
              <w:rPr>
                <w:rFonts w:ascii="Calibri" w:hAnsi="Calibri" w:cs="Calibri" w:asciiTheme="minorAscii" w:hAnsiTheme="minorAscii" w:cstheme="minorAscii"/>
                <w:sz w:val="22"/>
                <w:szCs w:val="22"/>
              </w:rPr>
              <w:t>SCI203A</w:t>
            </w:r>
            <w:r w:rsidRPr="73509A26" w:rsidR="02BA2E9E">
              <w:rPr>
                <w:rFonts w:ascii="Calibri" w:hAnsi="Calibri" w:cs="Calibri" w:asciiTheme="minorAscii" w:hAnsiTheme="minorAscii" w:cstheme="minorAscii"/>
                <w:sz w:val="22"/>
                <w:szCs w:val="22"/>
              </w:rPr>
              <w:t>/B</w:t>
            </w:r>
            <w:r w:rsidRPr="73509A26" w:rsidR="02BA2E9E">
              <w:rPr>
                <w:rFonts w:ascii="Calibri" w:hAnsi="Calibri" w:cs="Calibri" w:asciiTheme="minorAscii" w:hAnsiTheme="minorAscii" w:cstheme="minorAscii"/>
                <w:sz w:val="22"/>
                <w:szCs w:val="22"/>
              </w:rPr>
              <w:t xml:space="preserve"> </w:t>
            </w:r>
            <w:r w:rsidRPr="73509A26" w:rsidR="02BA2E9E">
              <w:rPr>
                <w:rFonts w:ascii="Calibri" w:hAnsi="Calibri" w:cs="Calibri" w:asciiTheme="minorAscii" w:hAnsiTheme="minorAscii" w:cstheme="minorAscii"/>
                <w:b w:val="1"/>
                <w:bCs w:val="1"/>
                <w:sz w:val="22"/>
                <w:szCs w:val="22"/>
              </w:rPr>
              <w:t>Biology</w:t>
            </w:r>
            <w:r w:rsidRPr="73509A26" w:rsidR="20C9A7BF">
              <w:rPr>
                <w:rFonts w:ascii="Calibri" w:hAnsi="Calibri" w:cs="Calibri" w:asciiTheme="minorAscii" w:hAnsiTheme="minorAscii" w:cstheme="minorAscii"/>
                <w:sz w:val="22"/>
                <w:szCs w:val="22"/>
              </w:rPr>
              <w:t xml:space="preserve"> </w:t>
            </w:r>
            <w:r w:rsidRPr="73509A26" w:rsidR="4B8472BD">
              <w:rPr>
                <w:rFonts w:ascii="Calibri" w:hAnsi="Calibri" w:cs="Calibri" w:asciiTheme="minorAscii" w:hAnsiTheme="minorAscii" w:cstheme="minorAscii"/>
                <w:sz w:val="22"/>
                <w:szCs w:val="22"/>
              </w:rPr>
              <w:t>(Honors Option Available)</w:t>
            </w:r>
          </w:p>
        </w:tc>
      </w:tr>
      <w:tr w:rsidRPr="00B97AFF" w:rsidR="00544C0B" w:rsidTr="7ACACADA" w14:paraId="27737E39" w14:textId="77777777">
        <w:tc>
          <w:tcPr>
            <w:tcW w:w="11021" w:type="dxa"/>
            <w:gridSpan w:val="2"/>
            <w:tcMar/>
            <w:vAlign w:val="center"/>
          </w:tcPr>
          <w:p w:rsidRPr="00B97AFF" w:rsidR="000E2E0C" w:rsidP="73509A26" w:rsidRDefault="000E2E0C" w14:paraId="2DFB9442" w14:textId="26700A83">
            <w:pPr>
              <w:pStyle w:val="Normal"/>
              <w:spacing/>
              <w:contextualSpacing w:val="1"/>
              <w:jc w:val="center"/>
              <w:rPr>
                <w:rFonts w:ascii="Calibri" w:hAnsi="Calibri" w:cs="Calibri" w:asciiTheme="minorAscii" w:hAnsiTheme="minorAscii" w:cstheme="minorAscii"/>
                <w:sz w:val="22"/>
                <w:szCs w:val="22"/>
              </w:rPr>
            </w:pPr>
            <w:r w:rsidRPr="73509A26" w:rsidR="02BA2E9E">
              <w:rPr>
                <w:rFonts w:ascii="Calibri" w:hAnsi="Calibri" w:cs="Calibri" w:asciiTheme="minorAscii" w:hAnsiTheme="minorAscii" w:cstheme="minorAscii"/>
                <w:sz w:val="22"/>
                <w:szCs w:val="22"/>
              </w:rPr>
              <w:t>SCI303A</w:t>
            </w:r>
            <w:r w:rsidRPr="73509A26" w:rsidR="02BA2E9E">
              <w:rPr>
                <w:rFonts w:ascii="Calibri" w:hAnsi="Calibri" w:cs="Calibri" w:asciiTheme="minorAscii" w:hAnsiTheme="minorAscii" w:cstheme="minorAscii"/>
                <w:sz w:val="22"/>
                <w:szCs w:val="22"/>
              </w:rPr>
              <w:t>/B</w:t>
            </w:r>
            <w:r w:rsidRPr="73509A26" w:rsidR="02BA2E9E">
              <w:rPr>
                <w:rFonts w:ascii="Calibri" w:hAnsi="Calibri" w:cs="Calibri" w:asciiTheme="minorAscii" w:hAnsiTheme="minorAscii" w:cstheme="minorAscii"/>
                <w:sz w:val="22"/>
                <w:szCs w:val="22"/>
              </w:rPr>
              <w:t xml:space="preserve"> </w:t>
            </w:r>
            <w:r w:rsidRPr="73509A26" w:rsidR="02BA2E9E">
              <w:rPr>
                <w:rFonts w:ascii="Calibri" w:hAnsi="Calibri" w:cs="Calibri" w:asciiTheme="minorAscii" w:hAnsiTheme="minorAscii" w:cstheme="minorAscii"/>
                <w:b w:val="1"/>
                <w:bCs w:val="1"/>
                <w:sz w:val="22"/>
                <w:szCs w:val="22"/>
              </w:rPr>
              <w:t>Chemistry</w:t>
            </w:r>
            <w:r w:rsidRPr="73509A26" w:rsidR="20C9A7BF">
              <w:rPr>
                <w:rFonts w:ascii="Calibri" w:hAnsi="Calibri" w:cs="Calibri" w:asciiTheme="minorAscii" w:hAnsiTheme="minorAscii" w:cstheme="minorAscii"/>
                <w:sz w:val="22"/>
                <w:szCs w:val="22"/>
              </w:rPr>
              <w:t xml:space="preserve"> </w:t>
            </w:r>
            <w:r w:rsidRPr="73509A26" w:rsidR="6B4D7A39">
              <w:rPr>
                <w:rFonts w:ascii="Calibri" w:hAnsi="Calibri" w:cs="Calibri" w:asciiTheme="minorAscii" w:hAnsiTheme="minorAscii" w:cstheme="minorAscii"/>
                <w:sz w:val="22"/>
                <w:szCs w:val="22"/>
              </w:rPr>
              <w:t>(Honors Option Available)</w:t>
            </w:r>
          </w:p>
        </w:tc>
      </w:tr>
      <w:tr w:rsidRPr="00B97AFF" w:rsidR="00544C0B" w:rsidTr="7ACACADA" w14:paraId="3563E2CC" w14:textId="77777777">
        <w:tc>
          <w:tcPr>
            <w:tcW w:w="11021" w:type="dxa"/>
            <w:gridSpan w:val="2"/>
            <w:tcMar/>
            <w:vAlign w:val="center"/>
          </w:tcPr>
          <w:p w:rsidRPr="00516A13" w:rsidR="000E2E0C" w:rsidP="73509A26" w:rsidRDefault="000E2E0C" w14:paraId="12788A72" w14:textId="45EA3FB0">
            <w:pPr>
              <w:pStyle w:val="Normal"/>
              <w:spacing/>
              <w:contextualSpacing w:val="1"/>
              <w:jc w:val="center"/>
              <w:rPr>
                <w:rFonts w:ascii="Calibri" w:hAnsi="Calibri" w:cs="Calibri" w:asciiTheme="minorAscii" w:hAnsiTheme="minorAscii" w:cstheme="minorAscii"/>
                <w:sz w:val="22"/>
                <w:szCs w:val="22"/>
              </w:rPr>
            </w:pPr>
            <w:r w:rsidRPr="73509A26" w:rsidR="02BA2E9E">
              <w:rPr>
                <w:rFonts w:ascii="Calibri" w:hAnsi="Calibri" w:cs="Calibri" w:asciiTheme="minorAscii" w:hAnsiTheme="minorAscii" w:cstheme="minorAscii"/>
                <w:sz w:val="22"/>
                <w:szCs w:val="22"/>
              </w:rPr>
              <w:t>SCI403A</w:t>
            </w:r>
            <w:r w:rsidRPr="73509A26" w:rsidR="02BA2E9E">
              <w:rPr>
                <w:rFonts w:ascii="Calibri" w:hAnsi="Calibri" w:cs="Calibri" w:asciiTheme="minorAscii" w:hAnsiTheme="minorAscii" w:cstheme="minorAscii"/>
                <w:sz w:val="22"/>
                <w:szCs w:val="22"/>
              </w:rPr>
              <w:t>/B</w:t>
            </w:r>
            <w:r w:rsidRPr="73509A26" w:rsidR="02BA2E9E">
              <w:rPr>
                <w:rFonts w:ascii="Calibri" w:hAnsi="Calibri" w:cs="Calibri" w:asciiTheme="minorAscii" w:hAnsiTheme="minorAscii" w:cstheme="minorAscii"/>
                <w:sz w:val="22"/>
                <w:szCs w:val="22"/>
              </w:rPr>
              <w:t xml:space="preserve"> </w:t>
            </w:r>
            <w:r w:rsidRPr="73509A26" w:rsidR="02BA2E9E">
              <w:rPr>
                <w:rFonts w:ascii="Calibri" w:hAnsi="Calibri" w:cs="Calibri" w:asciiTheme="minorAscii" w:hAnsiTheme="minorAscii" w:cstheme="minorAscii"/>
                <w:b w:val="1"/>
                <w:bCs w:val="1"/>
                <w:sz w:val="22"/>
                <w:szCs w:val="22"/>
              </w:rPr>
              <w:t>Physics</w:t>
            </w:r>
            <w:r w:rsidRPr="73509A26" w:rsidR="266E057E">
              <w:rPr>
                <w:rFonts w:ascii="Calibri" w:hAnsi="Calibri" w:cs="Calibri" w:asciiTheme="minorAscii" w:hAnsiTheme="minorAscii" w:cstheme="minorAscii"/>
                <w:sz w:val="22"/>
                <w:szCs w:val="22"/>
              </w:rPr>
              <w:t xml:space="preserve"> (Honors Option Available)</w:t>
            </w:r>
          </w:p>
        </w:tc>
      </w:tr>
      <w:tr w:rsidRPr="00B8404C" w:rsidR="00A2788A" w:rsidTr="7ACACADA" w14:paraId="0E27A6AB" w14:textId="77777777">
        <w:trPr>
          <w:trHeight w:val="259"/>
        </w:trPr>
        <w:tc>
          <w:tcPr>
            <w:tcW w:w="5492" w:type="dxa"/>
            <w:shd w:val="clear" w:color="auto" w:fill="DDD9C3" w:themeFill="background2" w:themeFillShade="E6"/>
            <w:tcMar/>
            <w:vAlign w:val="center"/>
          </w:tcPr>
          <w:p w:rsidRPr="00B8404C" w:rsidR="00732AE4" w:rsidP="009A0AB3" w:rsidRDefault="00732AE4" w14:paraId="242D4477" w14:textId="77777777">
            <w:pPr>
              <w:contextualSpacing/>
              <w:rPr>
                <w:rFonts w:asciiTheme="minorHAnsi" w:hAnsiTheme="minorHAnsi" w:cstheme="minorBidi"/>
                <w:b/>
                <w:bCs/>
                <w:sz w:val="22"/>
                <w:szCs w:val="22"/>
              </w:rPr>
            </w:pPr>
            <w:r w:rsidRPr="00B8404C">
              <w:rPr>
                <w:rFonts w:asciiTheme="minorHAnsi" w:hAnsiTheme="minorHAnsi" w:cstheme="minorBidi"/>
                <w:b/>
                <w:bCs/>
                <w:sz w:val="22"/>
                <w:szCs w:val="22"/>
              </w:rPr>
              <w:t>Fall Semester</w:t>
            </w:r>
          </w:p>
        </w:tc>
        <w:tc>
          <w:tcPr>
            <w:tcW w:w="5529" w:type="dxa"/>
            <w:shd w:val="clear" w:color="auto" w:fill="DDD9C3" w:themeFill="background2" w:themeFillShade="E6"/>
            <w:tcMar/>
            <w:vAlign w:val="center"/>
          </w:tcPr>
          <w:p w:rsidRPr="00B8404C" w:rsidR="00732AE4" w:rsidP="009A0AB3" w:rsidRDefault="00732AE4" w14:paraId="77A849E4" w14:textId="77777777">
            <w:pPr>
              <w:contextualSpacing/>
              <w:rPr>
                <w:rFonts w:asciiTheme="minorHAnsi" w:hAnsiTheme="minorHAnsi" w:cstheme="minorBidi"/>
                <w:b/>
                <w:bCs/>
                <w:sz w:val="22"/>
                <w:szCs w:val="22"/>
              </w:rPr>
            </w:pPr>
            <w:r w:rsidRPr="00B8404C">
              <w:rPr>
                <w:rFonts w:asciiTheme="minorHAnsi" w:hAnsiTheme="minorHAnsi" w:cstheme="minorBidi"/>
                <w:b/>
                <w:bCs/>
                <w:sz w:val="22"/>
                <w:szCs w:val="22"/>
              </w:rPr>
              <w:t>Spring Semester</w:t>
            </w:r>
          </w:p>
        </w:tc>
      </w:tr>
      <w:tr w:rsidRPr="00B97AFF" w:rsidR="00544C0B" w:rsidTr="7ACACADA" w14:paraId="5EEBC38F" w14:textId="77777777">
        <w:trPr>
          <w:trHeight w:val="259"/>
        </w:trPr>
        <w:tc>
          <w:tcPr>
            <w:tcW w:w="5492" w:type="dxa"/>
            <w:tcMar/>
            <w:vAlign w:val="center"/>
          </w:tcPr>
          <w:p w:rsidRPr="00B97AFF" w:rsidR="003A3414" w:rsidP="009A0AB3" w:rsidRDefault="003A3414" w14:paraId="15D185C8" w14:textId="10168ECF">
            <w:pPr>
              <w:contextualSpacing/>
              <w:rPr>
                <w:rFonts w:asciiTheme="minorHAnsi" w:hAnsiTheme="minorHAnsi" w:cstheme="minorBidi"/>
                <w:sz w:val="22"/>
                <w:szCs w:val="22"/>
              </w:rPr>
            </w:pPr>
            <w:r w:rsidRPr="28FE5E3A">
              <w:rPr>
                <w:rFonts w:asciiTheme="minorHAnsi" w:hAnsiTheme="minorHAnsi" w:cstheme="minorBidi"/>
                <w:sz w:val="22"/>
                <w:szCs w:val="22"/>
              </w:rPr>
              <w:t xml:space="preserve">SCI010 </w:t>
            </w:r>
            <w:r w:rsidRPr="00177310">
              <w:rPr>
                <w:rFonts w:asciiTheme="minorHAnsi" w:hAnsiTheme="minorHAnsi" w:cstheme="minorBidi"/>
                <w:b/>
                <w:bCs/>
                <w:sz w:val="22"/>
                <w:szCs w:val="22"/>
              </w:rPr>
              <w:t>Environmental Science</w:t>
            </w:r>
            <w:r w:rsidRPr="28FE5E3A">
              <w:rPr>
                <w:rFonts w:asciiTheme="minorHAnsi" w:hAnsiTheme="minorHAnsi" w:cstheme="minorBidi"/>
                <w:sz w:val="22"/>
                <w:szCs w:val="22"/>
              </w:rPr>
              <w:t xml:space="preserve"> </w:t>
            </w:r>
          </w:p>
        </w:tc>
        <w:tc>
          <w:tcPr>
            <w:tcW w:w="5529" w:type="dxa"/>
            <w:tcMar/>
            <w:vAlign w:val="center"/>
          </w:tcPr>
          <w:p w:rsidRPr="00B97AFF" w:rsidR="003A3414" w:rsidP="009A0AB3" w:rsidRDefault="003A3414" w14:paraId="220618A2" w14:textId="4C71648E">
            <w:pPr>
              <w:contextualSpacing/>
              <w:rPr>
                <w:rFonts w:asciiTheme="minorHAnsi" w:hAnsiTheme="minorHAnsi" w:cstheme="minorBidi"/>
                <w:sz w:val="22"/>
                <w:szCs w:val="22"/>
              </w:rPr>
            </w:pPr>
            <w:r w:rsidRPr="28FE5E3A">
              <w:rPr>
                <w:rFonts w:asciiTheme="minorHAnsi" w:hAnsiTheme="minorHAnsi" w:cstheme="minorBidi"/>
                <w:sz w:val="22"/>
                <w:szCs w:val="22"/>
              </w:rPr>
              <w:t xml:space="preserve">SCI030 </w:t>
            </w:r>
            <w:r w:rsidRPr="00177310">
              <w:rPr>
                <w:rFonts w:asciiTheme="minorHAnsi" w:hAnsiTheme="minorHAnsi" w:cstheme="minorBidi"/>
                <w:b/>
                <w:bCs/>
                <w:sz w:val="22"/>
                <w:szCs w:val="22"/>
              </w:rPr>
              <w:t>Forensic Science</w:t>
            </w:r>
          </w:p>
        </w:tc>
      </w:tr>
      <w:tr w:rsidR="6FD40FF0" w:rsidTr="7ACACADA" w14:paraId="5B1CB205" w14:textId="77777777">
        <w:trPr>
          <w:trHeight w:val="259"/>
        </w:trPr>
        <w:tc>
          <w:tcPr>
            <w:tcW w:w="5492" w:type="dxa"/>
            <w:tcMar/>
            <w:vAlign w:val="center"/>
          </w:tcPr>
          <w:p w:rsidR="6FD40FF0" w:rsidP="009A0AB3" w:rsidRDefault="6FD40FF0" w14:paraId="412CEE2E" w14:textId="524569C9">
            <w:pPr>
              <w:contextualSpacing/>
              <w:rPr>
                <w:rFonts w:ascii="Calibri" w:hAnsi="Calibri" w:eastAsia="Calibri" w:cs="Calibri"/>
                <w:color w:val="000000" w:themeColor="text1"/>
                <w:sz w:val="22"/>
                <w:szCs w:val="22"/>
              </w:rPr>
            </w:pPr>
            <w:r w:rsidRPr="6FD40FF0">
              <w:rPr>
                <w:rFonts w:ascii="Calibri" w:hAnsi="Calibri" w:eastAsia="Calibri" w:cs="Calibri"/>
                <w:color w:val="000000" w:themeColor="text1"/>
                <w:sz w:val="22"/>
                <w:szCs w:val="22"/>
              </w:rPr>
              <w:t xml:space="preserve">TCH160 </w:t>
            </w:r>
            <w:r w:rsidRPr="6FD40FF0">
              <w:rPr>
                <w:rFonts w:ascii="Calibri" w:hAnsi="Calibri" w:eastAsia="Calibri" w:cs="Calibri"/>
                <w:b/>
                <w:bCs/>
                <w:color w:val="000000" w:themeColor="text1"/>
                <w:sz w:val="22"/>
                <w:szCs w:val="22"/>
              </w:rPr>
              <w:t>Robotics</w:t>
            </w:r>
            <w:r w:rsidR="00A53418">
              <w:rPr>
                <w:rFonts w:ascii="Calibri" w:hAnsi="Calibri" w:eastAsia="Calibri" w:cs="Calibri"/>
                <w:b/>
                <w:bCs/>
                <w:color w:val="000000" w:themeColor="text1"/>
                <w:sz w:val="22"/>
                <w:szCs w:val="22"/>
              </w:rPr>
              <w:t xml:space="preserve"> 1A</w:t>
            </w:r>
            <w:r w:rsidRPr="6FD40FF0">
              <w:rPr>
                <w:rFonts w:ascii="Calibri" w:hAnsi="Calibri" w:eastAsia="Calibri" w:cs="Calibri"/>
                <w:color w:val="000000" w:themeColor="text1"/>
                <w:sz w:val="22"/>
                <w:szCs w:val="22"/>
              </w:rPr>
              <w:t xml:space="preserve"> [</w:t>
            </w:r>
            <w:r w:rsidRPr="6FD40FF0" w:rsidR="00A53418">
              <w:rPr>
                <w:rFonts w:ascii="Calibri" w:hAnsi="Calibri" w:eastAsia="Calibri" w:cs="Calibri"/>
                <w:color w:val="000000" w:themeColor="text1"/>
                <w:sz w:val="22"/>
                <w:szCs w:val="22"/>
              </w:rPr>
              <w:t xml:space="preserve">IRC]  </w:t>
            </w:r>
            <w:r w:rsidRPr="6FD40FF0">
              <w:rPr>
                <w:rFonts w:ascii="Calibri" w:hAnsi="Calibri" w:eastAsia="Calibri" w:cs="Calibri"/>
                <w:color w:val="000000" w:themeColor="text1"/>
                <w:sz w:val="22"/>
                <w:szCs w:val="22"/>
              </w:rPr>
              <w:t xml:space="preserve">                          </w:t>
            </w:r>
            <w:r w:rsidRPr="6FD40FF0">
              <w:rPr>
                <w:rFonts w:ascii="Wingdings" w:hAnsi="Wingdings" w:eastAsia="Wingdings" w:cs="Wingdings"/>
                <w:b/>
                <w:bCs/>
                <w:color w:val="000000" w:themeColor="text1"/>
                <w:sz w:val="22"/>
                <w:szCs w:val="22"/>
              </w:rPr>
              <w:t>à</w:t>
            </w:r>
          </w:p>
        </w:tc>
        <w:tc>
          <w:tcPr>
            <w:tcW w:w="5529" w:type="dxa"/>
            <w:tcMar/>
            <w:vAlign w:val="center"/>
          </w:tcPr>
          <w:p w:rsidR="6FD40FF0" w:rsidP="009A0AB3" w:rsidRDefault="6FD40FF0" w14:paraId="65BE044B" w14:textId="30C4E237">
            <w:pPr>
              <w:contextualSpacing/>
              <w:rPr>
                <w:rFonts w:ascii="Calibri" w:hAnsi="Calibri" w:eastAsia="Calibri" w:cs="Calibri"/>
                <w:color w:val="000000" w:themeColor="text1"/>
                <w:sz w:val="22"/>
                <w:szCs w:val="22"/>
              </w:rPr>
            </w:pPr>
            <w:r w:rsidRPr="6FD40FF0">
              <w:rPr>
                <w:rFonts w:ascii="Calibri" w:hAnsi="Calibri" w:eastAsia="Calibri" w:cs="Calibri"/>
                <w:color w:val="000000" w:themeColor="text1"/>
                <w:sz w:val="22"/>
                <w:szCs w:val="22"/>
              </w:rPr>
              <w:t xml:space="preserve">TCH162 </w:t>
            </w:r>
            <w:r w:rsidRPr="6FD40FF0">
              <w:rPr>
                <w:rFonts w:ascii="Calibri" w:hAnsi="Calibri" w:eastAsia="Calibri" w:cs="Calibri"/>
                <w:b/>
                <w:bCs/>
                <w:color w:val="000000" w:themeColor="text1"/>
                <w:sz w:val="22"/>
                <w:szCs w:val="22"/>
              </w:rPr>
              <w:t>Robotics 2</w:t>
            </w:r>
            <w:r w:rsidR="00A53418">
              <w:rPr>
                <w:rFonts w:ascii="Calibri" w:hAnsi="Calibri" w:eastAsia="Calibri" w:cs="Calibri"/>
                <w:b/>
                <w:bCs/>
                <w:color w:val="000000" w:themeColor="text1"/>
                <w:sz w:val="22"/>
                <w:szCs w:val="22"/>
              </w:rPr>
              <w:t>A</w:t>
            </w:r>
            <w:r w:rsidRPr="6FD40FF0">
              <w:rPr>
                <w:rFonts w:ascii="Calibri" w:hAnsi="Calibri" w:eastAsia="Calibri" w:cs="Calibri"/>
                <w:color w:val="000000" w:themeColor="text1"/>
                <w:sz w:val="22"/>
                <w:szCs w:val="22"/>
              </w:rPr>
              <w:t xml:space="preserve"> [IRC]</w:t>
            </w:r>
          </w:p>
        </w:tc>
      </w:tr>
      <w:tr w:rsidR="42659662" w:rsidTr="7ACACADA" w14:paraId="7BFD49C5" w14:textId="77777777">
        <w:trPr>
          <w:trHeight w:val="259"/>
        </w:trPr>
        <w:tc>
          <w:tcPr>
            <w:tcW w:w="5492" w:type="dxa"/>
            <w:tcMar/>
            <w:vAlign w:val="center"/>
          </w:tcPr>
          <w:p w:rsidR="42659662" w:rsidP="6F88BBF4" w:rsidRDefault="26BC7810" w14:paraId="7EEEE169" w14:textId="40C5C1A8">
            <w:pPr>
              <w:contextualSpacing/>
              <w:rPr>
                <w:rFonts w:ascii="Wingdings" w:hAnsi="Wingdings" w:eastAsia="Wingdings" w:cs="Wingdings"/>
                <w:b/>
                <w:bCs/>
                <w:color w:val="000000" w:themeColor="text1"/>
                <w:sz w:val="22"/>
                <w:szCs w:val="22"/>
              </w:rPr>
            </w:pPr>
            <w:r w:rsidRPr="6F88BBF4">
              <w:rPr>
                <w:rFonts w:ascii="Calibri" w:hAnsi="Calibri" w:eastAsia="Calibri" w:cs="Calibri"/>
                <w:color w:val="000000" w:themeColor="text1"/>
                <w:sz w:val="22"/>
                <w:szCs w:val="22"/>
              </w:rPr>
              <w:t xml:space="preserve">OTH092 </w:t>
            </w:r>
            <w:r w:rsidRPr="6F88BBF4">
              <w:rPr>
                <w:rFonts w:ascii="Calibri" w:hAnsi="Calibri" w:eastAsia="Calibri" w:cs="Calibri"/>
                <w:b/>
                <w:bCs/>
                <w:color w:val="000000" w:themeColor="text1"/>
                <w:sz w:val="22"/>
                <w:szCs w:val="22"/>
              </w:rPr>
              <w:t>Health Science</w:t>
            </w:r>
            <w:r w:rsidRPr="6F88BBF4" w:rsidR="48632276">
              <w:rPr>
                <w:rFonts w:ascii="Calibri" w:hAnsi="Calibri" w:eastAsia="Calibri" w:cs="Calibri"/>
                <w:b/>
                <w:bCs/>
                <w:color w:val="000000" w:themeColor="text1"/>
                <w:sz w:val="22"/>
                <w:szCs w:val="22"/>
              </w:rPr>
              <w:t xml:space="preserve"> 1 </w:t>
            </w:r>
            <w:r w:rsidRPr="6F88BBF4" w:rsidR="48632276">
              <w:rPr>
                <w:rFonts w:ascii="Calibri" w:hAnsi="Calibri" w:eastAsia="Calibri" w:cs="Calibri"/>
                <w:color w:val="000000" w:themeColor="text1"/>
                <w:sz w:val="22"/>
                <w:szCs w:val="22"/>
              </w:rPr>
              <w:t>[Science/CTE]</w:t>
            </w:r>
            <w:r w:rsidRPr="6F88BBF4" w:rsidR="31835800">
              <w:rPr>
                <w:rFonts w:ascii="Calibri" w:hAnsi="Calibri" w:eastAsia="Calibri" w:cs="Calibri"/>
                <w:b/>
                <w:bCs/>
                <w:color w:val="000000" w:themeColor="text1"/>
                <w:sz w:val="22"/>
                <w:szCs w:val="22"/>
              </w:rPr>
              <w:t xml:space="preserve">  </w:t>
            </w:r>
            <w:r w:rsidRPr="6F88BBF4">
              <w:rPr>
                <w:rFonts w:ascii="Calibri" w:hAnsi="Calibri" w:eastAsia="Calibri" w:cs="Calibri"/>
                <w:color w:val="000000" w:themeColor="text1"/>
                <w:sz w:val="22"/>
                <w:szCs w:val="22"/>
              </w:rPr>
              <w:t xml:space="preserve">                                           </w:t>
            </w:r>
          </w:p>
        </w:tc>
        <w:tc>
          <w:tcPr>
            <w:tcW w:w="5529" w:type="dxa"/>
            <w:tcMar/>
            <w:vAlign w:val="center"/>
          </w:tcPr>
          <w:p w:rsidR="42659662" w:rsidP="6F88BBF4" w:rsidRDefault="26BC7810" w14:paraId="078862AE" w14:textId="63D4550A">
            <w:pPr>
              <w:contextualSpacing/>
              <w:rPr>
                <w:rFonts w:ascii="Wingdings" w:hAnsi="Wingdings" w:eastAsia="Wingdings" w:cs="Wingdings"/>
                <w:b/>
                <w:bCs/>
                <w:color w:val="000000" w:themeColor="text1"/>
                <w:sz w:val="22"/>
                <w:szCs w:val="22"/>
              </w:rPr>
            </w:pPr>
            <w:r w:rsidRPr="6F88BBF4">
              <w:rPr>
                <w:rFonts w:ascii="Calibri" w:hAnsi="Calibri" w:eastAsia="Calibri" w:cs="Calibri"/>
                <w:color w:val="000000" w:themeColor="text1"/>
                <w:sz w:val="22"/>
                <w:szCs w:val="22"/>
              </w:rPr>
              <w:t xml:space="preserve">OTH094 </w:t>
            </w:r>
            <w:r w:rsidRPr="6F88BBF4">
              <w:rPr>
                <w:rFonts w:ascii="Calibri" w:hAnsi="Calibri" w:eastAsia="Calibri" w:cs="Calibri"/>
                <w:b/>
                <w:bCs/>
                <w:color w:val="000000" w:themeColor="text1"/>
                <w:sz w:val="22"/>
                <w:szCs w:val="22"/>
              </w:rPr>
              <w:t>Health Science 2</w:t>
            </w:r>
            <w:r w:rsidRPr="6F88BBF4" w:rsidR="64B7F495">
              <w:rPr>
                <w:rFonts w:ascii="Calibri" w:hAnsi="Calibri" w:eastAsia="Calibri" w:cs="Calibri"/>
                <w:b/>
                <w:bCs/>
                <w:color w:val="000000" w:themeColor="text1"/>
                <w:sz w:val="22"/>
                <w:szCs w:val="22"/>
              </w:rPr>
              <w:t>*</w:t>
            </w:r>
            <w:r w:rsidRPr="6F88BBF4" w:rsidR="117F14C2">
              <w:rPr>
                <w:rFonts w:ascii="Calibri" w:hAnsi="Calibri" w:eastAsia="Calibri" w:cs="Calibri"/>
                <w:b/>
                <w:bCs/>
                <w:color w:val="000000" w:themeColor="text1"/>
                <w:sz w:val="22"/>
                <w:szCs w:val="22"/>
              </w:rPr>
              <w:t xml:space="preserve"> </w:t>
            </w:r>
            <w:r w:rsidRPr="6F88BBF4" w:rsidR="117F14C2">
              <w:rPr>
                <w:rFonts w:ascii="Calibri" w:hAnsi="Calibri" w:eastAsia="Calibri" w:cs="Calibri"/>
                <w:color w:val="000000" w:themeColor="text1"/>
                <w:sz w:val="22"/>
                <w:szCs w:val="22"/>
              </w:rPr>
              <w:t>[Science/CTE]</w:t>
            </w:r>
            <w:r w:rsidRPr="6F88BBF4" w:rsidR="117F14C2">
              <w:rPr>
                <w:rFonts w:ascii="Calibri" w:hAnsi="Calibri" w:eastAsia="Calibri" w:cs="Calibri"/>
                <w:b/>
                <w:bCs/>
                <w:color w:val="000000" w:themeColor="text1"/>
                <w:sz w:val="22"/>
                <w:szCs w:val="22"/>
              </w:rPr>
              <w:t xml:space="preserve">  </w:t>
            </w:r>
            <w:r w:rsidRPr="6F88BBF4" w:rsidR="117F14C2">
              <w:rPr>
                <w:rFonts w:ascii="Calibri" w:hAnsi="Calibri" w:eastAsia="Calibri" w:cs="Calibri"/>
                <w:color w:val="000000" w:themeColor="text1"/>
                <w:sz w:val="22"/>
                <w:szCs w:val="22"/>
              </w:rPr>
              <w:t xml:space="preserve"> </w:t>
            </w:r>
          </w:p>
        </w:tc>
      </w:tr>
      <w:tr w:rsidR="2709853A" w:rsidTr="7ACACADA" w14:paraId="72018B60" w14:textId="77777777">
        <w:trPr>
          <w:trHeight w:val="375"/>
        </w:trPr>
        <w:tc>
          <w:tcPr>
            <w:tcW w:w="5492" w:type="dxa"/>
            <w:tcMar/>
            <w:vAlign w:val="center"/>
          </w:tcPr>
          <w:p w:rsidR="6F9F00E9" w:rsidP="2709853A" w:rsidRDefault="6F9F00E9" w14:paraId="1CD99E0F" w14:textId="2FA211DF">
            <w:pPr>
              <w:rPr>
                <w:rFonts w:asciiTheme="minorHAnsi" w:hAnsiTheme="minorHAnsi" w:cstheme="minorBidi"/>
                <w:b/>
                <w:bCs/>
                <w:sz w:val="22"/>
                <w:szCs w:val="22"/>
              </w:rPr>
            </w:pPr>
            <w:r w:rsidRPr="2709853A">
              <w:rPr>
                <w:rFonts w:asciiTheme="minorHAnsi" w:hAnsiTheme="minorHAnsi" w:cstheme="minorBidi"/>
                <w:sz w:val="22"/>
                <w:szCs w:val="22"/>
              </w:rPr>
              <w:t xml:space="preserve">AGR020 </w:t>
            </w:r>
            <w:r w:rsidRPr="2709853A">
              <w:rPr>
                <w:rFonts w:asciiTheme="minorHAnsi" w:hAnsiTheme="minorHAnsi" w:cstheme="minorBidi"/>
                <w:b/>
                <w:bCs/>
                <w:sz w:val="22"/>
                <w:szCs w:val="22"/>
              </w:rPr>
              <w:t xml:space="preserve">Introduction to Forestry </w:t>
            </w:r>
          </w:p>
        </w:tc>
        <w:tc>
          <w:tcPr>
            <w:tcW w:w="5529" w:type="dxa"/>
            <w:tcMar/>
            <w:vAlign w:val="center"/>
          </w:tcPr>
          <w:p w:rsidR="6F9F00E9" w:rsidP="2709853A" w:rsidRDefault="6F9F00E9" w14:paraId="3616C4B9" w14:textId="7D56632C">
            <w:pPr>
              <w:rPr>
                <w:rFonts w:asciiTheme="minorHAnsi" w:hAnsiTheme="minorHAnsi" w:cstheme="minorBidi"/>
                <w:b/>
                <w:bCs/>
                <w:sz w:val="22"/>
                <w:szCs w:val="22"/>
              </w:rPr>
            </w:pPr>
            <w:r w:rsidRPr="2709853A">
              <w:rPr>
                <w:rFonts w:asciiTheme="minorHAnsi" w:hAnsiTheme="minorHAnsi" w:cstheme="minorBidi"/>
                <w:sz w:val="22"/>
                <w:szCs w:val="22"/>
              </w:rPr>
              <w:t xml:space="preserve">AGR020 </w:t>
            </w:r>
            <w:r w:rsidRPr="2709853A">
              <w:rPr>
                <w:rFonts w:asciiTheme="minorHAnsi" w:hAnsiTheme="minorHAnsi" w:cstheme="minorBidi"/>
                <w:b/>
                <w:bCs/>
                <w:sz w:val="22"/>
                <w:szCs w:val="22"/>
              </w:rPr>
              <w:t>Introduction to Forestry</w:t>
            </w:r>
          </w:p>
        </w:tc>
      </w:tr>
      <w:tr w:rsidRPr="00B97AFF" w:rsidR="00544C0B" w:rsidTr="7ACACADA" w14:paraId="5BBC790A" w14:textId="77777777">
        <w:trPr>
          <w:trHeight w:val="259"/>
        </w:trPr>
        <w:tc>
          <w:tcPr>
            <w:tcW w:w="5492" w:type="dxa"/>
            <w:tcMar/>
            <w:vAlign w:val="center"/>
          </w:tcPr>
          <w:p w:rsidRPr="7C93C943" w:rsidR="003A3414" w:rsidP="12658409" w:rsidRDefault="47C01DCD" w14:paraId="7B52128C" w14:textId="57EAC796">
            <w:pPr>
              <w:pStyle w:val="Normal"/>
              <w:spacing/>
              <w:contextualSpacing w:val="1"/>
              <w:rPr>
                <w:rFonts w:ascii="Calibri" w:hAnsi="Calibri" w:eastAsia="Calibri" w:cs="Calibri"/>
                <w:color w:val="000000" w:themeColor="text1" w:themeTint="FF" w:themeShade="FF"/>
                <w:sz w:val="22"/>
                <w:szCs w:val="22"/>
              </w:rPr>
            </w:pPr>
            <w:r w:rsidRPr="12658409" w:rsidR="5D1202BF">
              <w:rPr>
                <w:rFonts w:ascii="Calibri" w:hAnsi="Calibri" w:cs="Arial" w:asciiTheme="minorAscii" w:hAnsiTheme="minorAscii" w:cstheme="minorBidi"/>
                <w:sz w:val="22"/>
                <w:szCs w:val="22"/>
              </w:rPr>
              <w:t xml:space="preserve">AGR040 </w:t>
            </w:r>
            <w:r w:rsidRPr="12658409" w:rsidR="5D1202BF">
              <w:rPr>
                <w:rFonts w:ascii="Calibri" w:hAnsi="Calibri" w:eastAsia="Calibri" w:cs="Calibri"/>
                <w:b w:val="1"/>
                <w:bCs w:val="1"/>
                <w:color w:val="000000" w:themeColor="text1" w:themeTint="FF" w:themeShade="FF"/>
                <w:sz w:val="22"/>
                <w:szCs w:val="22"/>
              </w:rPr>
              <w:t>Intro to Energy &amp; Natural Res Tech</w:t>
            </w:r>
            <w:r w:rsidRPr="12658409" w:rsidR="5D1202BF">
              <w:rPr>
                <w:rFonts w:ascii="Calibri" w:hAnsi="Calibri" w:eastAsia="Calibri" w:cs="Calibri"/>
                <w:color w:val="000000" w:themeColor="text1" w:themeTint="FF" w:themeShade="FF"/>
                <w:sz w:val="22"/>
                <w:szCs w:val="22"/>
              </w:rPr>
              <w:t xml:space="preserve"> [CTE/Science</w:t>
            </w:r>
          </w:p>
        </w:tc>
        <w:tc>
          <w:tcPr>
            <w:tcW w:w="5529" w:type="dxa"/>
            <w:tcMar/>
            <w:vAlign w:val="center"/>
          </w:tcPr>
          <w:p w:rsidRPr="7C93C943" w:rsidR="003A3414" w:rsidP="12658409" w:rsidRDefault="39F297C1" w14:paraId="169E8E0E" w14:textId="127FA857">
            <w:pPr>
              <w:pStyle w:val="Normal"/>
              <w:spacing/>
              <w:contextualSpacing w:val="1"/>
              <w:rPr>
                <w:rFonts w:ascii="Calibri" w:hAnsi="Calibri" w:eastAsia="Calibri" w:cs="Calibri"/>
                <w:color w:val="000000" w:themeColor="text1" w:themeTint="FF" w:themeShade="FF"/>
                <w:sz w:val="22"/>
                <w:szCs w:val="22"/>
              </w:rPr>
            </w:pPr>
            <w:r w:rsidRPr="12658409" w:rsidR="66838F1F">
              <w:rPr>
                <w:rFonts w:ascii="Calibri" w:hAnsi="Calibri" w:cs="Arial" w:asciiTheme="minorAscii" w:hAnsiTheme="minorAscii" w:cstheme="minorBidi"/>
                <w:sz w:val="22"/>
                <w:szCs w:val="22"/>
              </w:rPr>
              <w:t>AGR</w:t>
            </w:r>
            <w:r w:rsidRPr="12658409" w:rsidR="5EC4C54A">
              <w:rPr>
                <w:rFonts w:ascii="Calibri" w:hAnsi="Calibri" w:cs="Arial" w:asciiTheme="minorAscii" w:hAnsiTheme="minorAscii" w:cstheme="minorBidi"/>
                <w:sz w:val="22"/>
                <w:szCs w:val="22"/>
              </w:rPr>
              <w:t>040</w:t>
            </w:r>
            <w:r w:rsidRPr="12658409" w:rsidR="484DE826">
              <w:rPr>
                <w:rFonts w:ascii="Calibri" w:hAnsi="Calibri" w:cs="Arial" w:asciiTheme="minorAscii" w:hAnsiTheme="minorAscii" w:cstheme="minorBidi"/>
                <w:sz w:val="22"/>
                <w:szCs w:val="22"/>
              </w:rPr>
              <w:t xml:space="preserve"> </w:t>
            </w:r>
            <w:r w:rsidRPr="12658409" w:rsidR="2C720665">
              <w:rPr>
                <w:rFonts w:ascii="Calibri" w:hAnsi="Calibri" w:eastAsia="Calibri" w:cs="Calibri"/>
                <w:b w:val="1"/>
                <w:bCs w:val="1"/>
                <w:color w:val="000000" w:themeColor="text1" w:themeTint="FF" w:themeShade="FF"/>
                <w:sz w:val="22"/>
                <w:szCs w:val="22"/>
              </w:rPr>
              <w:t>Intro to Energy &amp; Natural Res Tech</w:t>
            </w:r>
            <w:r w:rsidRPr="12658409" w:rsidR="2C720665">
              <w:rPr>
                <w:rFonts w:ascii="Calibri" w:hAnsi="Calibri" w:eastAsia="Calibri" w:cs="Calibri"/>
                <w:color w:val="000000" w:themeColor="text1" w:themeTint="FF" w:themeShade="FF"/>
                <w:sz w:val="22"/>
                <w:szCs w:val="22"/>
              </w:rPr>
              <w:t xml:space="preserve"> [CTE/Science]</w:t>
            </w:r>
          </w:p>
        </w:tc>
      </w:tr>
      <w:tr w:rsidR="00A53418" w:rsidTr="7ACACADA" w14:paraId="3868AA3D" w14:textId="77777777">
        <w:trPr>
          <w:trHeight w:val="300"/>
        </w:trPr>
        <w:tc>
          <w:tcPr>
            <w:tcW w:w="5492" w:type="dxa"/>
            <w:tcMar/>
            <w:vAlign w:val="center"/>
          </w:tcPr>
          <w:p w:rsidR="00A53418" w:rsidP="6F88BBF4" w:rsidRDefault="00A53418" w14:paraId="5BAE2307" w14:textId="68CD5EBD">
            <w:pPr>
              <w:rPr>
                <w:rFonts w:asciiTheme="minorHAnsi" w:hAnsiTheme="minorHAnsi" w:cstheme="minorBidi"/>
                <w:b/>
                <w:bCs/>
                <w:strike/>
                <w:sz w:val="22"/>
                <w:szCs w:val="22"/>
                <w:highlight w:val="yellow"/>
              </w:rPr>
            </w:pPr>
            <w:r w:rsidRPr="6F88BBF4">
              <w:rPr>
                <w:rFonts w:asciiTheme="minorHAnsi" w:hAnsiTheme="minorHAnsi" w:cstheme="minorBidi"/>
                <w:sz w:val="22"/>
                <w:szCs w:val="22"/>
              </w:rPr>
              <w:t xml:space="preserve">AGR240 </w:t>
            </w:r>
            <w:r w:rsidRPr="6F88BBF4">
              <w:rPr>
                <w:rFonts w:asciiTheme="minorHAnsi" w:hAnsiTheme="minorHAnsi" w:cstheme="minorBidi"/>
                <w:b/>
                <w:bCs/>
                <w:sz w:val="22"/>
                <w:szCs w:val="22"/>
              </w:rPr>
              <w:t xml:space="preserve">Wildlife Management </w:t>
            </w:r>
          </w:p>
        </w:tc>
        <w:tc>
          <w:tcPr>
            <w:tcW w:w="5529" w:type="dxa"/>
            <w:tcMar/>
            <w:vAlign w:val="center"/>
          </w:tcPr>
          <w:p w:rsidR="00A53418" w:rsidP="6F88BBF4" w:rsidRDefault="00A53418" w14:paraId="3CC66409" w14:textId="2D3FB88E">
            <w:pPr>
              <w:rPr>
                <w:rFonts w:asciiTheme="minorHAnsi" w:hAnsiTheme="minorHAnsi" w:cstheme="minorBidi"/>
                <w:b/>
                <w:bCs/>
                <w:strike/>
                <w:sz w:val="22"/>
                <w:szCs w:val="22"/>
                <w:highlight w:val="yellow"/>
              </w:rPr>
            </w:pPr>
            <w:r w:rsidRPr="6F88BBF4">
              <w:rPr>
                <w:rFonts w:asciiTheme="minorHAnsi" w:hAnsiTheme="minorHAnsi" w:cstheme="minorBidi"/>
                <w:sz w:val="22"/>
                <w:szCs w:val="22"/>
              </w:rPr>
              <w:t xml:space="preserve">AGR240 </w:t>
            </w:r>
            <w:r w:rsidRPr="6F88BBF4">
              <w:rPr>
                <w:rFonts w:asciiTheme="minorHAnsi" w:hAnsiTheme="minorHAnsi" w:cstheme="minorBidi"/>
                <w:b/>
                <w:bCs/>
                <w:sz w:val="22"/>
                <w:szCs w:val="22"/>
              </w:rPr>
              <w:t>Wildlife Management</w:t>
            </w:r>
          </w:p>
        </w:tc>
      </w:tr>
      <w:tr w:rsidR="00A53418" w:rsidTr="7ACACADA" w14:paraId="1CC58173" w14:textId="77777777">
        <w:trPr>
          <w:trHeight w:val="300"/>
        </w:trPr>
        <w:tc>
          <w:tcPr>
            <w:tcW w:w="5492" w:type="dxa"/>
            <w:tcMar/>
            <w:vAlign w:val="center"/>
          </w:tcPr>
          <w:p w:rsidR="00A53418" w:rsidP="6F88BBF4" w:rsidRDefault="00A53418" w14:paraId="7D4CEEFC" w14:textId="1FCBC3F7">
            <w:pPr>
              <w:rPr>
                <w:rFonts w:asciiTheme="minorHAnsi" w:hAnsiTheme="minorHAnsi" w:cstheme="minorBidi"/>
                <w:b/>
                <w:bCs/>
                <w:sz w:val="22"/>
                <w:szCs w:val="22"/>
              </w:rPr>
            </w:pPr>
            <w:r w:rsidRPr="28FE5E3A">
              <w:rPr>
                <w:rFonts w:asciiTheme="minorHAnsi" w:hAnsiTheme="minorHAnsi" w:cstheme="minorBidi"/>
                <w:sz w:val="22"/>
                <w:szCs w:val="22"/>
              </w:rPr>
              <w:t xml:space="preserve">OTH033 </w:t>
            </w:r>
            <w:r w:rsidRPr="00177310">
              <w:rPr>
                <w:rFonts w:asciiTheme="minorHAnsi" w:hAnsiTheme="minorHAnsi" w:cstheme="minorBidi"/>
                <w:b/>
                <w:bCs/>
                <w:sz w:val="22"/>
                <w:szCs w:val="22"/>
              </w:rPr>
              <w:t>Veterinary Science</w:t>
            </w:r>
          </w:p>
        </w:tc>
        <w:tc>
          <w:tcPr>
            <w:tcW w:w="5529" w:type="dxa"/>
            <w:tcMar/>
            <w:vAlign w:val="center"/>
          </w:tcPr>
          <w:p w:rsidR="00A53418" w:rsidP="6F88BBF4" w:rsidRDefault="00A53418" w14:paraId="67C630C3" w14:textId="60BBC29B">
            <w:pPr>
              <w:rPr>
                <w:rFonts w:asciiTheme="minorHAnsi" w:hAnsiTheme="minorHAnsi" w:cstheme="minorBidi"/>
                <w:b/>
                <w:bCs/>
                <w:sz w:val="22"/>
                <w:szCs w:val="22"/>
              </w:rPr>
            </w:pPr>
            <w:r w:rsidRPr="28FE5E3A">
              <w:rPr>
                <w:rFonts w:asciiTheme="minorHAnsi" w:hAnsiTheme="minorHAnsi" w:cstheme="minorBidi"/>
                <w:sz w:val="22"/>
                <w:szCs w:val="22"/>
              </w:rPr>
              <w:t xml:space="preserve">OTH033 </w:t>
            </w:r>
            <w:r w:rsidRPr="00177310">
              <w:rPr>
                <w:rFonts w:asciiTheme="minorHAnsi" w:hAnsiTheme="minorHAnsi" w:cstheme="minorBidi"/>
                <w:b/>
                <w:bCs/>
                <w:sz w:val="22"/>
                <w:szCs w:val="22"/>
              </w:rPr>
              <w:t>Veterinary Science</w:t>
            </w:r>
          </w:p>
        </w:tc>
      </w:tr>
      <w:tr w:rsidRPr="00B97AFF" w:rsidR="00A53418" w:rsidTr="7ACACADA" w14:paraId="5D44BCFA" w14:textId="77777777">
        <w:trPr>
          <w:trHeight w:val="259"/>
        </w:trPr>
        <w:tc>
          <w:tcPr>
            <w:tcW w:w="5492" w:type="dxa"/>
            <w:tcMar/>
            <w:vAlign w:val="center"/>
          </w:tcPr>
          <w:p w:rsidRPr="7C93C943" w:rsidR="00A53418" w:rsidP="009A0AB3" w:rsidRDefault="00A53418" w14:paraId="0AACBF48" w14:textId="4509E1D5">
            <w:pPr>
              <w:contextualSpacing/>
              <w:rPr>
                <w:rFonts w:asciiTheme="minorHAnsi" w:hAnsiTheme="minorHAnsi" w:cstheme="minorBidi"/>
                <w:sz w:val="22"/>
                <w:szCs w:val="22"/>
              </w:rPr>
            </w:pPr>
            <w:r w:rsidRPr="6F88BBF4">
              <w:rPr>
                <w:rFonts w:asciiTheme="minorHAnsi" w:hAnsiTheme="minorHAnsi" w:cstheme="minorBidi"/>
                <w:sz w:val="22"/>
                <w:szCs w:val="22"/>
                <w:lang w:val="fr-FR"/>
              </w:rPr>
              <w:t xml:space="preserve">HLT041 </w:t>
            </w:r>
            <w:r w:rsidRPr="6F88BBF4">
              <w:rPr>
                <w:rFonts w:asciiTheme="minorHAnsi" w:hAnsiTheme="minorHAnsi" w:cstheme="minorBidi"/>
                <w:b/>
                <w:bCs/>
                <w:sz w:val="22"/>
                <w:szCs w:val="22"/>
                <w:lang w:val="fr-FR"/>
              </w:rPr>
              <w:t>Biotechnology 1</w:t>
            </w:r>
            <w:r w:rsidRPr="6F88BBF4">
              <w:rPr>
                <w:rFonts w:asciiTheme="minorHAnsi" w:hAnsiTheme="minorHAnsi" w:cstheme="minorBidi"/>
                <w:sz w:val="22"/>
                <w:szCs w:val="22"/>
                <w:lang w:val="fr-FR"/>
              </w:rPr>
              <w:t xml:space="preserve"> [Science/CTE] [IRC]                    </w:t>
            </w:r>
            <w:r w:rsidRPr="6F88BBF4">
              <w:rPr>
                <w:rFonts w:ascii="Wingdings" w:hAnsi="Wingdings" w:eastAsia="Wingdings" w:cs="Wingdings"/>
                <w:b/>
                <w:bCs/>
                <w:color w:val="000000" w:themeColor="text1"/>
                <w:sz w:val="22"/>
                <w:szCs w:val="22"/>
                <w:lang w:val="fr-FR"/>
              </w:rPr>
              <w:t>à</w:t>
            </w:r>
          </w:p>
        </w:tc>
        <w:tc>
          <w:tcPr>
            <w:tcW w:w="5529" w:type="dxa"/>
            <w:tcMar/>
            <w:vAlign w:val="center"/>
          </w:tcPr>
          <w:p w:rsidRPr="7C93C943" w:rsidR="00A53418" w:rsidP="009A0AB3" w:rsidRDefault="00A53418" w14:paraId="2032F098" w14:textId="233DF442">
            <w:pPr>
              <w:contextualSpacing/>
              <w:rPr>
                <w:rFonts w:asciiTheme="minorHAnsi" w:hAnsiTheme="minorHAnsi" w:cstheme="minorBidi"/>
                <w:sz w:val="22"/>
                <w:szCs w:val="22"/>
              </w:rPr>
            </w:pPr>
            <w:r w:rsidRPr="20C05230">
              <w:rPr>
                <w:rFonts w:asciiTheme="minorHAnsi" w:hAnsiTheme="minorHAnsi" w:cstheme="minorBidi"/>
                <w:sz w:val="22"/>
                <w:szCs w:val="22"/>
              </w:rPr>
              <w:t xml:space="preserve">HLT042 </w:t>
            </w:r>
            <w:r w:rsidRPr="20C05230">
              <w:rPr>
                <w:rFonts w:asciiTheme="minorHAnsi" w:hAnsiTheme="minorHAnsi" w:cstheme="minorBidi"/>
                <w:b/>
                <w:bCs/>
                <w:sz w:val="22"/>
                <w:szCs w:val="22"/>
              </w:rPr>
              <w:t>Biotechnology 2</w:t>
            </w:r>
            <w:r w:rsidRPr="20C05230">
              <w:rPr>
                <w:rFonts w:asciiTheme="minorHAnsi" w:hAnsiTheme="minorHAnsi" w:cstheme="minorBidi"/>
                <w:sz w:val="22"/>
                <w:szCs w:val="22"/>
              </w:rPr>
              <w:t xml:space="preserve"> [Science/CTE] [IRC]</w:t>
            </w:r>
          </w:p>
        </w:tc>
      </w:tr>
      <w:tr w:rsidRPr="00B97AFF" w:rsidR="00A53418" w:rsidTr="7ACACADA" w14:paraId="562643FD" w14:textId="77777777">
        <w:trPr>
          <w:trHeight w:val="259"/>
        </w:trPr>
        <w:tc>
          <w:tcPr>
            <w:tcW w:w="5492" w:type="dxa"/>
            <w:tcMar/>
            <w:vAlign w:val="center"/>
          </w:tcPr>
          <w:p w:rsidRPr="003A3414" w:rsidR="00A53418" w:rsidP="6F88BBF4" w:rsidRDefault="00A53418" w14:paraId="345F44AA" w14:textId="7FC2E103">
            <w:pPr>
              <w:contextualSpacing/>
              <w:rPr>
                <w:rFonts w:asciiTheme="minorHAnsi" w:hAnsiTheme="minorHAnsi" w:cstheme="minorBidi"/>
                <w:sz w:val="22"/>
                <w:szCs w:val="22"/>
                <w:lang w:val="fr-FR"/>
              </w:rPr>
            </w:pPr>
            <w:r w:rsidRPr="6F88BBF4">
              <w:rPr>
                <w:rFonts w:ascii="Calibri" w:hAnsi="Calibri" w:eastAsia="Calibri" w:cs="Calibri"/>
                <w:color w:val="000000" w:themeColor="text1"/>
                <w:sz w:val="22"/>
                <w:szCs w:val="22"/>
              </w:rPr>
              <w:t xml:space="preserve">SCI330A </w:t>
            </w:r>
            <w:r w:rsidRPr="6F88BBF4">
              <w:rPr>
                <w:rFonts w:ascii="Calibri" w:hAnsi="Calibri" w:eastAsia="Calibri" w:cs="Calibri"/>
                <w:b/>
                <w:bCs/>
                <w:color w:val="000000" w:themeColor="text1"/>
                <w:sz w:val="22"/>
                <w:szCs w:val="22"/>
              </w:rPr>
              <w:t>Anatomy and Physiology [</w:t>
            </w:r>
            <w:r w:rsidRPr="6F88BBF4">
              <w:rPr>
                <w:rFonts w:ascii="Calibri" w:hAnsi="Calibri" w:eastAsia="Calibri" w:cs="Calibri"/>
                <w:color w:val="000000" w:themeColor="text1"/>
                <w:sz w:val="22"/>
                <w:szCs w:val="22"/>
              </w:rPr>
              <w:t xml:space="preserve">Science/CTE] [IRC]  </w:t>
            </w:r>
            <w:r w:rsidRPr="6F88BBF4">
              <w:rPr>
                <w:rFonts w:ascii="Wingdings" w:hAnsi="Wingdings" w:eastAsia="Wingdings" w:cs="Wingdings"/>
                <w:b/>
                <w:bCs/>
                <w:color w:val="000000" w:themeColor="text1"/>
                <w:sz w:val="22"/>
                <w:szCs w:val="22"/>
              </w:rPr>
              <w:t>à</w:t>
            </w:r>
          </w:p>
        </w:tc>
        <w:tc>
          <w:tcPr>
            <w:tcW w:w="5529" w:type="dxa"/>
            <w:tcMar/>
            <w:vAlign w:val="center"/>
          </w:tcPr>
          <w:p w:rsidRPr="003A3414" w:rsidR="00A53418" w:rsidP="009A0AB3" w:rsidRDefault="00A53418" w14:paraId="45D9F8B0" w14:textId="46D265C5">
            <w:pPr>
              <w:contextualSpacing/>
              <w:rPr>
                <w:rFonts w:asciiTheme="minorHAnsi" w:hAnsiTheme="minorHAnsi" w:cstheme="minorBidi"/>
                <w:sz w:val="22"/>
                <w:szCs w:val="22"/>
              </w:rPr>
            </w:pPr>
            <w:r w:rsidRPr="6F88BBF4">
              <w:rPr>
                <w:rFonts w:ascii="Calibri" w:hAnsi="Calibri" w:eastAsia="Calibri" w:cs="Calibri"/>
                <w:color w:val="000000" w:themeColor="text1"/>
                <w:sz w:val="22"/>
                <w:szCs w:val="22"/>
              </w:rPr>
              <w:t xml:space="preserve">SCI330B </w:t>
            </w:r>
            <w:r w:rsidRPr="6F88BBF4">
              <w:rPr>
                <w:rFonts w:ascii="Calibri" w:hAnsi="Calibri" w:eastAsia="Calibri" w:cs="Calibri"/>
                <w:b/>
                <w:bCs/>
                <w:color w:val="000000" w:themeColor="text1"/>
                <w:sz w:val="22"/>
                <w:szCs w:val="22"/>
              </w:rPr>
              <w:t xml:space="preserve">Anatomy and Physiology </w:t>
            </w:r>
            <w:r w:rsidRPr="6F88BBF4">
              <w:rPr>
                <w:rFonts w:ascii="Calibri" w:hAnsi="Calibri" w:eastAsia="Calibri" w:cs="Calibri"/>
                <w:color w:val="000000" w:themeColor="text1"/>
                <w:sz w:val="22"/>
                <w:szCs w:val="22"/>
              </w:rPr>
              <w:t>[Science/CTE] [IRC]</w:t>
            </w:r>
          </w:p>
        </w:tc>
      </w:tr>
      <w:tr w:rsidRPr="00B97AFF" w:rsidR="00A53418" w:rsidTr="7ACACADA" w14:paraId="503663E4" w14:textId="77777777">
        <w:trPr>
          <w:trHeight w:val="259"/>
        </w:trPr>
        <w:tc>
          <w:tcPr>
            <w:tcW w:w="5492" w:type="dxa"/>
            <w:tcMar/>
            <w:vAlign w:val="center"/>
          </w:tcPr>
          <w:p w:rsidRPr="003A3414" w:rsidR="00A53418" w:rsidP="6F88BBF4" w:rsidRDefault="00A53418" w14:paraId="40FA5CC8" w14:textId="7A74DE49">
            <w:pPr>
              <w:contextualSpacing/>
              <w:rPr>
                <w:rFonts w:asciiTheme="minorHAnsi" w:hAnsiTheme="minorHAnsi" w:cstheme="minorBidi"/>
                <w:sz w:val="22"/>
                <w:szCs w:val="22"/>
              </w:rPr>
            </w:pPr>
            <w:r w:rsidRPr="2709853A">
              <w:rPr>
                <w:rFonts w:ascii="Calibri" w:hAnsi="Calibri" w:eastAsia="Calibri" w:cs="Calibri"/>
                <w:color w:val="000000" w:themeColor="text1"/>
                <w:sz w:val="22"/>
                <w:szCs w:val="22"/>
              </w:rPr>
              <w:t xml:space="preserve">SCI020 </w:t>
            </w:r>
            <w:r w:rsidRPr="2709853A">
              <w:rPr>
                <w:rFonts w:ascii="Calibri" w:hAnsi="Calibri" w:eastAsia="Calibri" w:cs="Calibri"/>
                <w:b/>
                <w:bCs/>
                <w:color w:val="000000" w:themeColor="text1"/>
                <w:sz w:val="22"/>
                <w:szCs w:val="22"/>
              </w:rPr>
              <w:t>Astronomy</w:t>
            </w:r>
          </w:p>
        </w:tc>
        <w:tc>
          <w:tcPr>
            <w:tcW w:w="5529" w:type="dxa"/>
            <w:tcMar/>
            <w:vAlign w:val="center"/>
          </w:tcPr>
          <w:p w:rsidRPr="003A3414" w:rsidR="00A53418" w:rsidP="6F88BBF4" w:rsidRDefault="00A53418" w14:paraId="5FC62997" w14:textId="1000E493">
            <w:pPr>
              <w:contextualSpacing/>
              <w:rPr>
                <w:rFonts w:asciiTheme="minorHAnsi" w:hAnsiTheme="minorHAnsi" w:cstheme="minorBidi"/>
                <w:sz w:val="22"/>
                <w:szCs w:val="22"/>
              </w:rPr>
            </w:pPr>
            <w:r w:rsidRPr="46252DD4">
              <w:rPr>
                <w:rFonts w:ascii="Calibri" w:hAnsi="Calibri" w:eastAsia="Calibri" w:cs="Calibri"/>
                <w:color w:val="000000" w:themeColor="text1"/>
                <w:sz w:val="22"/>
                <w:szCs w:val="22"/>
              </w:rPr>
              <w:t xml:space="preserve">SCI020 </w:t>
            </w:r>
            <w:r w:rsidRPr="46252DD4">
              <w:rPr>
                <w:rFonts w:ascii="Calibri" w:hAnsi="Calibri" w:eastAsia="Calibri" w:cs="Calibri"/>
                <w:b/>
                <w:bCs/>
                <w:color w:val="000000" w:themeColor="text1"/>
                <w:sz w:val="22"/>
                <w:szCs w:val="22"/>
              </w:rPr>
              <w:t xml:space="preserve">Astronomy </w:t>
            </w:r>
          </w:p>
        </w:tc>
      </w:tr>
      <w:tr w:rsidR="00A53418" w:rsidTr="7ACACADA" w14:paraId="3D588A41" w14:textId="77777777">
        <w:trPr>
          <w:trHeight w:val="300"/>
        </w:trPr>
        <w:tc>
          <w:tcPr>
            <w:tcW w:w="5492" w:type="dxa"/>
            <w:tcMar/>
            <w:vAlign w:val="center"/>
          </w:tcPr>
          <w:p w:rsidR="00A53418" w:rsidP="2709853A" w:rsidRDefault="00A53418" w14:paraId="71B98B26" w14:textId="60354074">
            <w:pPr>
              <w:rPr>
                <w:rFonts w:ascii="Calibri" w:hAnsi="Calibri" w:eastAsia="Calibri" w:cs="Calibri"/>
                <w:b/>
                <w:bCs/>
                <w:color w:val="000000" w:themeColor="text1"/>
                <w:sz w:val="22"/>
                <w:szCs w:val="22"/>
              </w:rPr>
            </w:pPr>
          </w:p>
        </w:tc>
        <w:tc>
          <w:tcPr>
            <w:tcW w:w="5529" w:type="dxa"/>
            <w:tcMar/>
            <w:vAlign w:val="center"/>
          </w:tcPr>
          <w:p w:rsidR="00A53418" w:rsidP="46252DD4" w:rsidRDefault="00A53418" w14:paraId="5647A909" w14:textId="6253008E">
            <w:pPr>
              <w:rPr>
                <w:rFonts w:ascii="Calibri" w:hAnsi="Calibri" w:eastAsia="Calibri" w:cs="Calibri"/>
                <w:b/>
                <w:bCs/>
                <w:color w:val="000000" w:themeColor="text1"/>
                <w:sz w:val="22"/>
                <w:szCs w:val="22"/>
              </w:rPr>
            </w:pPr>
          </w:p>
        </w:tc>
      </w:tr>
    </w:tbl>
    <w:p w:rsidR="005065A4" w:rsidP="009A0AB3" w:rsidRDefault="005065A4" w14:paraId="0D61606B" w14:textId="77777777">
      <w:pPr>
        <w:contextualSpacing/>
        <w:jc w:val="center"/>
        <w:rPr>
          <w:rFonts w:asciiTheme="minorHAnsi" w:hAnsiTheme="minorHAnsi" w:cstheme="minorHAnsi"/>
          <w:b/>
          <w:sz w:val="28"/>
          <w:szCs w:val="28"/>
        </w:rPr>
        <w:sectPr w:rsidR="005065A4" w:rsidSect="00EF5D94">
          <w:footerReference w:type="default" r:id="rId43"/>
          <w:footnotePr>
            <w:numRestart w:val="eachPage"/>
          </w:footnotePr>
          <w:endnotePr>
            <w:numFmt w:val="chicago"/>
            <w:numRestart w:val="eachSect"/>
          </w:endnotePr>
          <w:type w:val="continuous"/>
          <w:pgSz w:w="12240" w:h="15840" w:orient="portrait"/>
          <w:pgMar w:top="720" w:right="720" w:bottom="720" w:left="720" w:header="720" w:footer="0" w:gutter="0"/>
          <w:cols w:space="720"/>
          <w:docGrid w:linePitch="360"/>
        </w:sectPr>
      </w:pPr>
      <w:bookmarkStart w:name="_Ref69680991" w:id="43"/>
      <w:bookmarkStart w:name="_Toc110336904" w:id="44"/>
      <w:bookmarkEnd w:id="27"/>
    </w:p>
    <w:tbl>
      <w:tblPr>
        <w:tblStyle w:val="TableGrid"/>
        <w:tblW w:w="11021" w:type="dxa"/>
        <w:tblInd w:w="-5" w:type="dxa"/>
        <w:tblLook w:val="04A0" w:firstRow="1" w:lastRow="0" w:firstColumn="1" w:lastColumn="0" w:noHBand="0" w:noVBand="1"/>
      </w:tblPr>
      <w:tblGrid>
        <w:gridCol w:w="11021"/>
      </w:tblGrid>
      <w:tr w:rsidRPr="00B97AFF" w:rsidR="00544C0B" w:rsidTr="6FD40FF0" w14:paraId="7232FCF6" w14:textId="77777777">
        <w:trPr>
          <w:trHeight w:val="360"/>
        </w:trPr>
        <w:tc>
          <w:tcPr>
            <w:tcW w:w="11021" w:type="dxa"/>
            <w:tcBorders>
              <w:top w:val="single" w:color="auto" w:sz="24" w:space="0"/>
              <w:left w:val="single" w:color="auto" w:sz="24" w:space="0"/>
              <w:bottom w:val="single" w:color="auto" w:sz="24" w:space="0"/>
              <w:right w:val="single" w:color="auto" w:sz="24" w:space="0"/>
            </w:tcBorders>
            <w:shd w:val="clear" w:color="auto" w:fill="4F81BD" w:themeFill="accent1"/>
            <w:vAlign w:val="center"/>
          </w:tcPr>
          <w:p w:rsidRPr="00B97AFF" w:rsidR="00221BCE" w:rsidP="009A0AB3" w:rsidRDefault="00221BCE" w14:paraId="100D884F" w14:textId="77777777">
            <w:pPr>
              <w:contextualSpacing/>
              <w:jc w:val="center"/>
              <w:rPr>
                <w:rFonts w:asciiTheme="minorHAnsi" w:hAnsiTheme="minorHAnsi" w:cstheme="minorHAnsi"/>
                <w:b/>
                <w:sz w:val="22"/>
                <w:szCs w:val="22"/>
              </w:rPr>
            </w:pPr>
            <w:r w:rsidRPr="007B6185">
              <w:rPr>
                <w:rFonts w:asciiTheme="minorHAnsi" w:hAnsiTheme="minorHAnsi" w:cstheme="minorHAnsi"/>
                <w:b/>
                <w:sz w:val="28"/>
                <w:szCs w:val="28"/>
              </w:rPr>
              <w:t>WORLD LANGUAGE</w:t>
            </w:r>
          </w:p>
        </w:tc>
      </w:tr>
      <w:tr w:rsidRPr="00B97AFF" w:rsidR="00EB112A" w:rsidTr="6FD40FF0" w14:paraId="34CE7B9D" w14:textId="77777777">
        <w:trPr>
          <w:trHeight w:val="259"/>
        </w:trPr>
        <w:tc>
          <w:tcPr>
            <w:tcW w:w="11021" w:type="dxa"/>
            <w:tcBorders>
              <w:top w:val="single" w:color="auto" w:sz="24" w:space="0"/>
              <w:left w:val="single" w:color="auto" w:sz="24" w:space="0"/>
              <w:right w:val="single" w:color="auto" w:sz="24" w:space="0"/>
            </w:tcBorders>
            <w:vAlign w:val="center"/>
          </w:tcPr>
          <w:p w:rsidRPr="00B97AFF" w:rsidR="00221BCE" w:rsidP="009A0AB3" w:rsidRDefault="00221BCE" w14:paraId="291F6766" w14:textId="77777777">
            <w:pPr>
              <w:contextualSpacing/>
              <w:jc w:val="center"/>
              <w:rPr>
                <w:rFonts w:asciiTheme="minorHAnsi" w:hAnsiTheme="minorHAnsi" w:cstheme="minorHAnsi"/>
                <w:sz w:val="22"/>
                <w:szCs w:val="22"/>
              </w:rPr>
            </w:pPr>
            <w:r w:rsidRPr="00B97AFF">
              <w:rPr>
                <w:rFonts w:asciiTheme="minorHAnsi" w:hAnsiTheme="minorHAnsi" w:cstheme="minorHAnsi"/>
                <w:sz w:val="22"/>
                <w:szCs w:val="22"/>
              </w:rPr>
              <w:t>WLG100A</w:t>
            </w:r>
            <w:r>
              <w:rPr>
                <w:rFonts w:asciiTheme="minorHAnsi" w:hAnsiTheme="minorHAnsi" w:cstheme="minorHAnsi"/>
                <w:sz w:val="22"/>
                <w:szCs w:val="22"/>
              </w:rPr>
              <w:t>/B</w:t>
            </w:r>
            <w:r w:rsidRPr="00B97AFF">
              <w:rPr>
                <w:rFonts w:asciiTheme="minorHAnsi" w:hAnsiTheme="minorHAnsi" w:cstheme="minorHAnsi"/>
                <w:sz w:val="22"/>
                <w:szCs w:val="22"/>
              </w:rPr>
              <w:t xml:space="preserve"> </w:t>
            </w:r>
            <w:r w:rsidRPr="00177310">
              <w:rPr>
                <w:rFonts w:asciiTheme="minorHAnsi" w:hAnsiTheme="minorHAnsi" w:cstheme="minorHAnsi"/>
                <w:b/>
                <w:bCs/>
                <w:sz w:val="22"/>
                <w:szCs w:val="22"/>
              </w:rPr>
              <w:t>Spanish 1</w:t>
            </w:r>
          </w:p>
        </w:tc>
      </w:tr>
      <w:tr w:rsidRPr="00B97AFF" w:rsidR="00EB112A" w:rsidTr="6FD40FF0" w14:paraId="0682195B" w14:textId="77777777">
        <w:trPr>
          <w:trHeight w:val="259"/>
        </w:trPr>
        <w:tc>
          <w:tcPr>
            <w:tcW w:w="11021" w:type="dxa"/>
            <w:tcBorders>
              <w:left w:val="single" w:color="auto" w:sz="24" w:space="0"/>
              <w:right w:val="single" w:color="auto" w:sz="24" w:space="0"/>
            </w:tcBorders>
            <w:vAlign w:val="center"/>
          </w:tcPr>
          <w:p w:rsidRPr="00B97AFF" w:rsidR="00221BCE" w:rsidP="009A0AB3" w:rsidRDefault="00221BCE" w14:paraId="7068FB6B" w14:textId="77777777">
            <w:pPr>
              <w:contextualSpacing/>
              <w:jc w:val="center"/>
              <w:rPr>
                <w:rFonts w:asciiTheme="minorHAnsi" w:hAnsiTheme="minorHAnsi" w:cstheme="minorHAnsi"/>
                <w:sz w:val="22"/>
                <w:szCs w:val="22"/>
              </w:rPr>
            </w:pPr>
            <w:r w:rsidRPr="00B97AFF">
              <w:rPr>
                <w:rFonts w:asciiTheme="minorHAnsi" w:hAnsiTheme="minorHAnsi" w:cstheme="minorHAnsi"/>
                <w:sz w:val="22"/>
                <w:szCs w:val="22"/>
              </w:rPr>
              <w:t>WLG200A</w:t>
            </w:r>
            <w:r>
              <w:rPr>
                <w:rFonts w:asciiTheme="minorHAnsi" w:hAnsiTheme="minorHAnsi" w:cstheme="minorHAnsi"/>
                <w:sz w:val="22"/>
                <w:szCs w:val="22"/>
              </w:rPr>
              <w:t>/B</w:t>
            </w:r>
            <w:r w:rsidRPr="00B97AFF">
              <w:rPr>
                <w:rFonts w:asciiTheme="minorHAnsi" w:hAnsiTheme="minorHAnsi" w:cstheme="minorHAnsi"/>
                <w:sz w:val="22"/>
                <w:szCs w:val="22"/>
              </w:rPr>
              <w:t xml:space="preserve"> </w:t>
            </w:r>
            <w:r w:rsidRPr="00177310">
              <w:rPr>
                <w:rFonts w:asciiTheme="minorHAnsi" w:hAnsiTheme="minorHAnsi" w:cstheme="minorHAnsi"/>
                <w:b/>
                <w:bCs/>
                <w:sz w:val="22"/>
                <w:szCs w:val="22"/>
              </w:rPr>
              <w:t>Spanish 2</w:t>
            </w:r>
          </w:p>
        </w:tc>
      </w:tr>
      <w:tr w:rsidRPr="00B97AFF" w:rsidR="00EB112A" w:rsidTr="009A0AB3" w14:paraId="2DE2E37E" w14:textId="77777777">
        <w:trPr>
          <w:trHeight w:val="259"/>
        </w:trPr>
        <w:tc>
          <w:tcPr>
            <w:tcW w:w="11021" w:type="dxa"/>
            <w:tcBorders>
              <w:left w:val="single" w:color="auto" w:sz="24" w:space="0"/>
              <w:bottom w:val="single" w:color="auto" w:sz="24" w:space="0"/>
              <w:right w:val="single" w:color="auto" w:sz="24" w:space="0"/>
            </w:tcBorders>
            <w:vAlign w:val="center"/>
          </w:tcPr>
          <w:p w:rsidRPr="00B97AFF" w:rsidR="00221BCE" w:rsidP="009A0AB3" w:rsidRDefault="00221BCE" w14:paraId="481377AC" w14:textId="77777777">
            <w:pPr>
              <w:contextualSpacing/>
              <w:jc w:val="center"/>
              <w:rPr>
                <w:rFonts w:asciiTheme="minorHAnsi" w:hAnsiTheme="minorHAnsi" w:cstheme="minorHAnsi"/>
                <w:sz w:val="22"/>
                <w:szCs w:val="22"/>
              </w:rPr>
            </w:pPr>
            <w:r w:rsidRPr="00B97AFF">
              <w:rPr>
                <w:rFonts w:asciiTheme="minorHAnsi" w:hAnsiTheme="minorHAnsi" w:cstheme="minorHAnsi"/>
                <w:sz w:val="22"/>
                <w:szCs w:val="22"/>
              </w:rPr>
              <w:t>WLG300A</w:t>
            </w:r>
            <w:r>
              <w:rPr>
                <w:rFonts w:asciiTheme="minorHAnsi" w:hAnsiTheme="minorHAnsi" w:cstheme="minorHAnsi"/>
                <w:sz w:val="22"/>
                <w:szCs w:val="22"/>
              </w:rPr>
              <w:t>/B</w:t>
            </w:r>
            <w:r w:rsidRPr="00B97AFF">
              <w:rPr>
                <w:rFonts w:asciiTheme="minorHAnsi" w:hAnsiTheme="minorHAnsi" w:cstheme="minorHAnsi"/>
                <w:sz w:val="22"/>
                <w:szCs w:val="22"/>
              </w:rPr>
              <w:t xml:space="preserve"> </w:t>
            </w:r>
            <w:r w:rsidRPr="00177310">
              <w:rPr>
                <w:rFonts w:asciiTheme="minorHAnsi" w:hAnsiTheme="minorHAnsi" w:cstheme="minorHAnsi"/>
                <w:b/>
                <w:bCs/>
                <w:sz w:val="22"/>
                <w:szCs w:val="22"/>
              </w:rPr>
              <w:t>Spanish 3</w:t>
            </w:r>
          </w:p>
        </w:tc>
      </w:tr>
    </w:tbl>
    <w:p w:rsidR="004A33DF" w:rsidP="009A0AB3" w:rsidRDefault="004A33DF" w14:paraId="635578D7" w14:textId="77777777">
      <w:pPr>
        <w:pStyle w:val="Heading1"/>
        <w:spacing w:before="0"/>
        <w:rPr>
          <w:rFonts w:eastAsiaTheme="minorEastAsia"/>
        </w:rPr>
        <w:sectPr w:rsidR="004A33DF" w:rsidSect="00EF5D94">
          <w:footnotePr>
            <w:numRestart w:val="eachPage"/>
          </w:footnotePr>
          <w:endnotePr>
            <w:numFmt w:val="chicago"/>
            <w:numRestart w:val="eachSect"/>
          </w:endnotePr>
          <w:type w:val="continuous"/>
          <w:pgSz w:w="12240" w:h="15840" w:orient="portrait"/>
          <w:pgMar w:top="720" w:right="720" w:bottom="720" w:left="720" w:header="720" w:footer="0" w:gutter="0"/>
          <w:cols w:space="720"/>
          <w:docGrid w:linePitch="360"/>
        </w:sectPr>
      </w:pPr>
    </w:p>
    <w:p w:rsidR="00D128BB" w:rsidP="009A0AB3" w:rsidRDefault="00D128BB" w14:paraId="0CB54269" w14:textId="77777777">
      <w:pPr>
        <w:rPr>
          <w:rFonts w:asciiTheme="minorHAnsi" w:hAnsiTheme="minorHAnsi" w:eastAsiaTheme="minorEastAsia" w:cstheme="minorHAnsi"/>
          <w:color w:val="4F81BD" w:themeColor="accent1"/>
          <w:sz w:val="52"/>
          <w:szCs w:val="52"/>
          <w:u w:val="single"/>
        </w:rPr>
      </w:pPr>
      <w:r>
        <w:rPr>
          <w:rFonts w:asciiTheme="minorHAnsi" w:hAnsiTheme="minorHAnsi" w:eastAsiaTheme="minorEastAsia" w:cstheme="minorHAnsi"/>
          <w:color w:val="4F81BD" w:themeColor="accent1"/>
          <w:sz w:val="52"/>
          <w:szCs w:val="52"/>
          <w:u w:val="single"/>
        </w:rPr>
        <w:br w:type="page"/>
      </w:r>
    </w:p>
    <w:p w:rsidRPr="00A0548F" w:rsidR="003A65FA" w:rsidP="009A0AB3" w:rsidRDefault="4BF8F940" w14:paraId="57F93983" w14:textId="3BFDA525">
      <w:pPr>
        <w:pStyle w:val="Heading1"/>
        <w:spacing w:before="0"/>
        <w:jc w:val="center"/>
      </w:pPr>
      <w:bookmarkStart w:name="_Toc1514173123" w:id="1823316399"/>
      <w:r w:rsidR="6A89F01E">
        <w:rPr/>
        <w:t>WAVA</w:t>
      </w:r>
      <w:r w:rsidR="171C6EC2">
        <w:rPr/>
        <w:t xml:space="preserve"> </w:t>
      </w:r>
      <w:r w:rsidR="6A89F01E">
        <w:rPr/>
        <w:t xml:space="preserve">High School Course </w:t>
      </w:r>
      <w:r w:rsidR="1C2A2DA0">
        <w:rPr/>
        <w:t>Descriptions</w:t>
      </w:r>
      <w:bookmarkEnd w:id="43"/>
      <w:bookmarkEnd w:id="44"/>
      <w:bookmarkEnd w:id="1823316399"/>
    </w:p>
    <w:p w:rsidRPr="00EF5D94" w:rsidR="003A65FA" w:rsidP="009A0AB3" w:rsidRDefault="003A65FA" w14:paraId="5811C0C5" w14:textId="5D49BF50">
      <w:pPr>
        <w:contextualSpacing/>
        <w:jc w:val="both"/>
        <w:rPr>
          <w:rFonts w:asciiTheme="minorHAnsi" w:hAnsiTheme="minorHAnsi" w:cstheme="minorHAnsi"/>
          <w:sz w:val="20"/>
          <w:szCs w:val="20"/>
        </w:rPr>
      </w:pPr>
      <w:r w:rsidRPr="00EF5D94">
        <w:rPr>
          <w:rFonts w:asciiTheme="minorHAnsi" w:hAnsiTheme="minorHAnsi" w:cstheme="minorHAnsi"/>
          <w:sz w:val="20"/>
          <w:szCs w:val="20"/>
        </w:rPr>
        <w:t xml:space="preserve">Course </w:t>
      </w:r>
      <w:r w:rsidR="0071566C">
        <w:rPr>
          <w:rFonts w:asciiTheme="minorHAnsi" w:hAnsiTheme="minorHAnsi" w:cstheme="minorHAnsi"/>
          <w:sz w:val="20"/>
          <w:szCs w:val="20"/>
        </w:rPr>
        <w:t>d</w:t>
      </w:r>
      <w:r w:rsidRPr="00EF5D94">
        <w:rPr>
          <w:rFonts w:asciiTheme="minorHAnsi" w:hAnsiTheme="minorHAnsi" w:cstheme="minorHAnsi"/>
          <w:sz w:val="20"/>
          <w:szCs w:val="20"/>
        </w:rPr>
        <w:t>escriptions are arranged alphabetically by department</w:t>
      </w:r>
      <w:r w:rsidR="00697349">
        <w:rPr>
          <w:rFonts w:asciiTheme="minorHAnsi" w:hAnsiTheme="minorHAnsi" w:cstheme="minorHAnsi"/>
          <w:sz w:val="20"/>
          <w:szCs w:val="20"/>
        </w:rPr>
        <w:t>.</w:t>
      </w:r>
      <w:r w:rsidRPr="00EF5D94">
        <w:rPr>
          <w:rFonts w:asciiTheme="minorHAnsi" w:hAnsiTheme="minorHAnsi" w:cstheme="minorHAnsi"/>
          <w:sz w:val="20"/>
          <w:szCs w:val="20"/>
        </w:rPr>
        <w:t xml:space="preserve"> If you have questions about the</w:t>
      </w:r>
      <w:r w:rsidR="003521AF">
        <w:rPr>
          <w:rFonts w:asciiTheme="minorHAnsi" w:hAnsiTheme="minorHAnsi" w:cstheme="minorHAnsi"/>
          <w:sz w:val="20"/>
          <w:szCs w:val="20"/>
        </w:rPr>
        <w:t>se</w:t>
      </w:r>
      <w:r w:rsidRPr="00EF5D94">
        <w:rPr>
          <w:rFonts w:asciiTheme="minorHAnsi" w:hAnsiTheme="minorHAnsi" w:cstheme="minorHAnsi"/>
          <w:sz w:val="20"/>
          <w:szCs w:val="20"/>
        </w:rPr>
        <w:t xml:space="preserve"> courses, contact your WAVA </w:t>
      </w:r>
      <w:r w:rsidR="007B6185">
        <w:rPr>
          <w:rFonts w:asciiTheme="minorHAnsi" w:hAnsiTheme="minorHAnsi" w:cstheme="minorHAnsi"/>
          <w:sz w:val="20"/>
          <w:szCs w:val="20"/>
        </w:rPr>
        <w:t>High School Counselor</w:t>
      </w:r>
      <w:r w:rsidR="00405578">
        <w:rPr>
          <w:rFonts w:asciiTheme="minorHAnsi" w:hAnsiTheme="minorHAnsi" w:cstheme="minorHAnsi"/>
          <w:sz w:val="20"/>
          <w:szCs w:val="20"/>
        </w:rPr>
        <w:t>.</w:t>
      </w:r>
    </w:p>
    <w:p w:rsidRPr="00C707C1" w:rsidR="002B1FEC" w:rsidP="009A0AB3" w:rsidRDefault="61282348" w14:paraId="6744A6C1" w14:textId="6DDA3D3C">
      <w:pPr>
        <w:pStyle w:val="Heading3"/>
        <w:spacing w:before="0"/>
      </w:pPr>
      <w:bookmarkStart w:name="_Toc110336905" w:id="46"/>
      <w:bookmarkStart w:name="_Toc2115147639" w:id="2025489714"/>
      <w:r w:rsidR="3C08BDF2">
        <w:rPr/>
        <w:t xml:space="preserve">FINE </w:t>
      </w:r>
      <w:r w:rsidR="4DC63486">
        <w:rPr/>
        <w:t>ARTS</w:t>
      </w:r>
      <w:bookmarkEnd w:id="46"/>
      <w:bookmarkEnd w:id="2025489714"/>
    </w:p>
    <w:p w:rsidRPr="00253C79" w:rsidR="00253C79" w:rsidP="009A0AB3" w:rsidRDefault="00253C79" w14:paraId="7C20DDB4" w14:textId="77777777">
      <w:pPr>
        <w:rPr>
          <w:sz w:val="18"/>
          <w:szCs w:val="18"/>
        </w:rPr>
      </w:pPr>
    </w:p>
    <w:tbl>
      <w:tblPr>
        <w:tblpPr w:leftFromText="180" w:rightFromText="180" w:bottomFromText="200" w:vertAnchor="text" w:horzAnchor="margin" w:tblpXSpec="center" w:tblpY="26"/>
        <w:tblW w:w="0" w:type="auto"/>
        <w:jc w:val="center"/>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6806"/>
      </w:tblGrid>
      <w:tr w:rsidRPr="00EF5D94" w:rsidR="002B1FEC" w:rsidTr="00156DCE" w14:paraId="4EDBB217" w14:textId="77777777">
        <w:trPr>
          <w:trHeight w:val="425"/>
          <w:jc w:val="center"/>
        </w:trPr>
        <w:tc>
          <w:tcPr>
            <w:tcW w:w="0" w:type="auto"/>
            <w:tcBorders>
              <w:top w:val="single" w:color="auto" w:sz="4" w:space="0"/>
              <w:left w:val="single" w:color="auto" w:sz="4" w:space="0"/>
              <w:bottom w:val="single" w:color="auto" w:sz="4" w:space="0"/>
              <w:right w:val="single" w:color="auto" w:sz="4" w:space="0"/>
            </w:tcBorders>
            <w:shd w:val="clear" w:color="auto" w:fill="365F91" w:themeFill="accent1" w:themeFillShade="BF"/>
            <w:noWrap/>
            <w:vAlign w:val="center"/>
            <w:hideMark/>
          </w:tcPr>
          <w:p w:rsidRPr="00EF5D94" w:rsidR="002B1FEC" w:rsidP="009A0AB3" w:rsidRDefault="002B1FEC" w14:paraId="4FBE33F2" w14:textId="77777777">
            <w:pPr>
              <w:contextualSpacing/>
              <w:jc w:val="center"/>
              <w:rPr>
                <w:rFonts w:asciiTheme="minorHAnsi" w:hAnsiTheme="minorHAnsi" w:cstheme="minorHAnsi"/>
                <w:szCs w:val="20"/>
              </w:rPr>
            </w:pPr>
            <w:r w:rsidRPr="00156DCE">
              <w:rPr>
                <w:rFonts w:asciiTheme="minorHAnsi" w:hAnsiTheme="minorHAnsi" w:cstheme="minorHAnsi"/>
                <w:color w:val="FFFFFF" w:themeColor="background1"/>
                <w:szCs w:val="20"/>
              </w:rPr>
              <w:t>2.0 Fine Art Credits Required OR 1.0 Fine Art Credit + 1.0 PPR Credit</w:t>
            </w:r>
          </w:p>
        </w:tc>
      </w:tr>
    </w:tbl>
    <w:p w:rsidR="009F7269" w:rsidP="73509A26" w:rsidRDefault="009F7269" w14:paraId="7EA45749" w14:textId="2C018A6F">
      <w:pPr>
        <w:jc w:val="center"/>
      </w:pPr>
    </w:p>
    <w:p w:rsidR="009F7269" w:rsidP="0062056D" w:rsidRDefault="009F7269" w14:paraId="2962908D" w14:textId="77777777">
      <w:pPr>
        <w:rPr>
          <w:rFonts w:asciiTheme="minorHAnsi" w:hAnsiTheme="minorHAnsi" w:eastAsiaTheme="minorEastAsia"/>
          <w:b/>
          <w:bCs/>
          <w:color w:val="4F81BD" w:themeColor="accent1"/>
        </w:rPr>
      </w:pPr>
    </w:p>
    <w:p w:rsidRPr="00001B31" w:rsidR="002B1FEC" w:rsidP="0062056D" w:rsidRDefault="1CFDACB0" w14:paraId="1B50FF77" w14:textId="01B57553">
      <w:pPr>
        <w:rPr>
          <w:rFonts w:asciiTheme="minorHAnsi" w:hAnsiTheme="minorHAnsi" w:eastAsiaTheme="minorEastAsia"/>
          <w:b/>
          <w:bCs/>
          <w:color w:val="4F81BD" w:themeColor="accent1"/>
        </w:rPr>
      </w:pPr>
      <w:r w:rsidRPr="2709853A">
        <w:rPr>
          <w:rFonts w:asciiTheme="minorHAnsi" w:hAnsiTheme="minorHAnsi" w:eastAsiaTheme="minorEastAsia"/>
          <w:b/>
          <w:bCs/>
          <w:color w:val="4F81BD" w:themeColor="accent1"/>
        </w:rPr>
        <w:t>ART010A Drawing</w:t>
      </w:r>
      <w:r w:rsidRPr="2709853A" w:rsidR="5E79E3E7">
        <w:rPr>
          <w:rFonts w:asciiTheme="minorHAnsi" w:hAnsiTheme="minorHAnsi" w:eastAsiaTheme="minorEastAsia"/>
          <w:b/>
          <w:bCs/>
          <w:color w:val="4F81BD" w:themeColor="accent1"/>
        </w:rPr>
        <w:t xml:space="preserve"> (ART010A ART DRW)</w:t>
      </w:r>
    </w:p>
    <w:p w:rsidRPr="000959B1" w:rsidR="002B1FEC" w:rsidP="009A0AB3" w:rsidRDefault="002B1FEC" w14:paraId="0D6536F3" w14:textId="47FA754C">
      <w:pPr>
        <w:jc w:val="both"/>
        <w:rPr>
          <w:rFonts w:eastAsia="@SeroOT-Extralight" w:asciiTheme="minorHAnsi" w:hAnsiTheme="minorHAnsi" w:cstheme="minorHAnsi"/>
          <w:b/>
          <w:color w:val="4F81BD" w:themeColor="accent1"/>
          <w:sz w:val="18"/>
          <w:szCs w:val="18"/>
        </w:rPr>
      </w:pPr>
      <w:r w:rsidRPr="000959B1">
        <w:rPr>
          <w:rFonts w:eastAsia="@SeroOT-Extralight" w:asciiTheme="minorHAnsi" w:hAnsiTheme="minorHAnsi" w:cstheme="minorHAnsi"/>
          <w:color w:val="4F81BD" w:themeColor="accent1"/>
          <w:sz w:val="18"/>
          <w:szCs w:val="18"/>
        </w:rPr>
        <w:t xml:space="preserve">Course </w:t>
      </w:r>
      <w:r w:rsidR="00477467">
        <w:rPr>
          <w:rFonts w:eastAsia="@SeroOT-Extralight" w:asciiTheme="minorHAnsi" w:hAnsiTheme="minorHAnsi" w:cstheme="minorHAnsi"/>
          <w:color w:val="4F81BD" w:themeColor="accent1"/>
          <w:sz w:val="18"/>
          <w:szCs w:val="18"/>
        </w:rPr>
        <w:t>L</w:t>
      </w:r>
      <w:r w:rsidRPr="000959B1">
        <w:rPr>
          <w:rFonts w:eastAsia="@SeroOT-Extralight" w:asciiTheme="minorHAnsi" w:hAnsiTheme="minorHAnsi" w:cstheme="minorHAnsi"/>
          <w:color w:val="4F81BD" w:themeColor="accent1"/>
          <w:sz w:val="18"/>
          <w:szCs w:val="18"/>
        </w:rPr>
        <w:t>ength: One Semester</w:t>
      </w:r>
    </w:p>
    <w:p w:rsidRPr="000959B1" w:rsidR="002B1FEC" w:rsidP="009A0AB3" w:rsidRDefault="002B1FEC" w14:paraId="7EF9BD06" w14:textId="0AB7223A">
      <w:pPr>
        <w:jc w:val="both"/>
        <w:rPr>
          <w:rFonts w:eastAsia="@SeroOT-Extralight" w:asciiTheme="minorHAnsi" w:hAnsiTheme="minorHAnsi" w:cstheme="minorHAnsi"/>
          <w:b/>
          <w:color w:val="4F81BD" w:themeColor="accent1"/>
          <w:sz w:val="18"/>
          <w:szCs w:val="18"/>
        </w:rPr>
      </w:pPr>
      <w:r w:rsidRPr="000959B1">
        <w:rPr>
          <w:rFonts w:eastAsia="@SeroOT-Extralight" w:asciiTheme="minorHAnsi" w:hAnsiTheme="minorHAnsi" w:cstheme="minorHAnsi"/>
          <w:color w:val="4F81BD" w:themeColor="accent1"/>
          <w:sz w:val="18"/>
          <w:szCs w:val="18"/>
        </w:rPr>
        <w:t>Prerequisite: None</w:t>
      </w:r>
    </w:p>
    <w:p w:rsidRPr="00CC1D8B" w:rsidR="002B1FEC" w:rsidP="30B1FFEF" w:rsidRDefault="002B1FEC" w14:paraId="3BED8EAD" w14:textId="1B0B1F71">
      <w:pPr>
        <w:jc w:val="both"/>
        <w:rPr>
          <w:rFonts w:eastAsia="Symbol" w:asciiTheme="minorHAnsi" w:hAnsiTheme="minorHAnsi" w:cstheme="minorBidi"/>
          <w:color w:val="000000" w:themeColor="text1"/>
          <w:sz w:val="18"/>
          <w:szCs w:val="18"/>
        </w:rPr>
      </w:pPr>
      <w:r w:rsidRPr="30B1FFEF">
        <w:rPr>
          <w:rFonts w:eastAsia="Symbol" w:asciiTheme="minorHAnsi" w:hAnsiTheme="minorHAnsi" w:cstheme="minorBidi"/>
          <w:color w:val="000000" w:themeColor="text1"/>
          <w:sz w:val="18"/>
          <w:szCs w:val="18"/>
        </w:rPr>
        <w:t xml:space="preserve">Learn how to draw with this course, using a variety of dry media such as pencils, charcoal, pastels, and more. All skill levels are welcome from beginning to advanced artists. Students will work through topics and skills tied to both observational drawing and drawing from the imagination, as well as develop familiarity with the elements of art and the principles of design.  </w:t>
      </w:r>
    </w:p>
    <w:p w:rsidRPr="00CC1D8B" w:rsidR="002B1FEC" w:rsidP="30B1FFEF" w:rsidRDefault="004219E8" w14:paraId="4DD58A96" w14:textId="18685C4D">
      <w:pPr>
        <w:jc w:val="both"/>
        <w:rPr>
          <w:rFonts w:eastAsia="Symbol" w:asciiTheme="minorHAnsi" w:hAnsiTheme="minorHAnsi" w:cstheme="minorBidi"/>
          <w:color w:val="000000" w:themeColor="text1"/>
          <w:sz w:val="18"/>
          <w:szCs w:val="18"/>
        </w:rPr>
      </w:pPr>
      <w:r w:rsidRPr="30B1FFEF">
        <w:rPr>
          <w:rFonts w:eastAsia="Symbol" w:asciiTheme="minorHAnsi" w:hAnsiTheme="minorHAnsi" w:cstheme="minorBidi"/>
          <w:b/>
          <w:bCs/>
          <w:color w:val="000000" w:themeColor="text1"/>
          <w:sz w:val="18"/>
          <w:szCs w:val="18"/>
        </w:rPr>
        <w:t>Required Materials</w:t>
      </w:r>
      <w:r w:rsidRPr="30B1FFEF" w:rsidR="002B1FEC">
        <w:rPr>
          <w:rFonts w:eastAsia="Symbol" w:asciiTheme="minorHAnsi" w:hAnsiTheme="minorHAnsi" w:cstheme="minorBidi"/>
          <w:b/>
          <w:bCs/>
          <w:color w:val="000000" w:themeColor="text1"/>
          <w:sz w:val="18"/>
          <w:szCs w:val="18"/>
        </w:rPr>
        <w:t>:</w:t>
      </w:r>
      <w:r w:rsidRPr="30B1FFEF" w:rsidR="002B1FEC">
        <w:rPr>
          <w:rFonts w:eastAsia="Symbol" w:asciiTheme="minorHAnsi" w:hAnsiTheme="minorHAnsi" w:cstheme="minorBidi"/>
          <w:color w:val="000000" w:themeColor="text1"/>
          <w:sz w:val="18"/>
          <w:szCs w:val="18"/>
        </w:rPr>
        <w:t xml:space="preserve"> sketchbook, drawing pencils in a range of values, colored pencils, charcoal, kneaded eraser, chalk pastels, method for photographing projects (camera or scanner)</w:t>
      </w:r>
      <w:r w:rsidRPr="30B1FFEF" w:rsidR="00477467">
        <w:rPr>
          <w:rFonts w:eastAsia="Symbol" w:asciiTheme="minorHAnsi" w:hAnsiTheme="minorHAnsi" w:cstheme="minorBidi"/>
          <w:color w:val="000000" w:themeColor="text1"/>
          <w:sz w:val="18"/>
          <w:szCs w:val="18"/>
        </w:rPr>
        <w:t>.</w:t>
      </w:r>
    </w:p>
    <w:p w:rsidRPr="00EF5D94" w:rsidR="002B1FEC" w:rsidP="30B1FFEF" w:rsidRDefault="002B1FEC" w14:paraId="14327CA1" w14:textId="5577C6A5">
      <w:pPr>
        <w:jc w:val="both"/>
        <w:rPr>
          <w:rFonts w:eastAsia="Symbol" w:asciiTheme="minorHAnsi" w:hAnsiTheme="minorHAnsi" w:cstheme="minorBidi"/>
          <w:color w:val="000000"/>
        </w:rPr>
      </w:pPr>
    </w:p>
    <w:p w:rsidRPr="000C2A65" w:rsidR="002B1FEC" w:rsidP="007E3DBA" w:rsidRDefault="002B1FEC" w14:paraId="6FE3E1AF" w14:textId="4DC22BC0">
      <w:pPr>
        <w:rPr>
          <w:rFonts w:asciiTheme="minorHAnsi" w:hAnsiTheme="minorHAnsi" w:eastAsiaTheme="minorEastAsia"/>
          <w:b/>
          <w:bCs/>
          <w:color w:val="4F81BD" w:themeColor="accent1"/>
        </w:rPr>
      </w:pPr>
      <w:r w:rsidRPr="6D768DF9">
        <w:rPr>
          <w:rFonts w:asciiTheme="minorHAnsi" w:hAnsiTheme="minorHAnsi" w:eastAsiaTheme="minorEastAsia"/>
          <w:b/>
          <w:bCs/>
          <w:color w:val="4F81BD" w:themeColor="accent1"/>
        </w:rPr>
        <w:t>ART010B Painting</w:t>
      </w:r>
      <w:r w:rsidRPr="6D768DF9" w:rsidR="5386E414">
        <w:rPr>
          <w:rFonts w:asciiTheme="minorHAnsi" w:hAnsiTheme="minorHAnsi" w:eastAsiaTheme="minorEastAsia"/>
          <w:b/>
          <w:bCs/>
          <w:color w:val="4F81BD" w:themeColor="accent1"/>
        </w:rPr>
        <w:t xml:space="preserve"> (ART010B ART PNT)</w:t>
      </w:r>
    </w:p>
    <w:p w:rsidRPr="000959B1" w:rsidR="002B1FEC" w:rsidP="007E3DBA" w:rsidRDefault="002B1FEC" w14:paraId="1455F56E" w14:textId="40CDACCC">
      <w:pPr>
        <w:rPr>
          <w:rFonts w:eastAsia="@SeroOT-Extralight" w:asciiTheme="minorHAnsi" w:hAnsiTheme="minorHAnsi" w:cstheme="minorHAnsi"/>
          <w:b/>
          <w:color w:val="4F81BD" w:themeColor="accent1"/>
          <w:sz w:val="18"/>
          <w:szCs w:val="18"/>
        </w:rPr>
      </w:pPr>
      <w:r w:rsidRPr="000959B1">
        <w:rPr>
          <w:rFonts w:eastAsia="@SeroOT-Extralight" w:asciiTheme="minorHAnsi" w:hAnsiTheme="minorHAnsi" w:cstheme="minorHAnsi"/>
          <w:color w:val="4F81BD" w:themeColor="accent1"/>
          <w:sz w:val="18"/>
          <w:szCs w:val="18"/>
        </w:rPr>
        <w:t xml:space="preserve">Course </w:t>
      </w:r>
      <w:r w:rsidR="00477467">
        <w:rPr>
          <w:rFonts w:eastAsia="@SeroOT-Extralight" w:asciiTheme="minorHAnsi" w:hAnsiTheme="minorHAnsi" w:cstheme="minorHAnsi"/>
          <w:color w:val="4F81BD" w:themeColor="accent1"/>
          <w:sz w:val="18"/>
          <w:szCs w:val="18"/>
        </w:rPr>
        <w:t>L</w:t>
      </w:r>
      <w:r w:rsidRPr="000959B1">
        <w:rPr>
          <w:rFonts w:eastAsia="@SeroOT-Extralight" w:asciiTheme="minorHAnsi" w:hAnsiTheme="minorHAnsi" w:cstheme="minorHAnsi"/>
          <w:color w:val="4F81BD" w:themeColor="accent1"/>
          <w:sz w:val="18"/>
          <w:szCs w:val="18"/>
        </w:rPr>
        <w:t>ength: One Semester</w:t>
      </w:r>
    </w:p>
    <w:p w:rsidRPr="000959B1" w:rsidR="002B1FEC" w:rsidP="007E3DBA" w:rsidRDefault="002B1FEC" w14:paraId="40B5445E" w14:textId="16D529F4">
      <w:pPr>
        <w:rPr>
          <w:rFonts w:eastAsia="@SeroOT-Extralight" w:asciiTheme="minorHAnsi" w:hAnsiTheme="minorHAnsi" w:cstheme="minorHAnsi"/>
          <w:b/>
          <w:color w:val="4F81BD" w:themeColor="accent1"/>
          <w:sz w:val="18"/>
          <w:szCs w:val="18"/>
        </w:rPr>
      </w:pPr>
      <w:r w:rsidRPr="000959B1">
        <w:rPr>
          <w:rFonts w:eastAsia="@SeroOT-Extralight" w:asciiTheme="minorHAnsi" w:hAnsiTheme="minorHAnsi" w:cstheme="minorHAnsi"/>
          <w:color w:val="4F81BD" w:themeColor="accent1"/>
          <w:sz w:val="18"/>
          <w:szCs w:val="18"/>
        </w:rPr>
        <w:t>Prerequisite: None</w:t>
      </w:r>
    </w:p>
    <w:p w:rsidRPr="00CC1D8B" w:rsidR="002B1FEC" w:rsidP="30B1FFEF" w:rsidRDefault="002B1FEC" w14:paraId="4B78B550" w14:textId="48DAB7BB">
      <w:pPr>
        <w:rPr>
          <w:rFonts w:asciiTheme="minorHAnsi" w:hAnsiTheme="minorHAnsi" w:cstheme="minorBidi"/>
          <w:sz w:val="18"/>
          <w:szCs w:val="18"/>
        </w:rPr>
      </w:pPr>
      <w:r w:rsidRPr="30B1FFEF">
        <w:rPr>
          <w:rFonts w:asciiTheme="minorHAnsi" w:hAnsiTheme="minorHAnsi" w:cstheme="minorBidi"/>
          <w:sz w:val="18"/>
          <w:szCs w:val="18"/>
        </w:rPr>
        <w:t xml:space="preserve">Learn how to paint with this course, using watercolor and acrylic painting techniques. All skill levels are welcome from beginning to advanced artists. Students will develop basic drawing skills and learn to model with value and color. Students will also develop familiarity with the elements of art and the principles of design.  </w:t>
      </w:r>
    </w:p>
    <w:p w:rsidRPr="00CC1D8B" w:rsidR="002B1FEC" w:rsidP="30B1FFEF" w:rsidRDefault="002B1FEC" w14:paraId="6979BB21" w14:textId="5E10FAF1">
      <w:pPr>
        <w:rPr>
          <w:rFonts w:asciiTheme="minorHAnsi" w:hAnsiTheme="minorHAnsi" w:cstheme="minorBidi"/>
          <w:sz w:val="18"/>
          <w:szCs w:val="18"/>
        </w:rPr>
      </w:pPr>
      <w:r w:rsidRPr="30B1FFEF">
        <w:rPr>
          <w:rFonts w:asciiTheme="minorHAnsi" w:hAnsiTheme="minorHAnsi" w:cstheme="minorBidi"/>
          <w:b/>
          <w:bCs/>
          <w:sz w:val="18"/>
          <w:szCs w:val="18"/>
        </w:rPr>
        <w:t xml:space="preserve">Materials </w:t>
      </w:r>
      <w:r w:rsidRPr="30B1FFEF" w:rsidR="008501A1">
        <w:rPr>
          <w:rFonts w:asciiTheme="minorHAnsi" w:hAnsiTheme="minorHAnsi" w:cstheme="minorBidi"/>
          <w:b/>
          <w:bCs/>
          <w:sz w:val="18"/>
          <w:szCs w:val="18"/>
        </w:rPr>
        <w:t>p</w:t>
      </w:r>
      <w:r w:rsidRPr="30B1FFEF">
        <w:rPr>
          <w:rFonts w:asciiTheme="minorHAnsi" w:hAnsiTheme="minorHAnsi" w:cstheme="minorBidi"/>
          <w:b/>
          <w:bCs/>
          <w:sz w:val="18"/>
          <w:szCs w:val="18"/>
        </w:rPr>
        <w:t xml:space="preserve">rovided by WAVA: </w:t>
      </w:r>
      <w:r w:rsidRPr="30B1FFEF">
        <w:rPr>
          <w:rFonts w:asciiTheme="minorHAnsi" w:hAnsiTheme="minorHAnsi" w:cstheme="minorBidi"/>
          <w:sz w:val="18"/>
          <w:szCs w:val="18"/>
        </w:rPr>
        <w:t>white clay</w:t>
      </w:r>
      <w:r w:rsidRPr="30B1FFEF" w:rsidR="008501A1">
        <w:rPr>
          <w:rFonts w:asciiTheme="minorHAnsi" w:hAnsiTheme="minorHAnsi" w:cstheme="minorBidi"/>
          <w:sz w:val="18"/>
          <w:szCs w:val="18"/>
        </w:rPr>
        <w:t>,</w:t>
      </w:r>
      <w:r w:rsidRPr="30B1FFEF">
        <w:rPr>
          <w:rFonts w:asciiTheme="minorHAnsi" w:hAnsiTheme="minorHAnsi" w:cstheme="minorBidi"/>
          <w:sz w:val="18"/>
          <w:szCs w:val="18"/>
        </w:rPr>
        <w:t xml:space="preserve"> set of acrylic paint</w:t>
      </w:r>
      <w:r w:rsidRPr="30B1FFEF" w:rsidR="008501A1">
        <w:rPr>
          <w:rFonts w:asciiTheme="minorHAnsi" w:hAnsiTheme="minorHAnsi" w:cstheme="minorBidi"/>
          <w:sz w:val="18"/>
          <w:szCs w:val="18"/>
        </w:rPr>
        <w:t>,</w:t>
      </w:r>
      <w:r w:rsidRPr="30B1FFEF">
        <w:rPr>
          <w:rFonts w:asciiTheme="minorHAnsi" w:hAnsiTheme="minorHAnsi" w:cstheme="minorBidi"/>
          <w:sz w:val="18"/>
          <w:szCs w:val="18"/>
        </w:rPr>
        <w:t xml:space="preserve"> set of round paintbrushes</w:t>
      </w:r>
      <w:r w:rsidRPr="30B1FFEF" w:rsidR="008501A1">
        <w:rPr>
          <w:rFonts w:asciiTheme="minorHAnsi" w:hAnsiTheme="minorHAnsi" w:cstheme="minorBidi"/>
          <w:sz w:val="18"/>
          <w:szCs w:val="18"/>
        </w:rPr>
        <w:t>.</w:t>
      </w:r>
      <w:r w:rsidRPr="30B1FFEF">
        <w:rPr>
          <w:rFonts w:asciiTheme="minorHAnsi" w:hAnsiTheme="minorHAnsi" w:cstheme="minorBidi"/>
          <w:sz w:val="18"/>
          <w:szCs w:val="18"/>
        </w:rPr>
        <w:t xml:space="preserve"> </w:t>
      </w:r>
    </w:p>
    <w:p w:rsidRPr="00CC1D8B" w:rsidR="002B1FEC" w:rsidP="30B1FFEF" w:rsidRDefault="002B1FEC" w14:paraId="050CA7F6" w14:textId="278E7B04">
      <w:pPr>
        <w:rPr>
          <w:rFonts w:asciiTheme="minorHAnsi" w:hAnsiTheme="minorHAnsi" w:cstheme="minorBidi"/>
          <w:sz w:val="18"/>
          <w:szCs w:val="18"/>
        </w:rPr>
      </w:pPr>
      <w:r w:rsidRPr="30B1FFEF">
        <w:rPr>
          <w:rFonts w:asciiTheme="minorHAnsi" w:hAnsiTheme="minorHAnsi" w:cstheme="minorBidi"/>
          <w:b/>
          <w:bCs/>
          <w:sz w:val="18"/>
          <w:szCs w:val="18"/>
        </w:rPr>
        <w:t xml:space="preserve">Additional </w:t>
      </w:r>
      <w:r w:rsidRPr="30B1FFEF" w:rsidR="004219E8">
        <w:rPr>
          <w:rFonts w:asciiTheme="minorHAnsi" w:hAnsiTheme="minorHAnsi" w:cstheme="minorBidi"/>
          <w:b/>
          <w:bCs/>
          <w:sz w:val="18"/>
          <w:szCs w:val="18"/>
        </w:rPr>
        <w:t>Required Materials</w:t>
      </w:r>
      <w:r w:rsidRPr="30B1FFEF">
        <w:rPr>
          <w:rFonts w:asciiTheme="minorHAnsi" w:hAnsiTheme="minorHAnsi" w:cstheme="minorBidi"/>
          <w:b/>
          <w:bCs/>
          <w:sz w:val="18"/>
          <w:szCs w:val="18"/>
        </w:rPr>
        <w:t xml:space="preserve">: </w:t>
      </w:r>
      <w:r w:rsidRPr="30B1FFEF">
        <w:rPr>
          <w:rFonts w:asciiTheme="minorHAnsi" w:hAnsiTheme="minorHAnsi" w:cstheme="minorBidi"/>
          <w:sz w:val="18"/>
          <w:szCs w:val="18"/>
        </w:rPr>
        <w:t>multimedia sketchbook, canvas boards, additional paintbrushes, charcoal, method for photographing projects (camera or scanner)</w:t>
      </w:r>
      <w:r w:rsidRPr="30B1FFEF" w:rsidR="008501A1">
        <w:rPr>
          <w:rFonts w:asciiTheme="minorHAnsi" w:hAnsiTheme="minorHAnsi" w:cstheme="minorBidi"/>
          <w:sz w:val="18"/>
          <w:szCs w:val="18"/>
        </w:rPr>
        <w:t>.</w:t>
      </w:r>
    </w:p>
    <w:p w:rsidR="30B1FFEF" w:rsidP="6F88BBF4" w:rsidRDefault="30B1FFEF" w14:paraId="1387FF1B" w14:textId="7BF57417">
      <w:pPr>
        <w:spacing w:line="257" w:lineRule="auto"/>
        <w:rPr>
          <w:rFonts w:asciiTheme="minorHAnsi" w:hAnsiTheme="minorHAnsi" w:eastAsiaTheme="minorEastAsia" w:cstheme="minorBidi"/>
          <w:strike/>
        </w:rPr>
      </w:pPr>
    </w:p>
    <w:p w:rsidRPr="009F7269" w:rsidR="3627D6BF" w:rsidP="009F7269" w:rsidRDefault="142B5B92" w14:paraId="08ECDA12" w14:textId="696C3A1C">
      <w:pPr>
        <w:spacing w:after="160" w:line="257" w:lineRule="auto"/>
        <w:rPr>
          <w:rFonts w:asciiTheme="minorHAnsi" w:hAnsiTheme="minorHAnsi" w:eastAsiaTheme="minorEastAsia" w:cstheme="minorBidi"/>
          <w:sz w:val="18"/>
          <w:szCs w:val="18"/>
        </w:rPr>
      </w:pPr>
      <w:r w:rsidRPr="009F7269">
        <w:rPr>
          <w:rFonts w:asciiTheme="minorHAnsi" w:hAnsiTheme="minorHAnsi" w:eastAsiaTheme="minorEastAsia" w:cstheme="minorBidi"/>
          <w:b/>
          <w:bCs/>
          <w:color w:val="4F81BD" w:themeColor="accent1"/>
        </w:rPr>
        <w:t>ART010E Beginning/Intermediate Sculpture (ART010E ART SCL)</w:t>
      </w:r>
      <w:r w:rsidRPr="009F7269" w:rsidR="3627D6BF">
        <w:rPr>
          <w:color w:val="4F81BD" w:themeColor="accent1"/>
        </w:rPr>
        <w:br/>
      </w:r>
      <w:r w:rsidRPr="009F7269">
        <w:rPr>
          <w:rFonts w:asciiTheme="minorHAnsi" w:hAnsiTheme="minorHAnsi" w:eastAsiaTheme="minorEastAsia" w:cstheme="minorBidi"/>
          <w:color w:val="4F81BD" w:themeColor="accent1"/>
          <w:sz w:val="18"/>
          <w:szCs w:val="18"/>
        </w:rPr>
        <w:t>Course length: One Semester</w:t>
      </w:r>
      <w:r w:rsidRPr="009F7269" w:rsidR="3627D6BF">
        <w:rPr>
          <w:color w:val="4F81BD" w:themeColor="accent1"/>
        </w:rPr>
        <w:br/>
      </w:r>
      <w:r w:rsidRPr="009F7269">
        <w:rPr>
          <w:rFonts w:asciiTheme="minorHAnsi" w:hAnsiTheme="minorHAnsi" w:eastAsiaTheme="minorEastAsia" w:cstheme="minorBidi"/>
          <w:color w:val="4F81BD" w:themeColor="accent1"/>
          <w:sz w:val="18"/>
          <w:szCs w:val="18"/>
        </w:rPr>
        <w:t>Prerequisites: none</w:t>
      </w:r>
      <w:r w:rsidR="3627D6BF">
        <w:br/>
      </w:r>
      <w:r w:rsidRPr="6F88BBF4" w:rsidR="2BAF6EBC">
        <w:rPr>
          <w:rFonts w:asciiTheme="minorHAnsi" w:hAnsiTheme="minorHAnsi" w:eastAsiaTheme="minorEastAsia" w:cstheme="minorBidi"/>
          <w:sz w:val="18"/>
          <w:szCs w:val="18"/>
        </w:rPr>
        <w:t xml:space="preserve">Learn how to create art in three dimensions using clay, wire, found objects, paper, and cardboard. Students will engage with sculpture throughout </w:t>
      </w:r>
      <w:r w:rsidRPr="6F88BBF4" w:rsidR="7480DD0D">
        <w:rPr>
          <w:rFonts w:asciiTheme="minorHAnsi" w:hAnsiTheme="minorHAnsi" w:eastAsiaTheme="minorEastAsia" w:cstheme="minorBidi"/>
          <w:sz w:val="18"/>
          <w:szCs w:val="18"/>
        </w:rPr>
        <w:t>history,</w:t>
      </w:r>
      <w:r w:rsidRPr="6F88BBF4" w:rsidR="2BAF6EBC">
        <w:rPr>
          <w:rFonts w:asciiTheme="minorHAnsi" w:hAnsiTheme="minorHAnsi" w:eastAsiaTheme="minorEastAsia" w:cstheme="minorBidi"/>
          <w:sz w:val="18"/>
          <w:szCs w:val="18"/>
        </w:rPr>
        <w:t xml:space="preserve"> creating 3D art projects. Focus is placed on the elements of art and principles of design where students can effectively communicate their ideas and creativity through their observations of the visual world. </w:t>
      </w:r>
      <w:r w:rsidR="3627D6BF">
        <w:br/>
      </w:r>
      <w:r w:rsidRPr="6F88BBF4" w:rsidR="2BAF6EBC">
        <w:rPr>
          <w:rFonts w:asciiTheme="minorHAnsi" w:hAnsiTheme="minorHAnsi" w:eastAsiaTheme="minorEastAsia" w:cstheme="minorBidi"/>
          <w:b/>
          <w:bCs/>
          <w:sz w:val="18"/>
          <w:szCs w:val="18"/>
        </w:rPr>
        <w:t xml:space="preserve">Materials Provided by WAVA: </w:t>
      </w:r>
      <w:r w:rsidRPr="6F88BBF4" w:rsidR="2BAF6EBC">
        <w:rPr>
          <w:rFonts w:asciiTheme="minorHAnsi" w:hAnsiTheme="minorHAnsi" w:eastAsiaTheme="minorEastAsia" w:cstheme="minorBidi"/>
          <w:sz w:val="18"/>
          <w:szCs w:val="18"/>
        </w:rPr>
        <w:t xml:space="preserve">white clay, set of acrylic paint; set of round paintbrushes </w:t>
      </w:r>
      <w:r w:rsidR="3627D6BF">
        <w:br/>
      </w:r>
      <w:r w:rsidRPr="6F88BBF4" w:rsidR="2BAF6EBC">
        <w:rPr>
          <w:rFonts w:asciiTheme="minorHAnsi" w:hAnsiTheme="minorHAnsi" w:eastAsiaTheme="minorEastAsia" w:cstheme="minorBidi"/>
          <w:b/>
          <w:bCs/>
          <w:sz w:val="18"/>
          <w:szCs w:val="18"/>
        </w:rPr>
        <w:t xml:space="preserve">Additional Required </w:t>
      </w:r>
      <w:r w:rsidRPr="6F88BBF4" w:rsidR="19D1FADF">
        <w:rPr>
          <w:rFonts w:asciiTheme="minorHAnsi" w:hAnsiTheme="minorHAnsi" w:eastAsiaTheme="minorEastAsia" w:cstheme="minorBidi"/>
          <w:b/>
          <w:bCs/>
          <w:sz w:val="18"/>
          <w:szCs w:val="18"/>
        </w:rPr>
        <w:t>Materials</w:t>
      </w:r>
      <w:r w:rsidRPr="6F88BBF4" w:rsidR="141412F3">
        <w:rPr>
          <w:rFonts w:asciiTheme="minorHAnsi" w:hAnsiTheme="minorHAnsi" w:eastAsiaTheme="minorEastAsia" w:cstheme="minorBidi"/>
          <w:b/>
          <w:bCs/>
          <w:sz w:val="18"/>
          <w:szCs w:val="18"/>
        </w:rPr>
        <w:t xml:space="preserve"> </w:t>
      </w:r>
      <w:r w:rsidRPr="6F88BBF4" w:rsidR="2BAF6EBC">
        <w:rPr>
          <w:rFonts w:asciiTheme="minorHAnsi" w:hAnsiTheme="minorHAnsi" w:eastAsiaTheme="minorEastAsia" w:cstheme="minorBidi"/>
          <w:sz w:val="18"/>
          <w:szCs w:val="18"/>
        </w:rPr>
        <w:t>found objects, cardboard, cardstock and construction paper, wire, method for photographing projects</w:t>
      </w:r>
      <w:r w:rsidRPr="6F88BBF4" w:rsidR="6F09627E">
        <w:rPr>
          <w:rFonts w:asciiTheme="minorHAnsi" w:hAnsiTheme="minorHAnsi" w:eastAsiaTheme="minorEastAsia" w:cstheme="minorBidi"/>
          <w:sz w:val="18"/>
          <w:szCs w:val="18"/>
        </w:rPr>
        <w:t>.</w:t>
      </w:r>
      <w:r w:rsidRPr="6F88BBF4" w:rsidR="2BAF6EBC">
        <w:rPr>
          <w:rFonts w:asciiTheme="minorHAnsi" w:hAnsiTheme="minorHAnsi" w:eastAsiaTheme="minorEastAsia" w:cstheme="minorBidi"/>
          <w:sz w:val="18"/>
          <w:szCs w:val="18"/>
        </w:rPr>
        <w:t xml:space="preserve"> </w:t>
      </w:r>
      <w:r w:rsidR="3627D6BF">
        <w:br/>
      </w:r>
      <w:r w:rsidR="3627D6BF">
        <w:br/>
      </w:r>
      <w:r w:rsidRPr="6F88BBF4" w:rsidR="4BF0741F">
        <w:rPr>
          <w:rFonts w:asciiTheme="minorHAnsi" w:hAnsiTheme="minorHAnsi" w:eastAsiaTheme="minorEastAsia"/>
          <w:b/>
          <w:bCs/>
          <w:color w:val="4F80BD"/>
        </w:rPr>
        <w:t xml:space="preserve">CS </w:t>
      </w:r>
      <w:r w:rsidRPr="6F88BBF4" w:rsidR="3627D6BF">
        <w:rPr>
          <w:rFonts w:asciiTheme="minorHAnsi" w:hAnsiTheme="minorHAnsi" w:eastAsiaTheme="minorEastAsia"/>
          <w:b/>
          <w:bCs/>
          <w:color w:val="4F80BD"/>
        </w:rPr>
        <w:t>Intro</w:t>
      </w:r>
      <w:r w:rsidRPr="6F88BBF4" w:rsidR="0831BFE7">
        <w:rPr>
          <w:rFonts w:asciiTheme="minorHAnsi" w:hAnsiTheme="minorHAnsi" w:eastAsiaTheme="minorEastAsia"/>
          <w:b/>
          <w:bCs/>
          <w:color w:val="4F80BD"/>
        </w:rPr>
        <w:t>duction</w:t>
      </w:r>
      <w:r w:rsidRPr="6F88BBF4" w:rsidR="3627D6BF">
        <w:rPr>
          <w:rFonts w:asciiTheme="minorHAnsi" w:hAnsiTheme="minorHAnsi" w:eastAsiaTheme="minorEastAsia"/>
          <w:b/>
          <w:bCs/>
          <w:color w:val="4F80BD"/>
        </w:rPr>
        <w:t xml:space="preserve"> to Music</w:t>
      </w:r>
      <w:r w:rsidRPr="6F88BBF4" w:rsidR="38797B66">
        <w:rPr>
          <w:rFonts w:asciiTheme="minorHAnsi" w:hAnsiTheme="minorHAnsi" w:eastAsiaTheme="minorEastAsia"/>
          <w:b/>
          <w:bCs/>
          <w:color w:val="4F80BD"/>
        </w:rPr>
        <w:t xml:space="preserve"> 1</w:t>
      </w:r>
      <w:r w:rsidRPr="6F88BBF4" w:rsidR="3627D6BF">
        <w:rPr>
          <w:rFonts w:asciiTheme="minorHAnsi" w:hAnsiTheme="minorHAnsi" w:eastAsiaTheme="minorEastAsia"/>
          <w:b/>
          <w:bCs/>
          <w:color w:val="4F80BD"/>
        </w:rPr>
        <w:t xml:space="preserve"> (ART</w:t>
      </w:r>
      <w:r w:rsidRPr="6F88BBF4" w:rsidR="2943471E">
        <w:rPr>
          <w:rFonts w:asciiTheme="minorHAnsi" w:hAnsiTheme="minorHAnsi" w:eastAsiaTheme="minorEastAsia"/>
          <w:b/>
          <w:bCs/>
          <w:color w:val="4F80BD"/>
        </w:rPr>
        <w:t xml:space="preserve"> </w:t>
      </w:r>
      <w:r w:rsidRPr="6F88BBF4" w:rsidR="3627D6BF">
        <w:rPr>
          <w:rFonts w:asciiTheme="minorHAnsi" w:hAnsiTheme="minorHAnsi" w:eastAsiaTheme="minorEastAsia"/>
          <w:b/>
          <w:bCs/>
          <w:color w:val="4F80BD"/>
        </w:rPr>
        <w:t>INTRO MUS</w:t>
      </w:r>
      <w:r w:rsidRPr="6F88BBF4" w:rsidR="28FB8024">
        <w:rPr>
          <w:rFonts w:asciiTheme="minorHAnsi" w:hAnsiTheme="minorHAnsi" w:eastAsiaTheme="minorEastAsia"/>
          <w:b/>
          <w:bCs/>
          <w:color w:val="4F80BD"/>
        </w:rPr>
        <w:t>1</w:t>
      </w:r>
      <w:r w:rsidRPr="6F88BBF4" w:rsidR="3627D6BF">
        <w:rPr>
          <w:rFonts w:asciiTheme="minorHAnsi" w:hAnsiTheme="minorHAnsi" w:eastAsiaTheme="minorEastAsia"/>
          <w:b/>
          <w:bCs/>
          <w:color w:val="4F80BD"/>
        </w:rPr>
        <w:t>)</w:t>
      </w:r>
      <w:r w:rsidR="3627D6BF">
        <w:br/>
      </w:r>
      <w:r w:rsidRPr="6F88BBF4" w:rsidR="1F2625A1">
        <w:rPr>
          <w:rFonts w:eastAsia="@SeroOT-Extralight" w:asciiTheme="minorHAnsi" w:hAnsiTheme="minorHAnsi" w:cstheme="minorBidi"/>
          <w:color w:val="4F80BD"/>
          <w:sz w:val="18"/>
          <w:szCs w:val="18"/>
        </w:rPr>
        <w:t>Course Length: One Semester</w:t>
      </w:r>
      <w:r w:rsidR="3627D6BF">
        <w:br/>
      </w:r>
      <w:r w:rsidRPr="6F88BBF4" w:rsidR="1F2625A1">
        <w:rPr>
          <w:rFonts w:eastAsia="@SeroOT-Extralight" w:asciiTheme="minorHAnsi" w:hAnsiTheme="minorHAnsi" w:cstheme="minorBidi"/>
          <w:color w:val="4F80BD"/>
          <w:sz w:val="18"/>
          <w:szCs w:val="18"/>
        </w:rPr>
        <w:t>Prerequisite: None</w:t>
      </w:r>
      <w:r w:rsidR="3627D6BF">
        <w:br/>
      </w:r>
      <w:r w:rsidRPr="6F88BBF4" w:rsidR="712A2C9A">
        <w:rPr>
          <w:rFonts w:asciiTheme="minorHAnsi" w:hAnsiTheme="minorHAnsi" w:eastAsiaTheme="minorEastAsia" w:cstheme="minorBidi"/>
          <w:sz w:val="18"/>
          <w:szCs w:val="18"/>
        </w:rPr>
        <w:t>Students build a foundational understanding of music — how it functions in society, the science behind its 1,600+ recognized genres, and the basics of reading, writing, and musicianship. Free music notation software is required (MuseScore, Flat.io, or Noteflight). No instruments are needed.</w:t>
      </w:r>
    </w:p>
    <w:p w:rsidR="30B1FFEF" w:rsidP="30B1FFEF" w:rsidRDefault="30B1FFEF" w14:paraId="26D7FBEF" w14:textId="5C44B595">
      <w:pPr>
        <w:spacing w:line="257" w:lineRule="auto"/>
        <w:rPr>
          <w:rFonts w:eastAsia="@SeroOT-Extralight" w:asciiTheme="minorHAnsi" w:hAnsiTheme="minorHAnsi" w:cstheme="minorBidi"/>
        </w:rPr>
      </w:pPr>
    </w:p>
    <w:p w:rsidR="1F2625A1" w:rsidP="6F88BBF4" w:rsidRDefault="5A00B6F5" w14:paraId="46149650" w14:textId="0A5442B4">
      <w:pPr>
        <w:spacing w:line="257" w:lineRule="auto"/>
      </w:pPr>
      <w:r w:rsidRPr="6F88BBF4">
        <w:rPr>
          <w:rFonts w:asciiTheme="minorHAnsi" w:hAnsiTheme="minorHAnsi" w:eastAsiaTheme="minorEastAsia"/>
          <w:b/>
          <w:bCs/>
          <w:color w:val="4F80BD"/>
        </w:rPr>
        <w:t>CS</w:t>
      </w:r>
      <w:r w:rsidRPr="6F88BBF4" w:rsidR="1F2625A1">
        <w:rPr>
          <w:rFonts w:asciiTheme="minorHAnsi" w:hAnsiTheme="minorHAnsi" w:eastAsiaTheme="minorEastAsia"/>
          <w:b/>
          <w:bCs/>
          <w:color w:val="4F80BD"/>
        </w:rPr>
        <w:t xml:space="preserve"> Intro</w:t>
      </w:r>
      <w:r w:rsidRPr="6F88BBF4" w:rsidR="15EDB0C1">
        <w:rPr>
          <w:rFonts w:asciiTheme="minorHAnsi" w:hAnsiTheme="minorHAnsi" w:eastAsiaTheme="minorEastAsia"/>
          <w:b/>
          <w:bCs/>
          <w:color w:val="4F80BD"/>
        </w:rPr>
        <w:t>duction</w:t>
      </w:r>
      <w:r w:rsidRPr="6F88BBF4" w:rsidR="1F2625A1">
        <w:rPr>
          <w:rFonts w:asciiTheme="minorHAnsi" w:hAnsiTheme="minorHAnsi" w:eastAsiaTheme="minorEastAsia"/>
          <w:b/>
          <w:bCs/>
          <w:color w:val="4F80BD"/>
        </w:rPr>
        <w:t xml:space="preserve"> to Music</w:t>
      </w:r>
      <w:r w:rsidRPr="6F88BBF4" w:rsidR="32EF23B4">
        <w:rPr>
          <w:rFonts w:asciiTheme="minorHAnsi" w:hAnsiTheme="minorHAnsi" w:eastAsiaTheme="minorEastAsia"/>
          <w:b/>
          <w:bCs/>
          <w:color w:val="4F80BD"/>
        </w:rPr>
        <w:t xml:space="preserve"> 2</w:t>
      </w:r>
      <w:r w:rsidRPr="6F88BBF4" w:rsidR="1F2625A1">
        <w:rPr>
          <w:rFonts w:asciiTheme="minorHAnsi" w:hAnsiTheme="minorHAnsi" w:eastAsiaTheme="minorEastAsia"/>
          <w:b/>
          <w:bCs/>
          <w:color w:val="4F80BD"/>
        </w:rPr>
        <w:t xml:space="preserve"> (</w:t>
      </w:r>
      <w:r w:rsidRPr="6F88BBF4" w:rsidR="43C48EC4">
        <w:rPr>
          <w:rFonts w:asciiTheme="minorHAnsi" w:hAnsiTheme="minorHAnsi" w:eastAsiaTheme="minorEastAsia"/>
          <w:b/>
          <w:bCs/>
          <w:color w:val="4F80BD"/>
        </w:rPr>
        <w:t xml:space="preserve">ART </w:t>
      </w:r>
      <w:r w:rsidRPr="6F88BBF4" w:rsidR="1F2625A1">
        <w:rPr>
          <w:rFonts w:asciiTheme="minorHAnsi" w:hAnsiTheme="minorHAnsi" w:eastAsiaTheme="minorEastAsia"/>
          <w:b/>
          <w:bCs/>
          <w:color w:val="4F80BD"/>
        </w:rPr>
        <w:t>INTRO MUS</w:t>
      </w:r>
      <w:r w:rsidRPr="6F88BBF4" w:rsidR="66DDF3F5">
        <w:rPr>
          <w:rFonts w:asciiTheme="minorHAnsi" w:hAnsiTheme="minorHAnsi" w:eastAsiaTheme="minorEastAsia"/>
          <w:b/>
          <w:bCs/>
          <w:color w:val="4F80BD"/>
        </w:rPr>
        <w:t>2</w:t>
      </w:r>
      <w:r w:rsidRPr="6F88BBF4" w:rsidR="1F2625A1">
        <w:rPr>
          <w:rFonts w:asciiTheme="minorHAnsi" w:hAnsiTheme="minorHAnsi" w:eastAsiaTheme="minorEastAsia"/>
          <w:b/>
          <w:bCs/>
          <w:color w:val="4F80BD"/>
        </w:rPr>
        <w:t>)</w:t>
      </w:r>
      <w:r w:rsidR="1F2625A1">
        <w:br/>
      </w:r>
      <w:r w:rsidRPr="6F88BBF4" w:rsidR="1F2625A1">
        <w:rPr>
          <w:rFonts w:eastAsia="@SeroOT-Extralight" w:asciiTheme="minorHAnsi" w:hAnsiTheme="minorHAnsi" w:cstheme="minorBidi"/>
          <w:color w:val="4F80BD"/>
          <w:sz w:val="18"/>
          <w:szCs w:val="18"/>
        </w:rPr>
        <w:t>Course Length: One Semester</w:t>
      </w:r>
      <w:r w:rsidR="1F2625A1">
        <w:br/>
      </w:r>
      <w:r w:rsidRPr="6F88BBF4" w:rsidR="1F2625A1">
        <w:rPr>
          <w:rFonts w:eastAsia="@SeroOT-Extralight" w:asciiTheme="minorHAnsi" w:hAnsiTheme="minorHAnsi" w:cstheme="minorBidi"/>
          <w:color w:val="4F80BD"/>
          <w:sz w:val="18"/>
          <w:szCs w:val="18"/>
        </w:rPr>
        <w:t>Prerequisite: None</w:t>
      </w:r>
      <w:r w:rsidR="1F2625A1">
        <w:br/>
      </w:r>
      <w:r w:rsidRPr="6F88BBF4" w:rsidR="6F00D8FF">
        <w:rPr>
          <w:rFonts w:asciiTheme="minorHAnsi" w:hAnsiTheme="minorHAnsi" w:eastAsiaTheme="minorEastAsia" w:cstheme="minorBidi"/>
          <w:sz w:val="18"/>
          <w:szCs w:val="18"/>
        </w:rPr>
        <w:t>Students start by learning foundational reading and writing skills. Students will then move into a performance unit using bucket drumming, then expand their composition skills using free online DAW programs like Beepbox and MuseScore. The course closes with an in-depth look at careers in music. Free notation software is required. A pair of 5A drumsticks and a 5-gallon bucket are recommended but not required to pass. Microphones are highly recommended for this semester.</w:t>
      </w:r>
    </w:p>
    <w:p w:rsidR="30B1FFEF" w:rsidP="30B1FFEF" w:rsidRDefault="30B1FFEF" w14:paraId="474254B9" w14:textId="4978A1A5">
      <w:pPr>
        <w:spacing w:line="257" w:lineRule="auto"/>
        <w:rPr>
          <w:rFonts w:eastAsia="@SeroOT-Extralight" w:asciiTheme="minorHAnsi" w:hAnsiTheme="minorHAnsi" w:cstheme="minorBidi"/>
        </w:rPr>
      </w:pPr>
    </w:p>
    <w:p w:rsidR="009F7269" w:rsidP="6F88BBF4" w:rsidRDefault="009F7269" w14:paraId="53EFFDC9" w14:textId="77777777">
      <w:pPr>
        <w:spacing w:line="257" w:lineRule="auto"/>
        <w:rPr>
          <w:rFonts w:asciiTheme="minorHAnsi" w:hAnsiTheme="minorHAnsi" w:eastAsiaTheme="minorEastAsia"/>
          <w:b/>
          <w:bCs/>
          <w:color w:val="4F80BD"/>
        </w:rPr>
      </w:pPr>
    </w:p>
    <w:p w:rsidRPr="0071566C" w:rsidR="002B1FEC" w:rsidP="6F88BBF4" w:rsidRDefault="7AFC9549" w14:paraId="39096437" w14:textId="4E815D95">
      <w:pPr>
        <w:spacing w:line="257" w:lineRule="auto"/>
      </w:pPr>
      <w:r w:rsidRPr="6F88BBF4">
        <w:rPr>
          <w:rFonts w:asciiTheme="minorHAnsi" w:hAnsiTheme="minorHAnsi" w:eastAsiaTheme="minorEastAsia"/>
          <w:b/>
          <w:bCs/>
          <w:color w:val="4F80BD"/>
        </w:rPr>
        <w:lastRenderedPageBreak/>
        <w:t>ART020</w:t>
      </w:r>
      <w:r w:rsidRPr="6F88BBF4" w:rsidR="606D8A31">
        <w:rPr>
          <w:rFonts w:asciiTheme="minorHAnsi" w:hAnsiTheme="minorHAnsi" w:eastAsiaTheme="minorEastAsia"/>
          <w:b/>
          <w:bCs/>
          <w:color w:val="4F80BD"/>
        </w:rPr>
        <w:t>A</w:t>
      </w:r>
      <w:r w:rsidRPr="6F88BBF4">
        <w:rPr>
          <w:rFonts w:asciiTheme="minorHAnsi" w:hAnsiTheme="minorHAnsi" w:eastAsiaTheme="minorEastAsia"/>
          <w:b/>
          <w:bCs/>
          <w:color w:val="4F80BD"/>
        </w:rPr>
        <w:t xml:space="preserve"> Music Appreciation </w:t>
      </w:r>
      <w:r w:rsidRPr="6F88BBF4" w:rsidR="1E40B2CA">
        <w:rPr>
          <w:rFonts w:asciiTheme="minorHAnsi" w:hAnsiTheme="minorHAnsi" w:eastAsiaTheme="minorEastAsia"/>
          <w:b/>
          <w:bCs/>
          <w:color w:val="4F80BD"/>
        </w:rPr>
        <w:t>1</w:t>
      </w:r>
      <w:r w:rsidRPr="6F88BBF4" w:rsidR="26E0FF51">
        <w:rPr>
          <w:rFonts w:asciiTheme="minorHAnsi" w:hAnsiTheme="minorHAnsi" w:eastAsiaTheme="minorEastAsia"/>
          <w:b/>
          <w:bCs/>
          <w:color w:val="4F80BD"/>
        </w:rPr>
        <w:t xml:space="preserve"> (ART020A MUS APP)</w:t>
      </w:r>
      <w:r w:rsidR="002B1FEC">
        <w:br/>
      </w:r>
      <w:r w:rsidRPr="6F88BBF4">
        <w:rPr>
          <w:rFonts w:eastAsia="@SeroOT-Extralight" w:asciiTheme="minorHAnsi" w:hAnsiTheme="minorHAnsi" w:cstheme="minorBidi"/>
          <w:color w:val="4F80BD"/>
          <w:sz w:val="18"/>
          <w:szCs w:val="18"/>
        </w:rPr>
        <w:t xml:space="preserve">Course </w:t>
      </w:r>
      <w:r w:rsidRPr="6F88BBF4" w:rsidR="39521584">
        <w:rPr>
          <w:rFonts w:eastAsia="@SeroOT-Extralight" w:asciiTheme="minorHAnsi" w:hAnsiTheme="minorHAnsi" w:cstheme="minorBidi"/>
          <w:color w:val="4F80BD"/>
          <w:sz w:val="18"/>
          <w:szCs w:val="18"/>
        </w:rPr>
        <w:t>L</w:t>
      </w:r>
      <w:r w:rsidRPr="6F88BBF4">
        <w:rPr>
          <w:rFonts w:eastAsia="@SeroOT-Extralight" w:asciiTheme="minorHAnsi" w:hAnsiTheme="minorHAnsi" w:cstheme="minorBidi"/>
          <w:color w:val="4F80BD"/>
          <w:sz w:val="18"/>
          <w:szCs w:val="18"/>
        </w:rPr>
        <w:t>ength: One Semester</w:t>
      </w:r>
      <w:r w:rsidR="002B1FEC">
        <w:br/>
      </w:r>
      <w:r w:rsidRPr="6F88BBF4" w:rsidR="2E458E67">
        <w:rPr>
          <w:rFonts w:eastAsia="@SeroOT-Extralight" w:asciiTheme="minorHAnsi" w:hAnsiTheme="minorHAnsi" w:cstheme="minorBidi"/>
          <w:color w:val="4F80BD"/>
          <w:sz w:val="18"/>
          <w:szCs w:val="18"/>
        </w:rPr>
        <w:t>Prerequisite</w:t>
      </w:r>
      <w:r w:rsidRPr="6F88BBF4" w:rsidR="48330AAB">
        <w:rPr>
          <w:rFonts w:eastAsia="@SeroOT-Extralight" w:asciiTheme="minorHAnsi" w:hAnsiTheme="minorHAnsi" w:cstheme="minorBidi"/>
          <w:color w:val="4F80BD"/>
          <w:sz w:val="18"/>
          <w:szCs w:val="18"/>
        </w:rPr>
        <w:t>:</w:t>
      </w:r>
      <w:r w:rsidRPr="6F88BBF4" w:rsidR="2E458E67">
        <w:rPr>
          <w:rFonts w:eastAsia="@SeroOT-Extralight" w:asciiTheme="minorHAnsi" w:hAnsiTheme="minorHAnsi" w:cstheme="minorBidi"/>
          <w:color w:val="4F80BD"/>
          <w:sz w:val="18"/>
          <w:szCs w:val="18"/>
        </w:rPr>
        <w:t xml:space="preserve"> None</w:t>
      </w:r>
      <w:r w:rsidR="002B1FEC">
        <w:br/>
      </w:r>
      <w:r w:rsidRPr="6F88BBF4" w:rsidR="25C1A06C">
        <w:rPr>
          <w:rFonts w:asciiTheme="minorHAnsi" w:hAnsiTheme="minorHAnsi" w:eastAsiaTheme="minorEastAsia" w:cstheme="minorBidi"/>
          <w:sz w:val="18"/>
          <w:szCs w:val="18"/>
        </w:rPr>
        <w:t>A time-traveling journey from 2000 BCE to the 1700s, this course explores the origins of music and the early foundations of Western musical tradition. Topics include Gregorian chants, Classical greats like Mozart, Bach, and Beethoven, and early music that is more than thousands of years old. Free music notation software is required. No instruments are needed.</w:t>
      </w:r>
    </w:p>
    <w:p w:rsidR="30B1FFEF" w:rsidP="30B1FFEF" w:rsidRDefault="30B1FFEF" w14:paraId="246DEE26" w14:textId="024D14C6">
      <w:pPr>
        <w:spacing w:line="257" w:lineRule="auto"/>
        <w:rPr>
          <w:rFonts w:ascii="Calibri" w:hAnsi="Calibri" w:eastAsia="Calibri" w:cs="Calibri"/>
          <w:color w:val="000000" w:themeColor="text1"/>
        </w:rPr>
      </w:pPr>
    </w:p>
    <w:p w:rsidRPr="00B34E10" w:rsidR="002B1FEC" w:rsidP="007E3DBA" w:rsidRDefault="002B1FEC" w14:paraId="385660F5" w14:textId="3203ED48">
      <w:pPr>
        <w:rPr>
          <w:rFonts w:asciiTheme="minorHAnsi" w:hAnsiTheme="minorHAnsi" w:eastAsiaTheme="minorEastAsia"/>
          <w:b/>
          <w:bCs/>
          <w:color w:val="4F81BD" w:themeColor="accent1"/>
        </w:rPr>
      </w:pPr>
      <w:r w:rsidRPr="6D768DF9">
        <w:rPr>
          <w:rFonts w:asciiTheme="minorHAnsi" w:hAnsiTheme="minorHAnsi" w:eastAsiaTheme="minorEastAsia"/>
          <w:b/>
          <w:bCs/>
          <w:color w:val="4F81BD" w:themeColor="accent1"/>
        </w:rPr>
        <w:t>ART020</w:t>
      </w:r>
      <w:r w:rsidRPr="6D768DF9" w:rsidR="00515903">
        <w:rPr>
          <w:rFonts w:asciiTheme="minorHAnsi" w:hAnsiTheme="minorHAnsi" w:eastAsiaTheme="minorEastAsia"/>
          <w:b/>
          <w:bCs/>
          <w:color w:val="4F81BD" w:themeColor="accent1"/>
        </w:rPr>
        <w:t>B</w:t>
      </w:r>
      <w:r w:rsidRPr="6D768DF9">
        <w:rPr>
          <w:rFonts w:asciiTheme="minorHAnsi" w:hAnsiTheme="minorHAnsi" w:eastAsiaTheme="minorEastAsia"/>
          <w:b/>
          <w:bCs/>
          <w:color w:val="4F81BD" w:themeColor="accent1"/>
        </w:rPr>
        <w:t xml:space="preserve"> Music Appreciation </w:t>
      </w:r>
      <w:r w:rsidRPr="6D768DF9" w:rsidR="000B1798">
        <w:rPr>
          <w:rFonts w:asciiTheme="minorHAnsi" w:hAnsiTheme="minorHAnsi" w:eastAsiaTheme="minorEastAsia"/>
          <w:b/>
          <w:bCs/>
          <w:color w:val="4F81BD" w:themeColor="accent1"/>
        </w:rPr>
        <w:t>2</w:t>
      </w:r>
      <w:r w:rsidRPr="6D768DF9">
        <w:rPr>
          <w:rFonts w:asciiTheme="minorHAnsi" w:hAnsiTheme="minorHAnsi" w:eastAsiaTheme="minorEastAsia"/>
          <w:b/>
          <w:bCs/>
          <w:color w:val="4F81BD" w:themeColor="accent1"/>
        </w:rPr>
        <w:t xml:space="preserve"> </w:t>
      </w:r>
      <w:r w:rsidRPr="6D768DF9" w:rsidR="0752CB30">
        <w:rPr>
          <w:rFonts w:asciiTheme="minorHAnsi" w:hAnsiTheme="minorHAnsi" w:eastAsiaTheme="minorEastAsia"/>
          <w:b/>
          <w:bCs/>
          <w:color w:val="4F81BD" w:themeColor="accent1"/>
        </w:rPr>
        <w:t>(ART020B MUS APP)</w:t>
      </w:r>
    </w:p>
    <w:p w:rsidRPr="000959B1" w:rsidR="002B1FEC" w:rsidP="007E3DBA" w:rsidRDefault="002B1FEC" w14:paraId="7887BCE8" w14:textId="00B8A012">
      <w:pPr>
        <w:rPr>
          <w:rFonts w:eastAsia="@SeroOT-Extralight" w:asciiTheme="minorHAnsi" w:hAnsiTheme="minorHAnsi" w:cstheme="minorHAnsi"/>
          <w:b/>
          <w:color w:val="4F81BD" w:themeColor="accent1"/>
          <w:sz w:val="18"/>
          <w:szCs w:val="18"/>
        </w:rPr>
      </w:pPr>
      <w:r w:rsidRPr="00B34E10">
        <w:rPr>
          <w:rFonts w:eastAsia="@SeroOT-Extralight" w:asciiTheme="minorHAnsi" w:hAnsiTheme="minorHAnsi" w:cstheme="minorHAnsi"/>
          <w:color w:val="4F81BD" w:themeColor="accent1"/>
          <w:sz w:val="18"/>
          <w:szCs w:val="18"/>
        </w:rPr>
        <w:t xml:space="preserve">Course </w:t>
      </w:r>
      <w:r w:rsidR="008501A1">
        <w:rPr>
          <w:rFonts w:eastAsia="@SeroOT-Extralight" w:asciiTheme="minorHAnsi" w:hAnsiTheme="minorHAnsi" w:cstheme="minorHAnsi"/>
          <w:color w:val="4F81BD" w:themeColor="accent1"/>
          <w:sz w:val="18"/>
          <w:szCs w:val="18"/>
        </w:rPr>
        <w:t>L</w:t>
      </w:r>
      <w:r w:rsidRPr="00B34E10">
        <w:rPr>
          <w:rFonts w:eastAsia="@SeroOT-Extralight" w:asciiTheme="minorHAnsi" w:hAnsiTheme="minorHAnsi" w:cstheme="minorHAnsi"/>
          <w:color w:val="4F81BD" w:themeColor="accent1"/>
          <w:sz w:val="18"/>
          <w:szCs w:val="18"/>
        </w:rPr>
        <w:t>ength: One Semester</w:t>
      </w:r>
    </w:p>
    <w:p w:rsidRPr="00493B5A" w:rsidR="002B1FEC" w:rsidP="007E3DBA" w:rsidRDefault="002B1FEC" w14:paraId="2AEE050A" w14:textId="226D3F20">
      <w:pPr>
        <w:rPr>
          <w:rFonts w:eastAsia="@SeroOT-Extralight" w:asciiTheme="minorHAnsi" w:hAnsiTheme="minorHAnsi" w:cstheme="minorHAnsi"/>
          <w:b/>
          <w:color w:val="4F81BD" w:themeColor="accent1"/>
          <w:sz w:val="18"/>
          <w:szCs w:val="18"/>
        </w:rPr>
      </w:pPr>
      <w:r w:rsidRPr="6F88BBF4">
        <w:rPr>
          <w:rFonts w:eastAsia="@SeroOT-Extralight" w:asciiTheme="minorHAnsi" w:hAnsiTheme="minorHAnsi" w:cstheme="minorBidi"/>
          <w:color w:val="4F81BD" w:themeColor="accent1"/>
          <w:sz w:val="18"/>
          <w:szCs w:val="18"/>
        </w:rPr>
        <w:t xml:space="preserve">Prerequisite: </w:t>
      </w:r>
      <w:r w:rsidRPr="6F88BBF4" w:rsidR="00AB63D4">
        <w:rPr>
          <w:rFonts w:eastAsia="@SeroOT-Extralight" w:asciiTheme="minorHAnsi" w:hAnsiTheme="minorHAnsi" w:cstheme="minorBidi"/>
          <w:color w:val="4F81BD" w:themeColor="accent1"/>
          <w:sz w:val="18"/>
          <w:szCs w:val="18"/>
        </w:rPr>
        <w:t>None</w:t>
      </w:r>
    </w:p>
    <w:p w:rsidRPr="009D0D2C" w:rsidR="00472BB6" w:rsidP="6F88BBF4" w:rsidRDefault="6120D9DB" w14:paraId="68A0DCD1" w14:textId="29C3CA90">
      <w:pPr>
        <w:rPr>
          <w:rFonts w:asciiTheme="minorHAnsi" w:hAnsiTheme="minorHAnsi" w:eastAsiaTheme="minorEastAsia" w:cstheme="minorBidi"/>
          <w:sz w:val="18"/>
          <w:szCs w:val="18"/>
        </w:rPr>
      </w:pPr>
      <w:r w:rsidRPr="6F88BBF4">
        <w:rPr>
          <w:rFonts w:asciiTheme="minorHAnsi" w:hAnsiTheme="minorHAnsi" w:eastAsiaTheme="minorEastAsia" w:cstheme="minorBidi"/>
          <w:sz w:val="18"/>
          <w:szCs w:val="18"/>
        </w:rPr>
        <w:t>This course travels from the early 1700s to the modern era with a focus on American musical traditions — folk, jazz, soul, hip-hop, rock and roll, and more. Music Appreciation II will also build fundamental music theory and ideas.  Free music notation software is required. No instruments are needed.</w:t>
      </w:r>
    </w:p>
    <w:p w:rsidRPr="009A0AB3" w:rsidR="00A0548F" w:rsidP="30B1FFEF" w:rsidRDefault="00A0548F" w14:paraId="34DDF088" w14:textId="77777777">
      <w:pPr>
        <w:rPr>
          <w:rFonts w:asciiTheme="minorHAnsi" w:hAnsiTheme="minorHAnsi" w:eastAsiaTheme="minorEastAsia"/>
          <w:b/>
          <w:bCs/>
          <w:color w:val="4F81BD" w:themeColor="accent1"/>
        </w:rPr>
      </w:pPr>
    </w:p>
    <w:p w:rsidRPr="009F7269" w:rsidR="002B1FEC" w:rsidP="73509A26" w:rsidRDefault="002B1FEC" w14:paraId="4BE6F19B" w14:textId="1F5100CA">
      <w:pPr>
        <w:rPr>
          <w:rFonts w:ascii="Calibri" w:hAnsi="Calibri" w:eastAsia="ＭＳ 明朝" w:asciiTheme="minorAscii" w:hAnsiTheme="minorAscii" w:eastAsiaTheme="minorEastAsia"/>
          <w:b w:val="1"/>
          <w:bCs w:val="1"/>
          <w:color w:val="4F81BD" w:themeColor="accent1"/>
        </w:rPr>
      </w:pPr>
      <w:r w:rsidRPr="73509A26" w:rsidR="65C0DD54">
        <w:rPr>
          <w:rFonts w:ascii="Calibri" w:hAnsi="Calibri" w:eastAsia="ＭＳ 明朝" w:asciiTheme="minorAscii" w:hAnsiTheme="minorAscii" w:eastAsiaTheme="minorEastAsia"/>
          <w:b w:val="1"/>
          <w:bCs w:val="1"/>
          <w:color w:val="4F81BD" w:themeColor="accent1" w:themeTint="FF" w:themeShade="FF"/>
        </w:rPr>
        <w:t>ART0</w:t>
      </w:r>
      <w:r w:rsidRPr="73509A26" w:rsidR="3DCE3BF3">
        <w:rPr>
          <w:rFonts w:ascii="Calibri" w:hAnsi="Calibri" w:eastAsia="ＭＳ 明朝" w:asciiTheme="minorAscii" w:hAnsiTheme="minorAscii" w:eastAsiaTheme="minorEastAsia"/>
          <w:b w:val="1"/>
          <w:bCs w:val="1"/>
          <w:color w:val="4F81BD" w:themeColor="accent1" w:themeTint="FF" w:themeShade="FF"/>
        </w:rPr>
        <w:t>3</w:t>
      </w:r>
      <w:r w:rsidRPr="73509A26" w:rsidR="65C0DD54">
        <w:rPr>
          <w:rFonts w:ascii="Calibri" w:hAnsi="Calibri" w:eastAsia="ＭＳ 明朝" w:asciiTheme="minorAscii" w:hAnsiTheme="minorAscii" w:eastAsiaTheme="minorEastAsia"/>
          <w:b w:val="1"/>
          <w:bCs w:val="1"/>
          <w:color w:val="4F81BD" w:themeColor="accent1" w:themeTint="FF" w:themeShade="FF"/>
        </w:rPr>
        <w:t xml:space="preserve">0 Art </w:t>
      </w:r>
      <w:r w:rsidRPr="73509A26" w:rsidR="50214BC9">
        <w:rPr>
          <w:rFonts w:ascii="Calibri" w:hAnsi="Calibri" w:eastAsia="ＭＳ 明朝" w:asciiTheme="minorAscii" w:hAnsiTheme="minorAscii" w:eastAsiaTheme="minorEastAsia"/>
          <w:b w:val="1"/>
          <w:bCs w:val="1"/>
          <w:color w:val="4F81BD" w:themeColor="accent1" w:themeTint="FF" w:themeShade="FF"/>
        </w:rPr>
        <w:t xml:space="preserve">History and Appreciation </w:t>
      </w:r>
      <w:r w:rsidRPr="73509A26" w:rsidR="606FC1AD">
        <w:rPr>
          <w:rFonts w:ascii="Calibri" w:hAnsi="Calibri" w:eastAsia="ＭＳ 明朝" w:asciiTheme="minorAscii" w:hAnsiTheme="minorAscii" w:eastAsiaTheme="minorEastAsia"/>
          <w:b w:val="1"/>
          <w:bCs w:val="1"/>
          <w:color w:val="4F81BD" w:themeColor="accent1" w:themeTint="FF" w:themeShade="FF"/>
        </w:rPr>
        <w:t>(ART030</w:t>
      </w:r>
      <w:r w:rsidRPr="73509A26" w:rsidR="098D5C2A">
        <w:rPr>
          <w:rFonts w:ascii="Calibri" w:hAnsi="Calibri" w:eastAsia="ＭＳ 明朝" w:asciiTheme="minorAscii" w:hAnsiTheme="minorAscii" w:eastAsiaTheme="minorEastAsia"/>
          <w:b w:val="1"/>
          <w:bCs w:val="1"/>
          <w:color w:val="4F81BD" w:themeColor="accent1" w:themeTint="FF" w:themeShade="FF"/>
        </w:rPr>
        <w:t>)</w:t>
      </w:r>
      <w:r w:rsidRPr="73509A26" w:rsidR="3D6DF8D2">
        <w:rPr>
          <w:rFonts w:ascii="Calibri" w:hAnsi="Calibri" w:eastAsia="ＭＳ 明朝" w:asciiTheme="minorAscii" w:hAnsiTheme="minorAscii" w:eastAsiaTheme="minorEastAsia"/>
          <w:b w:val="1"/>
          <w:bCs w:val="1"/>
          <w:color w:val="4F81BD" w:themeColor="accent1" w:themeTint="FF" w:themeShade="FF"/>
        </w:rPr>
        <w:t xml:space="preserve"> (Formally ART030 Art in World Cultures)</w:t>
      </w:r>
    </w:p>
    <w:p w:rsidRPr="000959B1" w:rsidR="002B1FEC" w:rsidP="007E3DBA" w:rsidRDefault="002B1FEC" w14:paraId="75CFA8F0" w14:textId="75837448">
      <w:pPr>
        <w:rPr>
          <w:rFonts w:eastAsia="@SeroOT-Extralight" w:asciiTheme="minorHAnsi" w:hAnsiTheme="minorHAnsi" w:cstheme="minorHAnsi"/>
          <w:b/>
          <w:color w:val="4F81BD" w:themeColor="accent1"/>
          <w:sz w:val="18"/>
          <w:szCs w:val="18"/>
        </w:rPr>
      </w:pPr>
      <w:r w:rsidRPr="000959B1">
        <w:rPr>
          <w:rFonts w:eastAsia="@SeroOT-Extralight" w:asciiTheme="minorHAnsi" w:hAnsiTheme="minorHAnsi" w:cstheme="minorHAnsi"/>
          <w:color w:val="4F81BD" w:themeColor="accent1"/>
          <w:sz w:val="18"/>
          <w:szCs w:val="18"/>
        </w:rPr>
        <w:t xml:space="preserve">Course </w:t>
      </w:r>
      <w:r w:rsidR="008501A1">
        <w:rPr>
          <w:rFonts w:eastAsia="@SeroOT-Extralight" w:asciiTheme="minorHAnsi" w:hAnsiTheme="minorHAnsi" w:cstheme="minorHAnsi"/>
          <w:color w:val="4F81BD" w:themeColor="accent1"/>
          <w:sz w:val="18"/>
          <w:szCs w:val="18"/>
        </w:rPr>
        <w:t>L</w:t>
      </w:r>
      <w:r w:rsidRPr="000959B1">
        <w:rPr>
          <w:rFonts w:eastAsia="@SeroOT-Extralight" w:asciiTheme="minorHAnsi" w:hAnsiTheme="minorHAnsi" w:cstheme="minorHAnsi"/>
          <w:color w:val="4F81BD" w:themeColor="accent1"/>
          <w:sz w:val="18"/>
          <w:szCs w:val="18"/>
        </w:rPr>
        <w:t>ength: One Semester</w:t>
      </w:r>
    </w:p>
    <w:p w:rsidRPr="000959B1" w:rsidR="002B1FEC" w:rsidP="007E3DBA" w:rsidRDefault="002B1FEC" w14:paraId="3A90F307" w14:textId="78BFDED9">
      <w:pPr>
        <w:rPr>
          <w:rFonts w:eastAsia="@SeroOT-Extralight" w:asciiTheme="minorHAnsi" w:hAnsiTheme="minorHAnsi" w:cstheme="minorHAnsi"/>
          <w:b/>
          <w:color w:val="4F81BD" w:themeColor="accent1"/>
          <w:sz w:val="18"/>
          <w:szCs w:val="18"/>
        </w:rPr>
      </w:pPr>
      <w:r w:rsidRPr="000959B1">
        <w:rPr>
          <w:rFonts w:eastAsia="@SeroOT-Extralight" w:asciiTheme="minorHAnsi" w:hAnsiTheme="minorHAnsi" w:cstheme="minorHAnsi"/>
          <w:color w:val="4F81BD" w:themeColor="accent1"/>
          <w:sz w:val="18"/>
          <w:szCs w:val="18"/>
        </w:rPr>
        <w:t>Prerequisite: None</w:t>
      </w:r>
    </w:p>
    <w:p w:rsidR="00A452A6" w:rsidP="007E3DBA" w:rsidRDefault="002B1FEC" w14:paraId="40DC6AF0" w14:textId="6D342814">
      <w:pPr>
        <w:textAlignment w:val="baseline"/>
        <w:rPr>
          <w:rFonts w:eastAsia="Symbol" w:asciiTheme="minorHAnsi" w:hAnsiTheme="minorHAnsi" w:cstheme="minorBidi"/>
          <w:color w:val="000000" w:themeColor="text1"/>
          <w:sz w:val="18"/>
          <w:szCs w:val="18"/>
        </w:rPr>
      </w:pPr>
      <w:r w:rsidRPr="6D768DF9">
        <w:rPr>
          <w:rFonts w:eastAsia="Symbol" w:asciiTheme="minorHAnsi" w:hAnsiTheme="minorHAnsi" w:cstheme="minorBidi"/>
          <w:color w:val="000000" w:themeColor="text1"/>
          <w:sz w:val="18"/>
          <w:szCs w:val="18"/>
        </w:rPr>
        <w:t>Learn about works of art and art history through hands-on activities, discussion, and research. This course helps learners to develop an overall appreciation for the art they encounter in their daily lives, in addition to understanding the impact art has had on history.</w:t>
      </w:r>
    </w:p>
    <w:p w:rsidR="2709853A" w:rsidP="73509A26" w:rsidRDefault="2709853A" w14:paraId="0D19340D" w14:textId="252EFC03">
      <w:pPr>
        <w:pStyle w:val="Normal"/>
        <w:ind/>
        <w:rPr>
          <w:rFonts w:ascii="Calibri" w:hAnsi="Calibri" w:eastAsia="Symbol" w:cs="Arial" w:asciiTheme="minorAscii" w:hAnsiTheme="minorAscii" w:cstheme="minorBidi"/>
          <w:color w:val="000000" w:themeColor="text1" w:themeTint="FF" w:themeShade="FF"/>
          <w:highlight w:val="yellow"/>
        </w:rPr>
      </w:pPr>
    </w:p>
    <w:p w:rsidR="30037C7B" w:rsidP="007E3DBA" w:rsidRDefault="30037C7B" w14:paraId="6C44598D" w14:textId="29C745BF">
      <w:pPr>
        <w:rPr>
          <w:rFonts w:ascii="Segoe UI" w:hAnsi="Segoe UI" w:cs="Segoe UI"/>
          <w:sz w:val="18"/>
          <w:szCs w:val="18"/>
        </w:rPr>
      </w:pPr>
      <w:r w:rsidRPr="73509A26" w:rsidR="0F498AFF">
        <w:rPr>
          <w:rFonts w:ascii="Calibri" w:hAnsi="Calibri" w:eastAsia="ＭＳ 明朝" w:cs="Arial" w:asciiTheme="minorAscii" w:hAnsiTheme="minorAscii" w:eastAsiaTheme="minorEastAsia" w:cstheme="minorBidi"/>
          <w:b w:val="1"/>
          <w:bCs w:val="1"/>
          <w:color w:val="4F81BD" w:themeColor="accent1" w:themeTint="FF" w:themeShade="FF"/>
        </w:rPr>
        <w:t>ART051 Stage Craft 1 and 2</w:t>
      </w:r>
      <w:r>
        <w:br/>
      </w:r>
      <w:r w:rsidRPr="73509A26" w:rsidR="0F498AFF">
        <w:rPr>
          <w:rFonts w:ascii="Calibri" w:hAnsi="Calibri" w:cs="Calibri"/>
          <w:color w:val="4F81BD" w:themeColor="accent1" w:themeTint="FF" w:themeShade="FF"/>
          <w:sz w:val="18"/>
          <w:szCs w:val="18"/>
        </w:rPr>
        <w:t>Course Length</w:t>
      </w:r>
      <w:r w:rsidRPr="73509A26" w:rsidR="3D6DF8D2">
        <w:rPr>
          <w:rFonts w:ascii="Calibri" w:hAnsi="Calibri" w:cs="Calibri"/>
          <w:color w:val="4F81BD" w:themeColor="accent1" w:themeTint="FF" w:themeShade="FF"/>
          <w:sz w:val="18"/>
          <w:szCs w:val="18"/>
        </w:rPr>
        <w:t>: One</w:t>
      </w:r>
      <w:r w:rsidRPr="73509A26" w:rsidR="0F498AFF">
        <w:rPr>
          <w:rFonts w:ascii="Calibri" w:hAnsi="Calibri" w:cs="Calibri"/>
          <w:color w:val="4F81BD" w:themeColor="accent1" w:themeTint="FF" w:themeShade="FF"/>
          <w:sz w:val="18"/>
          <w:szCs w:val="18"/>
        </w:rPr>
        <w:t xml:space="preserve"> Semester each</w:t>
      </w:r>
    </w:p>
    <w:p w:rsidR="30037C7B" w:rsidP="007E3DBA" w:rsidRDefault="30037C7B" w14:paraId="53EACA4A" w14:textId="1CCF9CF2">
      <w:pPr>
        <w:ind w:left="-20" w:right="-20"/>
        <w:rPr>
          <w:rFonts w:asciiTheme="minorHAnsi" w:hAnsiTheme="minorHAnsi" w:eastAsiaTheme="minorEastAsia" w:cstheme="minorBidi"/>
          <w:color w:val="040C28"/>
          <w:sz w:val="18"/>
          <w:szCs w:val="18"/>
        </w:rPr>
      </w:pPr>
      <w:r w:rsidRPr="2709853A">
        <w:rPr>
          <w:rFonts w:asciiTheme="minorHAnsi" w:hAnsiTheme="minorHAnsi" w:eastAsiaTheme="minorEastAsia" w:cstheme="minorBidi"/>
          <w:color w:val="242424"/>
          <w:sz w:val="18"/>
          <w:szCs w:val="18"/>
        </w:rPr>
        <w:t xml:space="preserve">This course will introduce students to the behind-the-scenes workings of drama productions and theater arts performances. </w:t>
      </w:r>
      <w:r w:rsidRPr="2709853A">
        <w:rPr>
          <w:rFonts w:asciiTheme="minorHAnsi" w:hAnsiTheme="minorHAnsi" w:eastAsiaTheme="minorEastAsia" w:cstheme="minorBidi"/>
          <w:color w:val="202124"/>
          <w:sz w:val="18"/>
          <w:szCs w:val="18"/>
        </w:rPr>
        <w:t xml:space="preserve">Classwork </w:t>
      </w:r>
      <w:r w:rsidRPr="2709853A">
        <w:rPr>
          <w:rFonts w:asciiTheme="minorHAnsi" w:hAnsiTheme="minorHAnsi" w:eastAsiaTheme="minorEastAsia" w:cstheme="minorBidi"/>
          <w:color w:val="040C28"/>
          <w:sz w:val="18"/>
          <w:szCs w:val="18"/>
        </w:rPr>
        <w:t xml:space="preserve">focuses on developing skills used by theatre technicians and craftspeople in areas </w:t>
      </w:r>
      <w:r w:rsidRPr="2709853A" w:rsidR="009F7269">
        <w:rPr>
          <w:rFonts w:asciiTheme="minorHAnsi" w:hAnsiTheme="minorHAnsi" w:eastAsiaTheme="minorEastAsia" w:cstheme="minorBidi"/>
          <w:color w:val="040C28"/>
          <w:sz w:val="18"/>
          <w:szCs w:val="18"/>
        </w:rPr>
        <w:t>of</w:t>
      </w:r>
      <w:r w:rsidRPr="2709853A">
        <w:rPr>
          <w:rFonts w:asciiTheme="minorHAnsi" w:hAnsiTheme="minorHAnsi" w:eastAsiaTheme="minorEastAsia" w:cstheme="minorBidi"/>
          <w:color w:val="040C28"/>
          <w:sz w:val="18"/>
          <w:szCs w:val="18"/>
        </w:rPr>
        <w:t xml:space="preserve"> construction, scenery, costume, lighting, sound and makeup. Students will also understand the process of creating a theatrical production as it goes from page to stage. They will also learn how to use theatrical tools and materials responsibly and in accordance with industry safety guidelines.</w:t>
      </w:r>
    </w:p>
    <w:p w:rsidR="30037C7B" w:rsidP="30B1FFEF" w:rsidRDefault="30037C7B" w14:paraId="54142FC7" w14:textId="07163DBF">
      <w:pPr>
        <w:ind w:left="-20" w:right="-20"/>
        <w:rPr>
          <w:rFonts w:asciiTheme="minorHAnsi" w:hAnsiTheme="minorHAnsi" w:eastAsiaTheme="minorEastAsia" w:cstheme="minorBidi"/>
          <w:color w:val="242424"/>
          <w:sz w:val="20"/>
          <w:szCs w:val="20"/>
        </w:rPr>
      </w:pPr>
      <w:r w:rsidRPr="6F88BBF4">
        <w:rPr>
          <w:rFonts w:asciiTheme="minorHAnsi" w:hAnsiTheme="minorHAnsi" w:eastAsiaTheme="minorEastAsia" w:cstheme="minorBidi"/>
          <w:b/>
          <w:bCs/>
          <w:color w:val="242424"/>
          <w:sz w:val="18"/>
          <w:szCs w:val="18"/>
        </w:rPr>
        <w:t>Shipped Materials</w:t>
      </w:r>
      <w:r w:rsidRPr="6F88BBF4">
        <w:rPr>
          <w:rFonts w:asciiTheme="minorHAnsi" w:hAnsiTheme="minorHAnsi" w:eastAsiaTheme="minorEastAsia" w:cstheme="minorBidi"/>
          <w:color w:val="242424"/>
          <w:sz w:val="18"/>
          <w:szCs w:val="18"/>
        </w:rPr>
        <w:t>: None.</w:t>
      </w:r>
      <w:r w:rsidRPr="6F88BBF4" w:rsidR="12643B5F">
        <w:rPr>
          <w:rFonts w:asciiTheme="minorHAnsi" w:hAnsiTheme="minorHAnsi" w:eastAsiaTheme="minorEastAsia" w:cstheme="minorBidi"/>
          <w:color w:val="242424"/>
          <w:sz w:val="18"/>
          <w:szCs w:val="18"/>
        </w:rPr>
        <w:t xml:space="preserve">  </w:t>
      </w:r>
      <w:r w:rsidRPr="6F88BBF4">
        <w:rPr>
          <w:rFonts w:asciiTheme="minorHAnsi" w:hAnsiTheme="minorHAnsi" w:eastAsiaTheme="minorEastAsia" w:cstheme="minorBidi"/>
          <w:b/>
          <w:bCs/>
          <w:color w:val="242424"/>
          <w:sz w:val="18"/>
          <w:szCs w:val="18"/>
        </w:rPr>
        <w:t xml:space="preserve">All </w:t>
      </w:r>
      <w:r w:rsidRPr="6F88BBF4" w:rsidR="7F5D5797">
        <w:rPr>
          <w:rFonts w:asciiTheme="minorHAnsi" w:hAnsiTheme="minorHAnsi" w:eastAsiaTheme="minorEastAsia" w:cstheme="minorBidi"/>
          <w:b/>
          <w:bCs/>
          <w:color w:val="242424"/>
          <w:sz w:val="18"/>
          <w:szCs w:val="18"/>
        </w:rPr>
        <w:t>readings</w:t>
      </w:r>
      <w:r w:rsidRPr="6F88BBF4">
        <w:rPr>
          <w:rFonts w:asciiTheme="minorHAnsi" w:hAnsiTheme="minorHAnsi" w:eastAsiaTheme="minorEastAsia" w:cstheme="minorBidi"/>
          <w:b/>
          <w:bCs/>
          <w:color w:val="242424"/>
          <w:sz w:val="18"/>
          <w:szCs w:val="18"/>
        </w:rPr>
        <w:t xml:space="preserve"> will be completed online within the </w:t>
      </w:r>
      <w:r w:rsidRPr="6F88BBF4" w:rsidR="365B549B">
        <w:rPr>
          <w:rFonts w:asciiTheme="minorHAnsi" w:hAnsiTheme="minorHAnsi" w:eastAsiaTheme="minorEastAsia" w:cstheme="minorBidi"/>
          <w:b/>
          <w:bCs/>
          <w:color w:val="242424"/>
          <w:sz w:val="18"/>
          <w:szCs w:val="18"/>
        </w:rPr>
        <w:t>lesson</w:t>
      </w:r>
      <w:r w:rsidRPr="6F88BBF4">
        <w:rPr>
          <w:rFonts w:asciiTheme="minorHAnsi" w:hAnsiTheme="minorHAnsi" w:eastAsiaTheme="minorEastAsia" w:cstheme="minorBidi"/>
          <w:b/>
          <w:bCs/>
          <w:color w:val="242424"/>
          <w:sz w:val="18"/>
          <w:szCs w:val="18"/>
        </w:rPr>
        <w:t>.</w:t>
      </w:r>
      <w:r w:rsidRPr="6F88BBF4" w:rsidR="48F5D276">
        <w:rPr>
          <w:rFonts w:asciiTheme="minorHAnsi" w:hAnsiTheme="minorHAnsi" w:eastAsiaTheme="minorEastAsia" w:cstheme="minorBidi"/>
          <w:b/>
          <w:bCs/>
          <w:color w:val="242424"/>
          <w:sz w:val="18"/>
          <w:szCs w:val="18"/>
        </w:rPr>
        <w:t xml:space="preserve">  </w:t>
      </w:r>
      <w:r w:rsidRPr="6F88BBF4">
        <w:rPr>
          <w:rFonts w:asciiTheme="minorHAnsi" w:hAnsiTheme="minorHAnsi" w:eastAsiaTheme="minorEastAsia" w:cstheme="minorBidi"/>
          <w:b/>
          <w:bCs/>
          <w:color w:val="1F3763"/>
          <w:sz w:val="18"/>
          <w:szCs w:val="18"/>
        </w:rPr>
        <w:t xml:space="preserve">REQUIRED ONLINE </w:t>
      </w:r>
      <w:r w:rsidRPr="6F88BBF4" w:rsidR="2CB40999">
        <w:rPr>
          <w:rFonts w:asciiTheme="minorHAnsi" w:hAnsiTheme="minorHAnsi" w:eastAsiaTheme="minorEastAsia" w:cstheme="minorBidi"/>
          <w:b/>
          <w:bCs/>
          <w:color w:val="1F3763"/>
          <w:sz w:val="18"/>
          <w:szCs w:val="18"/>
        </w:rPr>
        <w:t xml:space="preserve">TEXT </w:t>
      </w:r>
      <w:r w:rsidRPr="6F88BBF4" w:rsidR="009F7269">
        <w:rPr>
          <w:rFonts w:asciiTheme="minorHAnsi" w:hAnsiTheme="minorHAnsi" w:eastAsiaTheme="minorEastAsia" w:cstheme="minorBidi"/>
          <w:b/>
          <w:bCs/>
          <w:color w:val="1F3763"/>
          <w:sz w:val="18"/>
          <w:szCs w:val="18"/>
        </w:rPr>
        <w:t>online All</w:t>
      </w:r>
      <w:r w:rsidRPr="6F88BBF4">
        <w:rPr>
          <w:rFonts w:asciiTheme="minorHAnsi" w:hAnsiTheme="minorHAnsi" w:eastAsiaTheme="minorEastAsia" w:cstheme="minorBidi"/>
          <w:color w:val="242424"/>
          <w:sz w:val="18"/>
          <w:szCs w:val="18"/>
        </w:rPr>
        <w:t xml:space="preserve"> text is on-line within the lessons</w:t>
      </w:r>
      <w:r w:rsidRPr="6F88BBF4">
        <w:rPr>
          <w:rFonts w:asciiTheme="minorHAnsi" w:hAnsiTheme="minorHAnsi" w:eastAsiaTheme="minorEastAsia" w:cstheme="minorBidi"/>
          <w:color w:val="242424"/>
          <w:sz w:val="20"/>
          <w:szCs w:val="20"/>
        </w:rPr>
        <w:t>.</w:t>
      </w:r>
    </w:p>
    <w:p w:rsidR="6F88BBF4" w:rsidP="6F88BBF4" w:rsidRDefault="6F88BBF4" w14:paraId="7CD3E18D" w14:textId="18487835">
      <w:pPr>
        <w:rPr>
          <w:rFonts w:asciiTheme="minorHAnsi" w:hAnsiTheme="minorHAnsi" w:eastAsiaTheme="minorEastAsia"/>
          <w:b/>
          <w:bCs/>
          <w:color w:val="4F81BD" w:themeColor="accent1"/>
          <w:highlight w:val="yellow"/>
        </w:rPr>
      </w:pPr>
    </w:p>
    <w:p w:rsidR="27DC8B58" w:rsidP="007E3DBA" w:rsidRDefault="27DC8B58" w14:paraId="1DA75D25" w14:textId="19824BB8">
      <w:pPr>
        <w:rPr>
          <w:rFonts w:ascii="Cambria" w:hAnsi="Cambria" w:eastAsia="Cambria" w:cs="Cambria"/>
          <w:color w:val="4F80BD"/>
        </w:rPr>
      </w:pPr>
      <w:r w:rsidRPr="2709853A">
        <w:rPr>
          <w:rFonts w:ascii="Calibri" w:hAnsi="Calibri" w:eastAsia="Calibri" w:cs="Calibri"/>
          <w:b/>
          <w:bCs/>
          <w:color w:val="4F81BD" w:themeColor="accent1"/>
        </w:rPr>
        <w:t>TCH028 Digital Arts I</w:t>
      </w:r>
      <w:r w:rsidRPr="2709853A">
        <w:rPr>
          <w:rFonts w:ascii="Cambria" w:hAnsi="Cambria" w:eastAsia="Cambria" w:cs="Cambria"/>
          <w:b/>
          <w:bCs/>
          <w:color w:val="4F80BD"/>
        </w:rPr>
        <w:t xml:space="preserve">     </w:t>
      </w:r>
      <w:r>
        <w:tab/>
      </w:r>
      <w:r>
        <w:tab/>
      </w:r>
      <w:r>
        <w:tab/>
      </w:r>
      <w:r>
        <w:tab/>
      </w:r>
      <w:r>
        <w:tab/>
      </w:r>
      <w:r>
        <w:tab/>
      </w:r>
      <w:r>
        <w:tab/>
      </w:r>
      <w:r>
        <w:tab/>
      </w:r>
      <w:r w:rsidRPr="2709853A">
        <w:rPr>
          <w:rFonts w:ascii="Cambria" w:hAnsi="Cambria" w:eastAsia="Cambria" w:cs="Cambria"/>
          <w:b/>
          <w:bCs/>
          <w:color w:val="4F80BD"/>
        </w:rPr>
        <w:t xml:space="preserve">                                            </w:t>
      </w:r>
    </w:p>
    <w:p w:rsidR="27DC8B58" w:rsidP="007E3DBA" w:rsidRDefault="27DC8B58" w14:paraId="03B07AE2" w14:textId="2316849B">
      <w:pPr>
        <w:rPr>
          <w:rFonts w:ascii="Calibri" w:hAnsi="Calibri" w:eastAsia="Calibri" w:cs="Calibri"/>
          <w:color w:val="4F81BD" w:themeColor="accent1"/>
          <w:sz w:val="18"/>
          <w:szCs w:val="18"/>
        </w:rPr>
      </w:pPr>
      <w:r w:rsidRPr="2709853A">
        <w:rPr>
          <w:rFonts w:ascii="Calibri" w:hAnsi="Calibri" w:eastAsia="Calibri" w:cs="Calibri"/>
          <w:color w:val="4F81BD" w:themeColor="accent1"/>
          <w:sz w:val="18"/>
          <w:szCs w:val="18"/>
        </w:rPr>
        <w:t xml:space="preserve">Course Length: One Semester                    </w:t>
      </w:r>
    </w:p>
    <w:p w:rsidR="27DC8B58" w:rsidP="007E3DBA" w:rsidRDefault="27DC8B58" w14:paraId="27F50198" w14:textId="0290A1F6">
      <w:pPr>
        <w:rPr>
          <w:rFonts w:ascii="Calibri" w:hAnsi="Calibri" w:eastAsia="Calibri" w:cs="Calibri"/>
          <w:color w:val="4F81BD" w:themeColor="accent1"/>
          <w:sz w:val="18"/>
          <w:szCs w:val="18"/>
        </w:rPr>
      </w:pPr>
      <w:r w:rsidRPr="2709853A">
        <w:rPr>
          <w:rFonts w:ascii="Calibri" w:hAnsi="Calibri" w:eastAsia="Calibri" w:cs="Calibri"/>
          <w:color w:val="4F81BD" w:themeColor="accent1"/>
          <w:sz w:val="18"/>
          <w:szCs w:val="18"/>
        </w:rPr>
        <w:t>Prerequisites: None</w:t>
      </w:r>
    </w:p>
    <w:p w:rsidR="27DC8B58" w:rsidP="30B1FFEF" w:rsidRDefault="27DC8B58" w14:paraId="1D598AC8" w14:textId="71C659F1">
      <w:pPr>
        <w:rPr>
          <w:rFonts w:ascii="Calibri" w:hAnsi="Calibri" w:eastAsia="Calibri" w:cs="Calibri"/>
          <w:color w:val="000000" w:themeColor="text1"/>
          <w:sz w:val="18"/>
          <w:szCs w:val="18"/>
        </w:rPr>
      </w:pPr>
      <w:r w:rsidRPr="30B1FFEF">
        <w:rPr>
          <w:rFonts w:ascii="Calibri" w:hAnsi="Calibri" w:eastAsia="Calibri" w:cs="Calibri"/>
          <w:color w:val="000000" w:themeColor="text1"/>
          <w:sz w:val="18"/>
          <w:szCs w:val="18"/>
        </w:rPr>
        <w:t xml:space="preserve">This art studio course introduces students to the elements and principles of design, art careers, and the foundational concepts of graphic design and visual communication. Students will use Inkscape, a vector program, to digitally draw and practice the skills and concepts that they learn. They will use the creative process to design, produce, revise, and present their digital artwork. No previous art knowledge is required for success in this course.  </w:t>
      </w:r>
    </w:p>
    <w:p w:rsidR="27DC8B58" w:rsidP="007E3DBA" w:rsidRDefault="27DC8B58" w14:paraId="311243C1" w14:textId="1476964A">
      <w:pPr>
        <w:rPr>
          <w:rFonts w:ascii="Calibri" w:hAnsi="Calibri" w:eastAsia="Calibri" w:cs="Calibri"/>
          <w:color w:val="000000" w:themeColor="text1"/>
          <w:sz w:val="18"/>
          <w:szCs w:val="18"/>
        </w:rPr>
      </w:pPr>
      <w:r w:rsidRPr="30B1FFEF">
        <w:rPr>
          <w:rFonts w:ascii="Calibri" w:hAnsi="Calibri" w:eastAsia="Calibri" w:cs="Calibri"/>
          <w:b/>
          <w:bCs/>
          <w:color w:val="000000" w:themeColor="text1"/>
          <w:sz w:val="18"/>
          <w:szCs w:val="18"/>
        </w:rPr>
        <w:t>Materials:</w:t>
      </w:r>
      <w:r w:rsidRPr="30B1FFEF">
        <w:rPr>
          <w:rFonts w:ascii="Calibri" w:hAnsi="Calibri" w:eastAsia="Calibri" w:cs="Calibri"/>
          <w:color w:val="000000" w:themeColor="text1"/>
          <w:sz w:val="18"/>
          <w:szCs w:val="18"/>
        </w:rPr>
        <w:t xml:space="preserve"> Software - Inkscape (free download provided in course).  </w:t>
      </w:r>
    </w:p>
    <w:p w:rsidR="27DC8B58" w:rsidP="30B1FFEF" w:rsidRDefault="27DC8B58" w14:paraId="6C90EDC1" w14:textId="6DB95571">
      <w:pPr>
        <w:rPr>
          <w:color w:val="000000" w:themeColor="text1"/>
        </w:rPr>
      </w:pPr>
      <w:r w:rsidRPr="6F88BBF4">
        <w:rPr>
          <w:rFonts w:ascii="Calibri" w:hAnsi="Calibri" w:eastAsia="Calibri" w:cs="Calibri"/>
          <w:b/>
          <w:bCs/>
          <w:color w:val="000000" w:themeColor="text1"/>
          <w:sz w:val="18"/>
          <w:szCs w:val="18"/>
        </w:rPr>
        <w:t>System Requirements:</w:t>
      </w:r>
      <w:r w:rsidRPr="6F88BBF4">
        <w:rPr>
          <w:rFonts w:ascii="Arial" w:hAnsi="Arial" w:eastAsia="Arial" w:cs="Arial"/>
          <w:b/>
          <w:bCs/>
          <w:color w:val="000000" w:themeColor="text1"/>
          <w:sz w:val="18"/>
          <w:szCs w:val="18"/>
        </w:rPr>
        <w:t xml:space="preserve"> </w:t>
      </w:r>
      <w:r w:rsidRPr="6F88BBF4">
        <w:rPr>
          <w:rFonts w:ascii="Calibri" w:hAnsi="Calibri" w:eastAsia="Calibri" w:cs="Calibri"/>
          <w:color w:val="000000" w:themeColor="text1"/>
          <w:sz w:val="18"/>
          <w:szCs w:val="18"/>
        </w:rPr>
        <w:t>Microsoft Windows XP, Windows Vista, or higher operating system; 300 MHz or faster processor; 512 MB of memory (RAM); 64MB of video RAM; OpenGL graphics card with 16 MB RAM; 3-button mouse; 1024 X 768 monitor resolution with 16-bit color; at least 2 GB of available hard drive space.</w:t>
      </w:r>
    </w:p>
    <w:p w:rsidR="009F7269" w:rsidP="73509A26" w:rsidRDefault="009F7269" w14:paraId="67D2019E" w14:textId="67D70286">
      <w:pPr>
        <w:pStyle w:val="Normal"/>
        <w:rPr>
          <w:rFonts w:ascii="Calibri" w:hAnsi="Calibri" w:eastAsia="Calibri" w:cs="Calibri"/>
          <w:color w:val="000000" w:themeColor="text1" w:themeTint="FF" w:themeShade="FF"/>
          <w:sz w:val="18"/>
          <w:szCs w:val="18"/>
        </w:rPr>
      </w:pPr>
    </w:p>
    <w:p w:rsidRPr="009F7269" w:rsidR="27DC8B58" w:rsidP="6F88BBF4" w:rsidRDefault="27DC8B58" w14:paraId="045A5B15" w14:textId="7C411510">
      <w:pPr>
        <w:rPr>
          <w:color w:val="000000" w:themeColor="text1"/>
        </w:rPr>
      </w:pPr>
      <w:r w:rsidRPr="009F7269">
        <w:rPr>
          <w:rFonts w:ascii="Calibri" w:hAnsi="Calibri" w:eastAsia="Calibri" w:cs="Calibri"/>
          <w:b/>
          <w:bCs/>
          <w:color w:val="4F80BD"/>
        </w:rPr>
        <w:lastRenderedPageBreak/>
        <w:t>TCH029 Digital Arts II</w:t>
      </w:r>
      <w:r w:rsidRPr="009F7269">
        <w:tab/>
      </w:r>
      <w:r w:rsidRPr="009F7269">
        <w:tab/>
      </w:r>
      <w:r w:rsidRPr="009F7269">
        <w:tab/>
      </w:r>
      <w:r w:rsidRPr="009F7269">
        <w:tab/>
      </w:r>
      <w:r w:rsidRPr="009F7269">
        <w:tab/>
      </w:r>
      <w:r w:rsidRPr="009F7269">
        <w:tab/>
      </w:r>
      <w:r w:rsidRPr="009F7269">
        <w:tab/>
      </w:r>
      <w:r w:rsidRPr="009F7269">
        <w:tab/>
      </w:r>
    </w:p>
    <w:p w:rsidRPr="009F7269" w:rsidR="27DC8B58" w:rsidP="6F88BBF4" w:rsidRDefault="27DC8B58" w14:paraId="279695B5" w14:textId="514EB61F">
      <w:pPr>
        <w:rPr>
          <w:rFonts w:ascii="Calibri" w:hAnsi="Calibri" w:eastAsia="Calibri" w:cs="Calibri"/>
          <w:color w:val="4F81BD" w:themeColor="accent1"/>
          <w:sz w:val="18"/>
          <w:szCs w:val="18"/>
        </w:rPr>
      </w:pPr>
      <w:r w:rsidRPr="009F7269">
        <w:rPr>
          <w:rFonts w:ascii="Calibri" w:hAnsi="Calibri" w:eastAsia="Calibri" w:cs="Calibri"/>
          <w:color w:val="4F81BD" w:themeColor="accent1"/>
          <w:sz w:val="18"/>
          <w:szCs w:val="18"/>
        </w:rPr>
        <w:t>Course Length: One Semester</w:t>
      </w:r>
    </w:p>
    <w:p w:rsidRPr="009F7269" w:rsidR="27DC8B58" w:rsidP="6F88BBF4" w:rsidRDefault="27DC8B58" w14:paraId="11E86B36" w14:textId="66AA7A22">
      <w:pPr>
        <w:rPr>
          <w:rFonts w:ascii="Calibri" w:hAnsi="Calibri" w:eastAsia="Calibri" w:cs="Calibri"/>
          <w:color w:val="4F81BD" w:themeColor="accent1"/>
          <w:sz w:val="18"/>
          <w:szCs w:val="18"/>
        </w:rPr>
      </w:pPr>
      <w:r w:rsidRPr="73509A26" w:rsidR="0A414F88">
        <w:rPr>
          <w:rFonts w:ascii="Calibri" w:hAnsi="Calibri" w:eastAsia="Calibri" w:cs="Calibri"/>
          <w:color w:val="4F81BD" w:themeColor="accent1" w:themeTint="FF" w:themeShade="FF"/>
          <w:sz w:val="18"/>
          <w:szCs w:val="18"/>
        </w:rPr>
        <w:t>Prerequisites: TCH02</w:t>
      </w:r>
      <w:r w:rsidRPr="73509A26" w:rsidR="0A414F88">
        <w:rPr>
          <w:rFonts w:ascii="Calibri" w:hAnsi="Calibri" w:eastAsia="Calibri" w:cs="Calibri"/>
          <w:color w:val="4F81BD" w:themeColor="accent1" w:themeTint="FF" w:themeShade="FF"/>
          <w:sz w:val="18"/>
          <w:szCs w:val="18"/>
        </w:rPr>
        <w:t>8: Digital Arts I</w:t>
      </w:r>
    </w:p>
    <w:p w:rsidRPr="009F7269" w:rsidR="27DC8B58" w:rsidP="6F88BBF4" w:rsidRDefault="27DC8B58" w14:paraId="6918CFB0" w14:textId="36F62641">
      <w:pPr>
        <w:rPr>
          <w:rFonts w:ascii="Calibri" w:hAnsi="Calibri" w:eastAsia="Calibri" w:cs="Calibri"/>
          <w:color w:val="000000" w:themeColor="text1"/>
          <w:sz w:val="18"/>
          <w:szCs w:val="18"/>
        </w:rPr>
      </w:pPr>
      <w:r w:rsidRPr="009F7269">
        <w:rPr>
          <w:rFonts w:ascii="Calibri" w:hAnsi="Calibri" w:eastAsia="Calibri" w:cs="Calibri"/>
          <w:color w:val="000000" w:themeColor="text1"/>
          <w:sz w:val="18"/>
          <w:szCs w:val="18"/>
        </w:rPr>
        <w:t xml:space="preserve">Students build on the skills and concepts they learned in Digital </w:t>
      </w:r>
      <w:r w:rsidRPr="009F7269" w:rsidR="76F947DC">
        <w:rPr>
          <w:rFonts w:ascii="Calibri" w:hAnsi="Calibri" w:eastAsia="Calibri" w:cs="Calibri"/>
          <w:color w:val="000000" w:themeColor="text1"/>
          <w:sz w:val="18"/>
          <w:szCs w:val="18"/>
        </w:rPr>
        <w:t>Arts 1</w:t>
      </w:r>
      <w:r w:rsidRPr="009F7269">
        <w:rPr>
          <w:rFonts w:ascii="Calibri" w:hAnsi="Calibri" w:eastAsia="Calibri" w:cs="Calibri"/>
          <w:color w:val="000000" w:themeColor="text1"/>
          <w:sz w:val="18"/>
          <w:szCs w:val="18"/>
        </w:rPr>
        <w:t xml:space="preserve"> as they develop their vocabulary of digital design elements. By the end of the course, they will </w:t>
      </w:r>
      <w:r w:rsidRPr="009F7269" w:rsidR="6B57ED0A">
        <w:rPr>
          <w:rFonts w:ascii="Calibri" w:hAnsi="Calibri" w:eastAsia="Calibri" w:cs="Calibri"/>
          <w:color w:val="000000" w:themeColor="text1"/>
          <w:sz w:val="18"/>
          <w:szCs w:val="18"/>
        </w:rPr>
        <w:t>create</w:t>
      </w:r>
      <w:r w:rsidRPr="009F7269">
        <w:rPr>
          <w:rFonts w:ascii="Calibri" w:hAnsi="Calibri" w:eastAsia="Calibri" w:cs="Calibri"/>
          <w:color w:val="000000" w:themeColor="text1"/>
          <w:sz w:val="18"/>
          <w:szCs w:val="18"/>
        </w:rPr>
        <w:t xml:space="preserve"> a collection of digital art projects for their digital design portfolio.  </w:t>
      </w:r>
    </w:p>
    <w:p w:rsidRPr="009F7269" w:rsidR="27DC8B58" w:rsidP="6F88BBF4" w:rsidRDefault="27DC8B58" w14:paraId="20B7FC2A" w14:textId="5DE8DB40">
      <w:pPr>
        <w:rPr>
          <w:rFonts w:ascii="Calibri" w:hAnsi="Calibri" w:eastAsia="Calibri" w:cs="Calibri"/>
          <w:color w:val="000000" w:themeColor="text1"/>
          <w:sz w:val="18"/>
          <w:szCs w:val="18"/>
        </w:rPr>
      </w:pPr>
      <w:r w:rsidRPr="009F7269">
        <w:rPr>
          <w:rFonts w:ascii="Calibri" w:hAnsi="Calibri" w:eastAsia="Calibri" w:cs="Calibri"/>
          <w:b/>
          <w:bCs/>
          <w:color w:val="000000" w:themeColor="text1"/>
          <w:sz w:val="18"/>
          <w:szCs w:val="18"/>
        </w:rPr>
        <w:t>Materials:</w:t>
      </w:r>
      <w:r w:rsidRPr="009F7269">
        <w:rPr>
          <w:rFonts w:ascii="Calibri" w:hAnsi="Calibri" w:eastAsia="Calibri" w:cs="Calibri"/>
          <w:color w:val="000000" w:themeColor="text1"/>
          <w:sz w:val="18"/>
          <w:szCs w:val="18"/>
        </w:rPr>
        <w:t xml:space="preserve"> Software - Inkscape (free download provided in course)  </w:t>
      </w:r>
    </w:p>
    <w:p w:rsidRPr="009F7269" w:rsidR="27DC8B58" w:rsidP="6F88BBF4" w:rsidRDefault="27DC8B58" w14:paraId="1ECDE26C" w14:textId="75CBD835">
      <w:pPr>
        <w:rPr>
          <w:rFonts w:ascii="Calibri" w:hAnsi="Calibri" w:eastAsia="Calibri" w:cs="Calibri"/>
          <w:color w:val="000000" w:themeColor="text1"/>
          <w:sz w:val="18"/>
          <w:szCs w:val="18"/>
        </w:rPr>
      </w:pPr>
      <w:r w:rsidRPr="009F7269">
        <w:rPr>
          <w:rFonts w:ascii="Calibri" w:hAnsi="Calibri" w:eastAsia="Calibri" w:cs="Calibri"/>
          <w:b/>
          <w:bCs/>
          <w:color w:val="000000" w:themeColor="text1"/>
          <w:sz w:val="18"/>
          <w:szCs w:val="18"/>
        </w:rPr>
        <w:t>System Requirements</w:t>
      </w:r>
      <w:r w:rsidRPr="009F7269">
        <w:rPr>
          <w:rFonts w:ascii="Calibri" w:hAnsi="Calibri" w:eastAsia="Calibri" w:cs="Calibri"/>
          <w:color w:val="000000" w:themeColor="text1"/>
          <w:sz w:val="18"/>
          <w:szCs w:val="18"/>
        </w:rPr>
        <w:t>: Microsoft Windows XP, Windows Vista, or higher operating system; 300 MHz or faster processor; 512 MB of memory (RAM); 64MB of video RAM; OpenGL graphics card with 16 MB RAM; 3-button mouse; 1024 X 768 monitor resolution with 16-bit color; at least 2 GB of available hard drive space.</w:t>
      </w:r>
    </w:p>
    <w:p w:rsidR="2709853A" w:rsidP="30B1FFEF" w:rsidRDefault="2709853A" w14:paraId="7877CD09" w14:textId="20D98B79">
      <w:pPr>
        <w:rPr>
          <w:rFonts w:ascii="Calibri" w:hAnsi="Calibri" w:eastAsia="Calibri" w:cs="Calibri"/>
          <w:color w:val="000000" w:themeColor="text1"/>
        </w:rPr>
      </w:pPr>
    </w:p>
    <w:p w:rsidRPr="009F7269" w:rsidR="70C94354" w:rsidP="73509A26" w:rsidRDefault="0D8337D1" w14:paraId="67040670" w14:textId="4FE683DF">
      <w:pPr>
        <w:rPr>
          <w:rFonts w:ascii="Calibri" w:hAnsi="Calibri" w:eastAsia="ＭＳ 明朝" w:asciiTheme="minorAscii" w:hAnsiTheme="minorAscii" w:eastAsiaTheme="minorEastAsia"/>
          <w:b w:val="1"/>
          <w:bCs w:val="1"/>
          <w:color w:val="4F81BD" w:themeColor="accent1"/>
        </w:rPr>
      </w:pPr>
      <w:r w:rsidRPr="73509A26" w:rsidR="454B1B10">
        <w:rPr>
          <w:rFonts w:ascii="Calibri" w:hAnsi="Calibri" w:eastAsia="ＭＳ 明朝" w:asciiTheme="minorAscii" w:hAnsiTheme="minorAscii" w:eastAsiaTheme="minorEastAsia"/>
          <w:b w:val="1"/>
          <w:bCs w:val="1"/>
          <w:color w:val="4F81BD" w:themeColor="accent1" w:themeTint="FF" w:themeShade="FF"/>
        </w:rPr>
        <w:t>TCH035</w:t>
      </w:r>
      <w:r w:rsidRPr="73509A26" w:rsidR="2767C20A">
        <w:rPr>
          <w:rFonts w:ascii="Calibri" w:hAnsi="Calibri" w:eastAsia="ＭＳ 明朝" w:asciiTheme="minorAscii" w:hAnsiTheme="minorAscii" w:eastAsiaTheme="minorEastAsia"/>
          <w:b w:val="1"/>
          <w:bCs w:val="1"/>
          <w:color w:val="4F81BD" w:themeColor="accent1" w:themeTint="FF" w:themeShade="FF"/>
        </w:rPr>
        <w:t>A Graphic Design and Illustration</w:t>
      </w:r>
      <w:r w:rsidRPr="73509A26" w:rsidR="3D6DF8D2">
        <w:rPr>
          <w:rFonts w:ascii="Calibri" w:hAnsi="Calibri" w:eastAsia="ＭＳ 明朝" w:asciiTheme="minorAscii" w:hAnsiTheme="minorAscii" w:eastAsiaTheme="minorEastAsia"/>
          <w:b w:val="1"/>
          <w:bCs w:val="1"/>
          <w:color w:val="4F81BD" w:themeColor="accent1" w:themeTint="FF" w:themeShade="FF"/>
        </w:rPr>
        <w:t xml:space="preserve"> (Formally TCH035 Image and Design)</w:t>
      </w:r>
    </w:p>
    <w:p w:rsidR="70C94354" w:rsidP="007E3DBA" w:rsidRDefault="72E537C8" w14:paraId="6F9ADA3B" w14:textId="1E15A53D">
      <w:pPr>
        <w:rPr>
          <w:rFonts w:eastAsia="@SeroOT-Extralight" w:asciiTheme="minorHAnsi" w:hAnsiTheme="minorHAnsi" w:cstheme="minorBidi"/>
          <w:color w:val="4F81BD" w:themeColor="accent1"/>
          <w:sz w:val="18"/>
          <w:szCs w:val="18"/>
        </w:rPr>
      </w:pPr>
      <w:r w:rsidRPr="2709853A">
        <w:rPr>
          <w:rFonts w:eastAsia="@SeroOT-Extralight" w:asciiTheme="minorHAnsi" w:hAnsiTheme="minorHAnsi" w:cstheme="minorBidi"/>
          <w:color w:val="4F81BD" w:themeColor="accent1"/>
          <w:sz w:val="18"/>
          <w:szCs w:val="18"/>
        </w:rPr>
        <w:t>Course Length: One Semester</w:t>
      </w:r>
    </w:p>
    <w:p w:rsidR="70C94354" w:rsidP="007E3DBA" w:rsidRDefault="72E537C8" w14:paraId="535CA007" w14:textId="1FE3DD6E">
      <w:r w:rsidRPr="2709853A">
        <w:rPr>
          <w:rFonts w:ascii="Calibri" w:hAnsi="Calibri" w:eastAsia="Calibri" w:cs="Calibri"/>
          <w:color w:val="4F81BD" w:themeColor="accent1"/>
          <w:sz w:val="18"/>
          <w:szCs w:val="18"/>
        </w:rPr>
        <w:t xml:space="preserve">Prerequisites: None </w:t>
      </w:r>
      <w:r w:rsidRPr="2709853A">
        <w:rPr>
          <w:rFonts w:ascii="Calibri" w:hAnsi="Calibri" w:eastAsia="Calibri" w:cs="Calibri"/>
          <w:sz w:val="20"/>
          <w:szCs w:val="20"/>
        </w:rPr>
        <w:t xml:space="preserve"> </w:t>
      </w:r>
    </w:p>
    <w:p w:rsidR="70C94354" w:rsidP="007E3DBA" w:rsidRDefault="72E537C8" w14:paraId="1182A784" w14:textId="0095C36F">
      <w:pPr>
        <w:rPr>
          <w:rFonts w:ascii="Calibri" w:hAnsi="Calibri" w:eastAsia="Calibri" w:cs="Calibri"/>
          <w:color w:val="000000" w:themeColor="text1"/>
          <w:sz w:val="18"/>
          <w:szCs w:val="18"/>
        </w:rPr>
      </w:pPr>
      <w:r w:rsidRPr="6F88BBF4">
        <w:rPr>
          <w:rFonts w:ascii="Calibri" w:hAnsi="Calibri" w:eastAsia="Calibri" w:cs="Calibri"/>
          <w:color w:val="000000" w:themeColor="text1"/>
          <w:sz w:val="18"/>
          <w:szCs w:val="18"/>
        </w:rPr>
        <w:t xml:space="preserve">This course is for anyone who wants to create compelling, professional-looking graphic designs and photos. Students will learn the basics of composition, color, and layout before moving on to technical topics such as working with layers and masks, adding special effects, and effectively using typefaces to create visual impact. At the end of this course, students will </w:t>
      </w:r>
      <w:r w:rsidRPr="6F88BBF4" w:rsidR="55B417E8">
        <w:rPr>
          <w:rFonts w:ascii="Calibri" w:hAnsi="Calibri" w:eastAsia="Calibri" w:cs="Calibri"/>
          <w:color w:val="000000" w:themeColor="text1"/>
          <w:sz w:val="18"/>
          <w:szCs w:val="18"/>
        </w:rPr>
        <w:t>create</w:t>
      </w:r>
      <w:r w:rsidRPr="6F88BBF4">
        <w:rPr>
          <w:rFonts w:ascii="Calibri" w:hAnsi="Calibri" w:eastAsia="Calibri" w:cs="Calibri"/>
          <w:color w:val="000000" w:themeColor="text1"/>
          <w:sz w:val="18"/>
          <w:szCs w:val="18"/>
        </w:rPr>
        <w:t xml:space="preserve"> a variety of original projects for their graphic design portfolios.  </w:t>
      </w:r>
    </w:p>
    <w:p w:rsidR="70C94354" w:rsidP="007E3DBA" w:rsidRDefault="72E537C8" w14:paraId="75527574" w14:textId="66FB510E">
      <w:pPr>
        <w:rPr>
          <w:rFonts w:ascii="Calibri" w:hAnsi="Calibri" w:eastAsia="Calibri" w:cs="Calibri"/>
          <w:color w:val="000000" w:themeColor="text1"/>
          <w:sz w:val="18"/>
          <w:szCs w:val="18"/>
        </w:rPr>
      </w:pPr>
      <w:r w:rsidRPr="2709853A">
        <w:rPr>
          <w:rFonts w:ascii="Calibri" w:hAnsi="Calibri" w:eastAsia="Calibri" w:cs="Calibri"/>
          <w:b/>
          <w:bCs/>
          <w:color w:val="000000" w:themeColor="text1"/>
          <w:sz w:val="18"/>
          <w:szCs w:val="18"/>
        </w:rPr>
        <w:t>Materials</w:t>
      </w:r>
      <w:r w:rsidRPr="2709853A">
        <w:rPr>
          <w:rFonts w:ascii="Calibri" w:hAnsi="Calibri" w:eastAsia="Calibri" w:cs="Calibri"/>
          <w:color w:val="000000" w:themeColor="text1"/>
          <w:sz w:val="18"/>
          <w:szCs w:val="18"/>
        </w:rPr>
        <w:t xml:space="preserve">: GIMP (free download).  </w:t>
      </w:r>
    </w:p>
    <w:p w:rsidR="70C94354" w:rsidP="30B1FFEF" w:rsidRDefault="72E537C8" w14:paraId="5B219B92" w14:textId="371290C4">
      <w:pPr>
        <w:rPr>
          <w:rFonts w:ascii="Calibri" w:hAnsi="Calibri" w:eastAsia="Calibri" w:cs="Calibri"/>
          <w:color w:val="000000" w:themeColor="text1"/>
          <w:sz w:val="18"/>
          <w:szCs w:val="18"/>
        </w:rPr>
      </w:pPr>
      <w:r w:rsidRPr="30B1FFEF">
        <w:rPr>
          <w:rFonts w:ascii="Calibri" w:hAnsi="Calibri" w:eastAsia="Calibri" w:cs="Calibri"/>
          <w:b/>
          <w:bCs/>
          <w:color w:val="000000" w:themeColor="text1"/>
          <w:sz w:val="18"/>
          <w:szCs w:val="18"/>
        </w:rPr>
        <w:t>System Requirements</w:t>
      </w:r>
      <w:r w:rsidRPr="30B1FFEF">
        <w:rPr>
          <w:rFonts w:ascii="Calibri" w:hAnsi="Calibri" w:eastAsia="Calibri" w:cs="Calibri"/>
          <w:color w:val="000000" w:themeColor="text1"/>
          <w:sz w:val="18"/>
          <w:szCs w:val="18"/>
        </w:rPr>
        <w:t>: Microsoft Windows XP, Windows Vista, or higher operating system; 300 MHz or faster processor; 512 MB of memory (RAM); 64MB of video RAM; OpenGL graphics card with 16 MB RAM; 3-button mouse; 1024 X 768 monitor resolution with 16-bit color; at least 2 GB of available hard drive space.</w:t>
      </w:r>
    </w:p>
    <w:p w:rsidR="70C94354" w:rsidP="30B1FFEF" w:rsidRDefault="70C94354" w14:paraId="0AD84421" w14:textId="24313C93">
      <w:pPr>
        <w:rPr>
          <w:rFonts w:ascii="Calibri" w:hAnsi="Calibri" w:cs="Calibri"/>
          <w:b/>
          <w:bCs/>
          <w:color w:val="4F81BD" w:themeColor="accent1"/>
        </w:rPr>
      </w:pPr>
    </w:p>
    <w:p w:rsidR="70C94354" w:rsidP="007E3DBA" w:rsidRDefault="10498C62" w14:paraId="641F28F5" w14:textId="2D2498A8">
      <w:pPr>
        <w:rPr>
          <w:rFonts w:ascii="Segoe UI" w:hAnsi="Segoe UI" w:cs="Segoe UI"/>
          <w:sz w:val="18"/>
          <w:szCs w:val="18"/>
        </w:rPr>
      </w:pPr>
      <w:r w:rsidRPr="2709853A">
        <w:rPr>
          <w:rFonts w:asciiTheme="minorHAnsi" w:hAnsiTheme="minorHAnsi" w:eastAsiaTheme="minorEastAsia"/>
          <w:b/>
          <w:bCs/>
          <w:color w:val="4F81BD" w:themeColor="accent1"/>
        </w:rPr>
        <w:t>TCH047</w:t>
      </w:r>
      <w:r w:rsidRPr="2709853A" w:rsidR="7D654FC1">
        <w:rPr>
          <w:rFonts w:asciiTheme="minorHAnsi" w:hAnsiTheme="minorHAnsi" w:eastAsiaTheme="minorEastAsia"/>
          <w:b/>
          <w:bCs/>
          <w:color w:val="4F81BD" w:themeColor="accent1"/>
        </w:rPr>
        <w:t>A</w:t>
      </w:r>
      <w:r w:rsidRPr="2709853A">
        <w:rPr>
          <w:rFonts w:asciiTheme="minorHAnsi" w:hAnsiTheme="minorHAnsi" w:eastAsiaTheme="minorEastAsia"/>
          <w:b/>
          <w:bCs/>
          <w:color w:val="4F81BD" w:themeColor="accent1"/>
        </w:rPr>
        <w:t xml:space="preserve"> Web Design 1 (TCH07A WEB DESI</w:t>
      </w:r>
      <w:r w:rsidRPr="2709853A" w:rsidR="7D654FC1">
        <w:rPr>
          <w:rFonts w:asciiTheme="minorHAnsi" w:hAnsiTheme="minorHAnsi" w:eastAsiaTheme="minorEastAsia"/>
          <w:b/>
          <w:bCs/>
          <w:color w:val="4F81BD" w:themeColor="accent1"/>
        </w:rPr>
        <w:t>)</w:t>
      </w:r>
      <w:r w:rsidR="70C94354">
        <w:br/>
      </w:r>
      <w:r w:rsidRPr="2709853A">
        <w:rPr>
          <w:rFonts w:ascii="Calibri" w:hAnsi="Calibri" w:cs="Calibri"/>
          <w:b/>
          <w:bCs/>
          <w:color w:val="4F81BD" w:themeColor="accent1"/>
          <w:sz w:val="20"/>
          <w:szCs w:val="20"/>
        </w:rPr>
        <w:t>Fine Arts or CTE Credit</w:t>
      </w:r>
    </w:p>
    <w:p w:rsidRPr="00DA035D" w:rsidR="70C94354" w:rsidP="007E3DBA" w:rsidRDefault="70C94354" w14:paraId="2552EA33" w14:textId="01C3D48F">
      <w:pPr>
        <w:rPr>
          <w:rFonts w:eastAsia="@SeroOT-Extralight" w:asciiTheme="minorHAnsi" w:hAnsiTheme="minorHAnsi" w:cstheme="minorHAnsi"/>
          <w:color w:val="4F81BD" w:themeColor="accent1"/>
          <w:sz w:val="18"/>
          <w:szCs w:val="18"/>
        </w:rPr>
      </w:pPr>
      <w:r w:rsidRPr="00DA035D">
        <w:rPr>
          <w:rFonts w:eastAsia="@SeroOT-Extralight" w:asciiTheme="minorHAnsi" w:hAnsiTheme="minorHAnsi" w:cstheme="minorHAnsi"/>
          <w:color w:val="4F81BD" w:themeColor="accent1"/>
          <w:sz w:val="18"/>
          <w:szCs w:val="18"/>
        </w:rPr>
        <w:t>Dual Credit Eligible</w:t>
      </w:r>
    </w:p>
    <w:p w:rsidRPr="00DA035D" w:rsidR="70C94354" w:rsidP="007E3DBA" w:rsidRDefault="70C94354" w14:paraId="59A11A97" w14:textId="599B302E">
      <w:pPr>
        <w:rPr>
          <w:rFonts w:eastAsia="@SeroOT-Extralight" w:asciiTheme="minorHAnsi" w:hAnsiTheme="minorHAnsi" w:cstheme="minorHAnsi"/>
          <w:color w:val="4F81BD" w:themeColor="accent1"/>
          <w:sz w:val="18"/>
          <w:szCs w:val="18"/>
        </w:rPr>
      </w:pPr>
      <w:r w:rsidRPr="73509A26" w:rsidR="11B2DFE2">
        <w:rPr>
          <w:rFonts w:ascii="Calibri" w:hAnsi="Calibri" w:eastAsia="@SeroOT-Extralight" w:cs="Calibri" w:asciiTheme="minorAscii" w:hAnsiTheme="minorAscii" w:cstheme="minorAscii"/>
          <w:color w:val="4F81BD" w:themeColor="accent1" w:themeTint="FF" w:themeShade="FF"/>
          <w:sz w:val="18"/>
          <w:szCs w:val="18"/>
        </w:rPr>
        <w:t xml:space="preserve">Course </w:t>
      </w:r>
      <w:r w:rsidRPr="73509A26" w:rsidR="34C2C625">
        <w:rPr>
          <w:rFonts w:ascii="Calibri" w:hAnsi="Calibri" w:eastAsia="@SeroOT-Extralight" w:cs="Calibri" w:asciiTheme="minorAscii" w:hAnsiTheme="minorAscii" w:cstheme="minorAscii"/>
          <w:color w:val="4F81BD" w:themeColor="accent1" w:themeTint="FF" w:themeShade="FF"/>
          <w:sz w:val="18"/>
          <w:szCs w:val="18"/>
        </w:rPr>
        <w:t>L</w:t>
      </w:r>
      <w:r w:rsidRPr="73509A26" w:rsidR="11B2DFE2">
        <w:rPr>
          <w:rFonts w:ascii="Calibri" w:hAnsi="Calibri" w:eastAsia="@SeroOT-Extralight" w:cs="Calibri" w:asciiTheme="minorAscii" w:hAnsiTheme="minorAscii" w:cstheme="minorAscii"/>
          <w:color w:val="4F81BD" w:themeColor="accent1" w:themeTint="FF" w:themeShade="FF"/>
          <w:sz w:val="18"/>
          <w:szCs w:val="18"/>
        </w:rPr>
        <w:t>ength: One Semester, available both semesters</w:t>
      </w:r>
    </w:p>
    <w:p w:rsidR="70C94354" w:rsidP="30B1FFEF" w:rsidRDefault="70C94354" w14:paraId="10D3083C" w14:textId="46BD54D6">
      <w:pPr>
        <w:rPr>
          <w:rFonts w:ascii="Segoe UI" w:hAnsi="Segoe UI" w:cs="Segoe UI"/>
          <w:sz w:val="18"/>
          <w:szCs w:val="18"/>
        </w:rPr>
      </w:pPr>
      <w:r w:rsidRPr="30B1FFEF">
        <w:rPr>
          <w:rFonts w:ascii="Calibri" w:hAnsi="Calibri" w:cs="Calibri"/>
          <w:color w:val="000000" w:themeColor="text1"/>
          <w:sz w:val="18"/>
          <w:szCs w:val="18"/>
        </w:rPr>
        <w:t>Web Design is a Code</w:t>
      </w:r>
      <w:r w:rsidRPr="30B1FFEF" w:rsidR="00F4300E">
        <w:rPr>
          <w:rFonts w:ascii="Calibri" w:hAnsi="Calibri" w:cs="Calibri"/>
          <w:color w:val="000000" w:themeColor="text1"/>
          <w:sz w:val="18"/>
          <w:szCs w:val="18"/>
        </w:rPr>
        <w:t xml:space="preserve"> </w:t>
      </w:r>
      <w:r w:rsidRPr="30B1FFEF">
        <w:rPr>
          <w:rFonts w:ascii="Calibri" w:hAnsi="Calibri" w:cs="Calibri"/>
          <w:color w:val="000000" w:themeColor="text1"/>
          <w:sz w:val="18"/>
          <w:szCs w:val="18"/>
        </w:rPr>
        <w:t xml:space="preserve">HS course that teaches students how to build their own web pages. Students will learn the languages HTML and CSS and will create their own live homepages to serve as portfolios of their creations. By the end of this course, students will be able to explain how web pages are developed and viewed on the Internet, analyze and fix errors in existing websites, and create their very own multipage websites. Students will learn the foundations of user interface design, rapid prototyping, and user testing, and will work together to create professional, mobile responsive websites.  Each unit of the course is broken down into lessons. Lessons consist of video tutorials, short quizzes, </w:t>
      </w:r>
      <w:r w:rsidRPr="30B1FFEF" w:rsidR="009F7269">
        <w:rPr>
          <w:rFonts w:ascii="Calibri" w:hAnsi="Calibri" w:cs="Calibri"/>
          <w:color w:val="000000" w:themeColor="text1"/>
          <w:sz w:val="18"/>
          <w:szCs w:val="18"/>
        </w:rPr>
        <w:t>for example</w:t>
      </w:r>
      <w:r w:rsidRPr="30B1FFEF">
        <w:rPr>
          <w:rFonts w:ascii="Calibri" w:hAnsi="Calibri" w:cs="Calibri"/>
          <w:color w:val="000000" w:themeColor="text1"/>
          <w:sz w:val="18"/>
          <w:szCs w:val="18"/>
        </w:rPr>
        <w:t xml:space="preserve"> webpages to explore, and web design exercises in which students develop and publish their own websites. Each lesson includes at least one formative short multiple-choice quiz. At the end of each unit, students take a summative multiple choice unit quiz that assesses their knowledge of the concepts covered in the unit.  </w:t>
      </w:r>
    </w:p>
    <w:p w:rsidR="70C94354" w:rsidP="007E3DBA" w:rsidRDefault="70C94354" w14:paraId="797469A3" w14:textId="01BF9810">
      <w:pPr>
        <w:rPr>
          <w:rFonts w:ascii="Segoe UI" w:hAnsi="Segoe UI" w:cs="Segoe UI"/>
          <w:sz w:val="18"/>
          <w:szCs w:val="18"/>
        </w:rPr>
      </w:pPr>
      <w:r w:rsidRPr="30B1FFEF">
        <w:rPr>
          <w:rFonts w:ascii="Calibri" w:hAnsi="Calibri" w:cs="Calibri"/>
          <w:b/>
          <w:bCs/>
          <w:color w:val="000000" w:themeColor="text1"/>
          <w:sz w:val="18"/>
          <w:szCs w:val="18"/>
        </w:rPr>
        <w:t>System Requirements</w:t>
      </w:r>
      <w:r w:rsidRPr="30B1FFEF">
        <w:rPr>
          <w:rFonts w:ascii="Calibri" w:hAnsi="Calibri" w:cs="Calibri"/>
          <w:color w:val="000000" w:themeColor="text1"/>
          <w:sz w:val="18"/>
          <w:szCs w:val="18"/>
        </w:rPr>
        <w:t>: Microsoft Windows XP, Windows Vista, or higher operating system; 300 MHz or faster processor; 512 MB of memory (RAM); 64MB of video RAM; OpenGL graphics card with 16 MB RAM; 3-button mouse; 1024 X 768 monitor resolution with 16-bit color; at least 2 GB of available hard drive space.  Please note that a Macintosh computer is NOT recommended for this course. </w:t>
      </w:r>
    </w:p>
    <w:p w:rsidR="4D42A66B" w:rsidP="30B1FFEF" w:rsidRDefault="4D42A66B" w14:paraId="41BF6F47" w14:textId="71AFEB56">
      <w:pPr>
        <w:rPr>
          <w:rFonts w:ascii="Calibri" w:hAnsi="Calibri" w:cs="Calibri"/>
          <w:color w:val="000000" w:themeColor="text1"/>
        </w:rPr>
      </w:pPr>
    </w:p>
    <w:p w:rsidR="76A59983" w:rsidP="6F88BBF4" w:rsidRDefault="6B57513C" w14:paraId="1CF18542" w14:textId="652C3FD9">
      <w:pPr>
        <w:rPr>
          <w:rFonts w:asciiTheme="minorHAnsi" w:hAnsiTheme="minorHAnsi" w:eastAsiaTheme="minorEastAsia"/>
          <w:b/>
          <w:bCs/>
          <w:color w:val="4F81BD" w:themeColor="accent1"/>
        </w:rPr>
      </w:pPr>
      <w:r w:rsidRPr="6F88BBF4">
        <w:rPr>
          <w:rFonts w:asciiTheme="minorHAnsi" w:hAnsiTheme="minorHAnsi" w:eastAsiaTheme="minorEastAsia"/>
          <w:b/>
          <w:bCs/>
          <w:color w:val="4F81BD" w:themeColor="accent1"/>
        </w:rPr>
        <w:t>TCH076E2 3D Modeling 1</w:t>
      </w:r>
      <w:r w:rsidRPr="6F88BBF4" w:rsidR="59188103">
        <w:rPr>
          <w:rFonts w:asciiTheme="minorHAnsi" w:hAnsiTheme="minorHAnsi" w:eastAsiaTheme="minorEastAsia"/>
          <w:b/>
          <w:bCs/>
          <w:color w:val="4F81BD" w:themeColor="accent1"/>
        </w:rPr>
        <w:t xml:space="preserve"> (Modeling)</w:t>
      </w:r>
    </w:p>
    <w:p w:rsidR="3281F2B2" w:rsidP="007E3DBA" w:rsidRDefault="3281F2B2" w14:paraId="7B103DCD" w14:textId="4402BBC7">
      <w:pPr>
        <w:rPr>
          <w:rFonts w:ascii="Segoe UI" w:hAnsi="Segoe UI" w:cs="Segoe UI"/>
          <w:sz w:val="18"/>
          <w:szCs w:val="18"/>
        </w:rPr>
      </w:pPr>
      <w:r w:rsidRPr="2709853A">
        <w:rPr>
          <w:rFonts w:ascii="Calibri" w:hAnsi="Calibri" w:cs="Calibri"/>
          <w:b/>
          <w:bCs/>
          <w:color w:val="4F81BD" w:themeColor="accent1"/>
          <w:sz w:val="20"/>
          <w:szCs w:val="20"/>
        </w:rPr>
        <w:t>Fine Arts or CTE Credit</w:t>
      </w:r>
    </w:p>
    <w:p w:rsidR="76A59983" w:rsidP="007E3DBA" w:rsidRDefault="76A59983" w14:paraId="3DE20E70" w14:textId="024A426F">
      <w:pPr>
        <w:rPr>
          <w:rFonts w:ascii="Segoe UI" w:hAnsi="Segoe UI" w:cs="Segoe UI"/>
          <w:sz w:val="18"/>
          <w:szCs w:val="18"/>
        </w:rPr>
      </w:pPr>
      <w:r w:rsidRPr="4D42A66B">
        <w:rPr>
          <w:rFonts w:ascii="Calibri" w:hAnsi="Calibri" w:cs="Calibri"/>
          <w:color w:val="4F81BD" w:themeColor="accent1"/>
          <w:sz w:val="18"/>
          <w:szCs w:val="18"/>
        </w:rPr>
        <w:t>Course Length: One Semester</w:t>
      </w:r>
    </w:p>
    <w:p w:rsidR="76A59983" w:rsidP="007E3DBA" w:rsidRDefault="76A59983" w14:paraId="68E89705" w14:textId="11CFB872">
      <w:pPr>
        <w:rPr>
          <w:rFonts w:ascii="Segoe UI" w:hAnsi="Segoe UI" w:cs="Segoe UI"/>
          <w:sz w:val="18"/>
          <w:szCs w:val="18"/>
        </w:rPr>
      </w:pPr>
      <w:r w:rsidRPr="4D42A66B">
        <w:rPr>
          <w:rFonts w:ascii="Calibri" w:hAnsi="Calibri" w:cs="Calibri"/>
          <w:color w:val="4F81BD" w:themeColor="accent1"/>
          <w:sz w:val="18"/>
          <w:szCs w:val="18"/>
        </w:rPr>
        <w:t>Prerequisite: None</w:t>
      </w:r>
    </w:p>
    <w:p w:rsidR="76A59983" w:rsidP="6F88BBF4" w:rsidRDefault="6B57513C" w14:paraId="79CCDB1F" w14:textId="317E7440">
      <w:pPr>
        <w:rPr>
          <w:rFonts w:asciiTheme="minorHAnsi" w:hAnsiTheme="minorHAnsi" w:eastAsiaTheme="minorEastAsia" w:cstheme="minorBidi"/>
          <w:sz w:val="18"/>
          <w:szCs w:val="18"/>
        </w:rPr>
      </w:pPr>
      <w:r w:rsidRPr="6F88BBF4">
        <w:rPr>
          <w:rFonts w:asciiTheme="minorHAnsi" w:hAnsiTheme="minorHAnsi" w:eastAsiaTheme="minorEastAsia" w:cstheme="minorBidi"/>
          <w:sz w:val="18"/>
          <w:szCs w:val="18"/>
        </w:rPr>
        <w:t xml:space="preserve">Heart valves, cars, cartoons, and buildings may not seem to have much in common, but they all share one spectacular attribute: all originated as a 3D model. 3D modeling has changed the way the world makes things, and in this course, you’ll learn the basics to begin creating in 3D! You’ll learn how different 3D models are built and how to practice using a variety of modeling methods. By the end of the course, you’ll walk away with a portfolio of your ingenious modeling ideas. 3D modeling is an essential part of the modern world and soon, you’ll be able to </w:t>
      </w:r>
      <w:r w:rsidRPr="6F88BBF4" w:rsidR="6764D86B">
        <w:rPr>
          <w:rFonts w:asciiTheme="minorHAnsi" w:hAnsiTheme="minorHAnsi" w:eastAsiaTheme="minorEastAsia" w:cstheme="minorBidi"/>
          <w:sz w:val="18"/>
          <w:szCs w:val="18"/>
        </w:rPr>
        <w:t xml:space="preserve">contribute to it </w:t>
      </w:r>
      <w:r w:rsidRPr="6F88BBF4">
        <w:rPr>
          <w:rFonts w:asciiTheme="minorHAnsi" w:hAnsiTheme="minorHAnsi" w:eastAsiaTheme="minorEastAsia" w:cstheme="minorBidi"/>
          <w:sz w:val="18"/>
          <w:szCs w:val="18"/>
        </w:rPr>
        <w:t>yourself!</w:t>
      </w:r>
    </w:p>
    <w:p w:rsidR="6F88BBF4" w:rsidP="6F88BBF4" w:rsidRDefault="6F88BBF4" w14:paraId="756B308F" w14:textId="3B5436D7">
      <w:pPr>
        <w:rPr>
          <w:rFonts w:asciiTheme="minorHAnsi" w:hAnsiTheme="minorHAnsi" w:eastAsiaTheme="minorEastAsia" w:cstheme="minorBidi"/>
          <w:sz w:val="18"/>
          <w:szCs w:val="18"/>
        </w:rPr>
      </w:pPr>
    </w:p>
    <w:p w:rsidR="33E97C17" w:rsidP="6F88BBF4" w:rsidRDefault="33E97C17" w14:paraId="435B0AF9" w14:textId="23DBDFD9">
      <w:pPr>
        <w:rPr>
          <w:rFonts w:ascii="Calibri" w:hAnsi="Calibri" w:cs="Calibri"/>
          <w:b/>
          <w:bCs/>
          <w:color w:val="4F80BD"/>
          <w:sz w:val="20"/>
          <w:szCs w:val="20"/>
        </w:rPr>
      </w:pPr>
      <w:r w:rsidRPr="6F88BBF4">
        <w:rPr>
          <w:rFonts w:asciiTheme="minorHAnsi" w:hAnsiTheme="minorHAnsi" w:eastAsiaTheme="minorEastAsia"/>
          <w:b/>
          <w:bCs/>
          <w:color w:val="4F81BD" w:themeColor="accent1"/>
        </w:rPr>
        <w:t>TCH077 3D Modeling 2</w:t>
      </w:r>
      <w:r w:rsidRPr="6F88BBF4" w:rsidR="5528251D">
        <w:rPr>
          <w:rFonts w:asciiTheme="minorHAnsi" w:hAnsiTheme="minorHAnsi" w:eastAsiaTheme="minorEastAsia"/>
          <w:b/>
          <w:bCs/>
          <w:color w:val="4F81BD" w:themeColor="accent1"/>
        </w:rPr>
        <w:t xml:space="preserve"> (Animation)</w:t>
      </w:r>
      <w:r>
        <w:br/>
      </w:r>
      <w:r w:rsidRPr="6F88BBF4">
        <w:rPr>
          <w:rFonts w:ascii="Calibri" w:hAnsi="Calibri" w:cs="Calibri"/>
          <w:b/>
          <w:bCs/>
          <w:color w:val="4F80BD"/>
          <w:sz w:val="20"/>
          <w:szCs w:val="20"/>
        </w:rPr>
        <w:t>Fine Arts or CTE Credit</w:t>
      </w:r>
    </w:p>
    <w:p w:rsidR="33E97C17" w:rsidP="6F88BBF4" w:rsidRDefault="33E97C17" w14:paraId="251F3067" w14:textId="0F0462E1">
      <w:pPr>
        <w:rPr>
          <w:rFonts w:eastAsia="Arial" w:asciiTheme="minorHAnsi" w:hAnsiTheme="minorHAnsi" w:cstheme="minorBidi"/>
          <w:color w:val="FFFFFF" w:themeColor="background1"/>
          <w:sz w:val="18"/>
          <w:szCs w:val="18"/>
        </w:rPr>
      </w:pPr>
      <w:r w:rsidRPr="6F88BBF4">
        <w:rPr>
          <w:rFonts w:eastAsia="Arial" w:asciiTheme="minorHAnsi" w:hAnsiTheme="minorHAnsi" w:cstheme="minorBidi"/>
          <w:color w:val="4F81BD" w:themeColor="accent1"/>
          <w:sz w:val="18"/>
          <w:szCs w:val="18"/>
        </w:rPr>
        <w:t>Industry Recognized Credential Av</w:t>
      </w:r>
      <w:r w:rsidRPr="6F88BBF4">
        <w:rPr>
          <w:rFonts w:ascii="Calibri" w:hAnsi="Calibri" w:cs="Calibri"/>
          <w:color w:val="4F81BD" w:themeColor="accent1"/>
          <w:sz w:val="18"/>
          <w:szCs w:val="18"/>
        </w:rPr>
        <w:t>ailable</w:t>
      </w:r>
    </w:p>
    <w:p w:rsidR="33E97C17" w:rsidP="6F88BBF4" w:rsidRDefault="33E97C17" w14:paraId="2DC89721" w14:textId="7F4C9CEF">
      <w:pPr>
        <w:rPr>
          <w:rFonts w:ascii="Segoe UI" w:hAnsi="Segoe UI" w:cs="Segoe UI"/>
          <w:sz w:val="18"/>
          <w:szCs w:val="18"/>
        </w:rPr>
      </w:pPr>
      <w:r w:rsidRPr="6F88BBF4">
        <w:rPr>
          <w:rFonts w:ascii="Calibri" w:hAnsi="Calibri" w:cs="Calibri"/>
          <w:color w:val="4F81BD" w:themeColor="accent1"/>
          <w:sz w:val="18"/>
          <w:szCs w:val="18"/>
        </w:rPr>
        <w:t>Course Length</w:t>
      </w:r>
      <w:r w:rsidRPr="6F88BBF4" w:rsidR="009F7269">
        <w:rPr>
          <w:rFonts w:ascii="Calibri" w:hAnsi="Calibri" w:cs="Calibri"/>
          <w:color w:val="4F81BD" w:themeColor="accent1"/>
          <w:sz w:val="18"/>
          <w:szCs w:val="18"/>
        </w:rPr>
        <w:t>: One</w:t>
      </w:r>
      <w:r w:rsidRPr="6F88BBF4">
        <w:rPr>
          <w:rFonts w:ascii="Calibri" w:hAnsi="Calibri" w:cs="Calibri"/>
          <w:color w:val="4F81BD" w:themeColor="accent1"/>
          <w:sz w:val="18"/>
          <w:szCs w:val="18"/>
        </w:rPr>
        <w:t xml:space="preserve"> Semester</w:t>
      </w:r>
    </w:p>
    <w:p w:rsidR="33E97C17" w:rsidP="6F88BBF4" w:rsidRDefault="33E97C17" w14:paraId="20BCD861" w14:textId="66D279C8">
      <w:pPr>
        <w:rPr>
          <w:rFonts w:ascii="Segoe UI" w:hAnsi="Segoe UI" w:cs="Segoe UI"/>
          <w:sz w:val="18"/>
          <w:szCs w:val="18"/>
        </w:rPr>
      </w:pPr>
      <w:r w:rsidRPr="6F88BBF4">
        <w:rPr>
          <w:rFonts w:ascii="Calibri" w:hAnsi="Calibri" w:cs="Calibri"/>
          <w:color w:val="4F81BD" w:themeColor="accent1"/>
          <w:sz w:val="18"/>
          <w:szCs w:val="18"/>
        </w:rPr>
        <w:t>Prerequisite: None</w:t>
      </w:r>
    </w:p>
    <w:p w:rsidR="6F88BBF4" w:rsidP="73509A26" w:rsidRDefault="6F88BBF4" w14:paraId="3D1938BA" w14:textId="334B41D1">
      <w:pPr>
        <w:rPr>
          <w:rFonts w:ascii="Calibri" w:hAnsi="Calibri" w:eastAsia="ＭＳ 明朝" w:cs="Arial" w:asciiTheme="minorAscii" w:hAnsiTheme="minorAscii" w:eastAsiaTheme="minorEastAsia" w:cstheme="minorBidi"/>
          <w:sz w:val="18"/>
          <w:szCs w:val="18"/>
        </w:rPr>
      </w:pPr>
      <w:r w:rsidRPr="73509A26" w:rsidR="492310B8">
        <w:rPr>
          <w:rFonts w:ascii="Calibri" w:hAnsi="Calibri" w:eastAsia="ＭＳ 明朝" w:cs="Arial" w:asciiTheme="minorAscii" w:hAnsiTheme="minorAscii" w:eastAsiaTheme="minorEastAsia" w:cstheme="minorBidi"/>
          <w:sz w:val="18"/>
          <w:szCs w:val="18"/>
        </w:rPr>
        <w:t xml:space="preserve">Ready to bring your 3D models to life? Building on the modeling foundations from 3D Modeling 1, students step into the director's chair to create fully realized scenes in Blender. Topics include texturing and materials, lighting techniques, camera work, rendering, and the basics of 3D </w:t>
      </w:r>
      <w:r w:rsidRPr="73509A26" w:rsidR="3FB0BE77">
        <w:rPr>
          <w:rFonts w:ascii="Calibri" w:hAnsi="Calibri" w:eastAsia="ＭＳ 明朝" w:cs="Arial" w:asciiTheme="minorAscii" w:hAnsiTheme="minorAscii" w:eastAsiaTheme="minorEastAsia" w:cstheme="minorBidi"/>
          <w:sz w:val="18"/>
          <w:szCs w:val="18"/>
        </w:rPr>
        <w:t>animation including</w:t>
      </w:r>
      <w:r w:rsidRPr="73509A26" w:rsidR="492310B8">
        <w:rPr>
          <w:rFonts w:ascii="Calibri" w:hAnsi="Calibri" w:eastAsia="ＭＳ 明朝" w:cs="Arial" w:asciiTheme="minorAscii" w:hAnsiTheme="minorAscii" w:eastAsiaTheme="minorEastAsia" w:cstheme="minorBidi"/>
          <w:sz w:val="18"/>
          <w:szCs w:val="18"/>
        </w:rPr>
        <w:t xml:space="preserve"> rigging, weight painting, and keyframing. Students also explore post-processing using Blender's compositor and movie clip editor to add professional </w:t>
      </w:r>
      <w:r w:rsidRPr="73509A26" w:rsidR="492310B8">
        <w:rPr>
          <w:rFonts w:ascii="Calibri" w:hAnsi="Calibri" w:eastAsia="ＭＳ 明朝" w:cs="Arial" w:asciiTheme="minorAscii" w:hAnsiTheme="minorAscii" w:eastAsiaTheme="minorEastAsia" w:cstheme="minorBidi"/>
          <w:sz w:val="18"/>
          <w:szCs w:val="18"/>
        </w:rPr>
        <w:t>finishing touches</w:t>
      </w:r>
      <w:r w:rsidRPr="73509A26" w:rsidR="492310B8">
        <w:rPr>
          <w:rFonts w:ascii="Calibri" w:hAnsi="Calibri" w:eastAsia="ＭＳ 明朝" w:cs="Arial" w:asciiTheme="minorAscii" w:hAnsiTheme="minorAscii" w:eastAsiaTheme="minorEastAsia" w:cstheme="minorBidi"/>
          <w:sz w:val="18"/>
          <w:szCs w:val="18"/>
        </w:rPr>
        <w:t>. The course culminates in a portfolio of animated 3D scenes ready to share.</w:t>
      </w:r>
    </w:p>
    <w:p w:rsidR="73509A26" w:rsidP="73509A26" w:rsidRDefault="73509A26" w14:paraId="1DC7D466" w14:textId="13F6BB1A">
      <w:pPr>
        <w:rPr>
          <w:rFonts w:ascii="Calibri" w:hAnsi="Calibri" w:eastAsia="ＭＳ 明朝" w:cs="Arial" w:asciiTheme="minorAscii" w:hAnsiTheme="minorAscii" w:eastAsiaTheme="minorEastAsia" w:cstheme="minorBidi"/>
          <w:sz w:val="18"/>
          <w:szCs w:val="18"/>
        </w:rPr>
      </w:pPr>
    </w:p>
    <w:p w:rsidR="66950625" w:rsidP="007E3DBA" w:rsidRDefault="66950625" w14:paraId="227CC30C" w14:textId="656617CB">
      <w:pPr>
        <w:rPr>
          <w:rFonts w:ascii="Calibri" w:hAnsi="Calibri" w:cs="Calibri"/>
          <w:b w:val="1"/>
          <w:bCs w:val="1"/>
          <w:color w:val="4F80BD"/>
          <w:sz w:val="20"/>
          <w:szCs w:val="20"/>
        </w:rPr>
      </w:pPr>
      <w:r w:rsidRPr="73509A26" w:rsidR="370FF9FD">
        <w:rPr>
          <w:rFonts w:ascii="Calibri" w:hAnsi="Calibri" w:eastAsia="ＭＳ 明朝" w:asciiTheme="minorAscii" w:hAnsiTheme="minorAscii" w:eastAsiaTheme="minorEastAsia"/>
          <w:b w:val="1"/>
          <w:bCs w:val="1"/>
          <w:color w:val="4F81BD" w:themeColor="accent1" w:themeTint="FF" w:themeShade="FF"/>
        </w:rPr>
        <w:t>TCH</w:t>
      </w:r>
      <w:r w:rsidRPr="73509A26" w:rsidR="3AB64730">
        <w:rPr>
          <w:rFonts w:ascii="Calibri" w:hAnsi="Calibri" w:eastAsia="ＭＳ 明朝" w:asciiTheme="minorAscii" w:hAnsiTheme="minorAscii" w:eastAsiaTheme="minorEastAsia"/>
          <w:b w:val="1"/>
          <w:bCs w:val="1"/>
          <w:color w:val="4F81BD" w:themeColor="accent1" w:themeTint="FF" w:themeShade="FF"/>
        </w:rPr>
        <w:t>175</w:t>
      </w:r>
      <w:r w:rsidRPr="73509A26" w:rsidR="370FF9FD">
        <w:rPr>
          <w:rFonts w:ascii="Calibri" w:hAnsi="Calibri" w:eastAsia="ＭＳ 明朝" w:asciiTheme="minorAscii" w:hAnsiTheme="minorAscii" w:eastAsiaTheme="minorEastAsia"/>
          <w:b w:val="1"/>
          <w:bCs w:val="1"/>
          <w:color w:val="4F81BD" w:themeColor="accent1" w:themeTint="FF" w:themeShade="FF"/>
        </w:rPr>
        <w:t xml:space="preserve"> </w:t>
      </w:r>
      <w:r w:rsidRPr="73509A26" w:rsidR="050FD9E6">
        <w:rPr>
          <w:rFonts w:ascii="Calibri" w:hAnsi="Calibri" w:eastAsia="ＭＳ 明朝" w:asciiTheme="minorAscii" w:hAnsiTheme="minorAscii" w:eastAsiaTheme="minorEastAsia"/>
          <w:b w:val="1"/>
          <w:bCs w:val="1"/>
          <w:color w:val="4F81BD" w:themeColor="accent1" w:themeTint="FF" w:themeShade="FF"/>
        </w:rPr>
        <w:t>Dig Med</w:t>
      </w:r>
      <w:r w:rsidRPr="73509A26" w:rsidR="11198E39">
        <w:rPr>
          <w:rFonts w:ascii="Calibri" w:hAnsi="Calibri" w:eastAsia="ＭＳ 明朝" w:asciiTheme="minorAscii" w:hAnsiTheme="minorAscii" w:eastAsiaTheme="minorEastAsia"/>
          <w:b w:val="1"/>
          <w:bCs w:val="1"/>
          <w:color w:val="4F81BD" w:themeColor="accent1" w:themeTint="FF" w:themeShade="FF"/>
        </w:rPr>
        <w:t xml:space="preserve"> </w:t>
      </w:r>
      <w:r w:rsidRPr="73509A26" w:rsidR="370FF9FD">
        <w:rPr>
          <w:rFonts w:ascii="Calibri" w:hAnsi="Calibri" w:eastAsia="ＭＳ 明朝" w:asciiTheme="minorAscii" w:hAnsiTheme="minorAscii" w:eastAsiaTheme="minorEastAsia"/>
          <w:b w:val="1"/>
          <w:bCs w:val="1"/>
          <w:color w:val="4F81BD" w:themeColor="accent1" w:themeTint="FF" w:themeShade="FF"/>
        </w:rPr>
        <w:t>Photoshop</w:t>
      </w:r>
      <w:r>
        <w:br/>
      </w:r>
      <w:r w:rsidRPr="73509A26" w:rsidR="370FF9FD">
        <w:rPr>
          <w:rFonts w:ascii="Calibri" w:hAnsi="Calibri" w:cs="Calibri"/>
          <w:b w:val="1"/>
          <w:bCs w:val="1"/>
          <w:color w:val="4F80BD"/>
          <w:sz w:val="20"/>
          <w:szCs w:val="20"/>
        </w:rPr>
        <w:t>Fine Arts or CTE Credit</w:t>
      </w:r>
    </w:p>
    <w:p w:rsidR="66950625" w:rsidP="007E3DBA" w:rsidRDefault="66950625" w14:paraId="3A2E778A" w14:textId="0F0462E1">
      <w:pPr>
        <w:rPr>
          <w:rFonts w:eastAsia="Arial" w:asciiTheme="minorHAnsi" w:hAnsiTheme="minorHAnsi" w:cstheme="minorBidi"/>
          <w:color w:val="FFFFFF" w:themeColor="background1"/>
          <w:sz w:val="18"/>
          <w:szCs w:val="18"/>
        </w:rPr>
      </w:pPr>
      <w:r w:rsidRPr="6D768DF9">
        <w:rPr>
          <w:rFonts w:eastAsia="Arial" w:asciiTheme="minorHAnsi" w:hAnsiTheme="minorHAnsi" w:cstheme="minorBidi"/>
          <w:color w:val="4F81BD" w:themeColor="accent1"/>
          <w:sz w:val="18"/>
          <w:szCs w:val="18"/>
        </w:rPr>
        <w:t>Industry Recognized Credential Av</w:t>
      </w:r>
      <w:r w:rsidRPr="00805A99">
        <w:rPr>
          <w:rFonts w:ascii="Calibri" w:hAnsi="Calibri" w:cs="Calibri"/>
          <w:color w:val="4F81BD" w:themeColor="accent1"/>
          <w:sz w:val="18"/>
          <w:szCs w:val="18"/>
        </w:rPr>
        <w:t>ailable</w:t>
      </w:r>
    </w:p>
    <w:p w:rsidR="66950625" w:rsidP="007E3DBA" w:rsidRDefault="66950625" w14:paraId="2E109DCA" w14:textId="39EF6AE3">
      <w:pPr>
        <w:rPr>
          <w:rFonts w:ascii="Segoe UI" w:hAnsi="Segoe UI" w:cs="Segoe UI"/>
          <w:sz w:val="18"/>
          <w:szCs w:val="18"/>
        </w:rPr>
      </w:pPr>
      <w:r w:rsidRPr="6D768DF9">
        <w:rPr>
          <w:rFonts w:ascii="Calibri" w:hAnsi="Calibri" w:cs="Calibri"/>
          <w:color w:val="4F81BD" w:themeColor="accent1"/>
          <w:sz w:val="18"/>
          <w:szCs w:val="18"/>
        </w:rPr>
        <w:t>Course Length</w:t>
      </w:r>
      <w:r w:rsidRPr="6D768DF9" w:rsidR="009F7269">
        <w:rPr>
          <w:rFonts w:ascii="Calibri" w:hAnsi="Calibri" w:cs="Calibri"/>
          <w:color w:val="4F81BD" w:themeColor="accent1"/>
          <w:sz w:val="18"/>
          <w:szCs w:val="18"/>
        </w:rPr>
        <w:t>: One</w:t>
      </w:r>
      <w:r w:rsidRPr="6D768DF9">
        <w:rPr>
          <w:rFonts w:ascii="Calibri" w:hAnsi="Calibri" w:cs="Calibri"/>
          <w:color w:val="4F81BD" w:themeColor="accent1"/>
          <w:sz w:val="18"/>
          <w:szCs w:val="18"/>
        </w:rPr>
        <w:t xml:space="preserve"> Semester</w:t>
      </w:r>
    </w:p>
    <w:p w:rsidR="66950625" w:rsidP="007E3DBA" w:rsidRDefault="66950625" w14:paraId="201A0060" w14:textId="66D279C8">
      <w:pPr>
        <w:rPr>
          <w:rFonts w:ascii="Segoe UI" w:hAnsi="Segoe UI" w:cs="Segoe UI"/>
          <w:sz w:val="18"/>
          <w:szCs w:val="18"/>
        </w:rPr>
      </w:pPr>
      <w:r w:rsidRPr="6D768DF9">
        <w:rPr>
          <w:rFonts w:ascii="Calibri" w:hAnsi="Calibri" w:cs="Calibri"/>
          <w:color w:val="4F81BD" w:themeColor="accent1"/>
          <w:sz w:val="18"/>
          <w:szCs w:val="18"/>
        </w:rPr>
        <w:t>Prerequisite: None</w:t>
      </w:r>
    </w:p>
    <w:p w:rsidR="00DE1132" w:rsidP="007E3DBA" w:rsidRDefault="66950625" w14:paraId="2517521D" w14:textId="74A582B3">
      <w:pPr>
        <w:rPr>
          <w:rFonts w:ascii="Segoe UI" w:hAnsi="Segoe UI" w:cs="Segoe UI"/>
          <w:sz w:val="18"/>
          <w:szCs w:val="18"/>
        </w:rPr>
      </w:pPr>
      <w:r w:rsidRPr="6F88BBF4">
        <w:rPr>
          <w:rFonts w:ascii="Calibri" w:hAnsi="Calibri" w:cs="Calibri"/>
          <w:color w:val="000000" w:themeColor="text1"/>
          <w:sz w:val="18"/>
          <w:szCs w:val="18"/>
        </w:rPr>
        <w:t xml:space="preserve">This course provides hands-on experience working inside Photoshop, that will show competency at an industry associate-level and is college and </w:t>
      </w:r>
      <w:r w:rsidRPr="6F88BBF4" w:rsidR="2B931CC2">
        <w:rPr>
          <w:rFonts w:ascii="Calibri" w:hAnsi="Calibri" w:cs="Calibri"/>
          <w:color w:val="000000" w:themeColor="text1"/>
          <w:sz w:val="18"/>
          <w:szCs w:val="18"/>
        </w:rPr>
        <w:t>career-ready</w:t>
      </w:r>
      <w:r w:rsidRPr="6F88BBF4">
        <w:rPr>
          <w:rFonts w:ascii="Calibri" w:hAnsi="Calibri" w:cs="Calibri"/>
          <w:color w:val="000000" w:themeColor="text1"/>
          <w:sz w:val="18"/>
          <w:szCs w:val="18"/>
        </w:rPr>
        <w:t xml:space="preserve">. </w:t>
      </w:r>
      <w:r w:rsidRPr="6F88BBF4" w:rsidR="2CB1ECCC">
        <w:rPr>
          <w:rFonts w:ascii="Calibri" w:hAnsi="Calibri" w:cs="Calibri"/>
          <w:color w:val="000000" w:themeColor="text1"/>
          <w:sz w:val="18"/>
          <w:szCs w:val="18"/>
        </w:rPr>
        <w:t>You will demonstrate the correct application of the principal features of Photoshop and complete tasks independently.</w:t>
      </w:r>
    </w:p>
    <w:p w:rsidRPr="009A0AB3" w:rsidR="00DE1132" w:rsidP="6F88BBF4" w:rsidRDefault="00DE1132" w14:paraId="04B9748C" w14:textId="2E0B1144">
      <w:pPr>
        <w:rPr>
          <w:rFonts w:asciiTheme="minorHAnsi" w:hAnsiTheme="minorHAnsi" w:eastAsiaTheme="minorEastAsia" w:cstheme="minorBidi"/>
          <w:strike/>
        </w:rPr>
      </w:pPr>
      <w:bookmarkStart w:name="_Ref69680889" w:id="51"/>
    </w:p>
    <w:p w:rsidR="006C6DD9" w:rsidP="007E3DBA" w:rsidRDefault="3E3E80F4" w14:paraId="0594DB3B" w14:textId="3AACB0C9">
      <w:pPr>
        <w:rPr>
          <w:rFonts w:asciiTheme="minorHAnsi" w:hAnsiTheme="minorHAnsi" w:eastAsiaTheme="minorEastAsia"/>
          <w:b/>
          <w:bCs/>
          <w:color w:val="4F81BD" w:themeColor="accent1"/>
        </w:rPr>
      </w:pPr>
      <w:bookmarkStart w:name="_Toc110336906" w:id="52"/>
      <w:r w:rsidRPr="2709853A">
        <w:rPr>
          <w:rFonts w:asciiTheme="minorHAnsi" w:hAnsiTheme="minorHAnsi" w:eastAsiaTheme="minorEastAsia"/>
          <w:b/>
          <w:bCs/>
          <w:color w:val="4F81BD" w:themeColor="accent1"/>
        </w:rPr>
        <w:t>OTH131 Architectural Design 1</w:t>
      </w:r>
    </w:p>
    <w:p w:rsidR="5BBDC12A" w:rsidP="007E3DBA" w:rsidRDefault="5BBDC12A" w14:paraId="284ED0E0" w14:textId="45144126">
      <w:pPr>
        <w:rPr>
          <w:rFonts w:ascii="Calibri" w:hAnsi="Calibri" w:cs="Calibri"/>
          <w:b/>
          <w:bCs/>
          <w:color w:val="4F80BD"/>
          <w:sz w:val="20"/>
          <w:szCs w:val="20"/>
        </w:rPr>
      </w:pPr>
      <w:r w:rsidRPr="2709853A">
        <w:rPr>
          <w:rFonts w:ascii="Calibri" w:hAnsi="Calibri" w:cs="Calibri"/>
          <w:b/>
          <w:bCs/>
          <w:color w:val="4F80BD"/>
          <w:sz w:val="20"/>
          <w:szCs w:val="20"/>
        </w:rPr>
        <w:t>Fine Arts or CTE Credit</w:t>
      </w:r>
    </w:p>
    <w:p w:rsidR="006C6DD9" w:rsidP="007E3DBA" w:rsidRDefault="0587B699" w14:paraId="7D4F7D80" w14:textId="5E8AF9D0">
      <w:pPr>
        <w:rPr>
          <w:rFonts w:ascii="Segoe UI" w:hAnsi="Segoe UI" w:cs="Segoe UI"/>
          <w:sz w:val="18"/>
          <w:szCs w:val="18"/>
        </w:rPr>
      </w:pPr>
      <w:r w:rsidRPr="4D42A66B">
        <w:rPr>
          <w:rFonts w:ascii="Calibri" w:hAnsi="Calibri" w:cs="Calibri"/>
          <w:color w:val="4F81BD" w:themeColor="accent1"/>
          <w:sz w:val="18"/>
          <w:szCs w:val="18"/>
        </w:rPr>
        <w:t>Course Length: One Semester</w:t>
      </w:r>
    </w:p>
    <w:p w:rsidR="006C6DD9" w:rsidP="007E3DBA" w:rsidRDefault="0587B699" w14:paraId="2422C9A9" w14:textId="3EE385D3">
      <w:pPr>
        <w:rPr>
          <w:rFonts w:eastAsia="Arial" w:asciiTheme="minorHAnsi" w:hAnsiTheme="minorHAnsi" w:cstheme="minorBidi"/>
          <w:color w:val="FFFFFF" w:themeColor="background1"/>
          <w:sz w:val="18"/>
          <w:szCs w:val="18"/>
          <w:highlight w:val="darkCyan"/>
        </w:rPr>
      </w:pPr>
      <w:r w:rsidRPr="4D42A66B">
        <w:rPr>
          <w:rFonts w:ascii="Calibri" w:hAnsi="Calibri" w:cs="Calibri"/>
          <w:color w:val="4F81BD" w:themeColor="accent1"/>
          <w:sz w:val="18"/>
          <w:szCs w:val="18"/>
        </w:rPr>
        <w:t>Prerequisite: None</w:t>
      </w:r>
      <w:r w:rsidR="006C6DD9">
        <w:br/>
      </w:r>
      <w:r w:rsidRPr="4D42A66B">
        <w:rPr>
          <w:rFonts w:eastAsia="Arial" w:asciiTheme="minorHAnsi" w:hAnsiTheme="minorHAnsi" w:cstheme="minorBidi"/>
          <w:color w:val="4F81BD" w:themeColor="accent1"/>
          <w:sz w:val="18"/>
          <w:szCs w:val="18"/>
        </w:rPr>
        <w:t>Industry Recognized Credential Available</w:t>
      </w:r>
    </w:p>
    <w:p w:rsidR="006C6DD9" w:rsidP="73509A26" w:rsidRDefault="3E3E80F4" w14:paraId="05C71025" w14:textId="4A7DCDB5">
      <w:pPr>
        <w:rPr>
          <w:rFonts w:ascii="Calibri" w:hAnsi="Calibri" w:eastAsia="ＭＳ 明朝" w:asciiTheme="minorAscii" w:hAnsiTheme="minorAscii" w:eastAsiaTheme="minorEastAsia"/>
          <w:sz w:val="18"/>
          <w:szCs w:val="18"/>
        </w:rPr>
      </w:pPr>
      <w:r w:rsidRPr="73509A26" w:rsidR="16862E79">
        <w:rPr>
          <w:rFonts w:ascii="Calibri" w:hAnsi="Calibri" w:eastAsia="ＭＳ 明朝" w:asciiTheme="minorAscii" w:hAnsiTheme="minorAscii" w:eastAsiaTheme="minorEastAsia"/>
          <w:sz w:val="18"/>
          <w:szCs w:val="18"/>
        </w:rPr>
        <w:t xml:space="preserve">The </w:t>
      </w:r>
      <w:r w:rsidRPr="73509A26" w:rsidR="16862E79">
        <w:rPr>
          <w:rFonts w:ascii="Calibri" w:hAnsi="Calibri" w:eastAsia="ＭＳ 明朝" w:asciiTheme="minorAscii" w:hAnsiTheme="minorAscii" w:eastAsiaTheme="minorEastAsia"/>
          <w:sz w:val="18"/>
          <w:szCs w:val="18"/>
        </w:rPr>
        <w:t>Archi</w:t>
      </w:r>
      <w:r w:rsidRPr="73509A26" w:rsidR="16862E79">
        <w:rPr>
          <w:rFonts w:ascii="Calibri" w:hAnsi="Calibri" w:eastAsia="ＭＳ 明朝" w:asciiTheme="minorAscii" w:hAnsiTheme="minorAscii" w:eastAsiaTheme="minorEastAsia"/>
          <w:sz w:val="18"/>
          <w:szCs w:val="18"/>
        </w:rPr>
        <w:t xml:space="preserve">tectural Design I course provides specific methodologies used within the field of </w:t>
      </w:r>
      <w:r w:rsidRPr="73509A26" w:rsidR="16862E79">
        <w:rPr>
          <w:rFonts w:ascii="Calibri" w:hAnsi="Calibri" w:eastAsia="ＭＳ 明朝" w:asciiTheme="minorAscii" w:hAnsiTheme="minorAscii" w:eastAsiaTheme="minorEastAsia"/>
          <w:sz w:val="18"/>
          <w:szCs w:val="18"/>
        </w:rPr>
        <w:t>archi</w:t>
      </w:r>
      <w:r w:rsidRPr="73509A26" w:rsidR="16862E79">
        <w:rPr>
          <w:rFonts w:ascii="Calibri" w:hAnsi="Calibri" w:eastAsia="ＭＳ 明朝" w:asciiTheme="minorAscii" w:hAnsiTheme="minorAscii" w:eastAsiaTheme="minorEastAsia"/>
          <w:sz w:val="18"/>
          <w:szCs w:val="18"/>
        </w:rPr>
        <w:t xml:space="preserve">tecture as well as creative ways to think about and solve design challenges. Students will complete work using AutoCAD software aligned with </w:t>
      </w:r>
      <w:r w:rsidRPr="73509A26" w:rsidR="16862E79">
        <w:rPr>
          <w:rFonts w:ascii="Calibri" w:hAnsi="Calibri" w:eastAsia="ＭＳ 明朝" w:asciiTheme="minorAscii" w:hAnsiTheme="minorAscii" w:eastAsiaTheme="minorEastAsia"/>
          <w:sz w:val="18"/>
          <w:szCs w:val="18"/>
        </w:rPr>
        <w:t>objectives</w:t>
      </w:r>
      <w:r w:rsidRPr="73509A26" w:rsidR="16862E79">
        <w:rPr>
          <w:rFonts w:ascii="Calibri" w:hAnsi="Calibri" w:eastAsia="ＭＳ 明朝" w:asciiTheme="minorAscii" w:hAnsiTheme="minorAscii" w:eastAsiaTheme="minorEastAsia"/>
          <w:sz w:val="18"/>
          <w:szCs w:val="18"/>
        </w:rPr>
        <w:t xml:space="preserve"> on </w:t>
      </w:r>
      <w:r w:rsidRPr="73509A26" w:rsidR="1972FDA4">
        <w:rPr>
          <w:rFonts w:ascii="Calibri" w:hAnsi="Calibri" w:eastAsia="ＭＳ 明朝" w:asciiTheme="minorAscii" w:hAnsiTheme="minorAscii" w:eastAsiaTheme="minorEastAsia"/>
          <w:sz w:val="18"/>
          <w:szCs w:val="18"/>
        </w:rPr>
        <w:t>Autodesk</w:t>
      </w:r>
      <w:r w:rsidRPr="73509A26" w:rsidR="1DF7B2AC">
        <w:rPr>
          <w:rFonts w:ascii="Calibri" w:hAnsi="Calibri" w:eastAsia="ＭＳ 明朝" w:asciiTheme="minorAscii" w:hAnsiTheme="minorAscii" w:eastAsiaTheme="minorEastAsia"/>
          <w:sz w:val="18"/>
          <w:szCs w:val="18"/>
        </w:rPr>
        <w:t>.</w:t>
      </w:r>
    </w:p>
    <w:p w:rsidR="2709853A" w:rsidP="00A93E32" w:rsidRDefault="007E3DBA" w14:paraId="534608B3" w14:textId="288BCE55">
      <w:pPr>
        <w:spacing w:after="200" w:line="276" w:lineRule="auto"/>
        <w:rPr>
          <w:rFonts w:asciiTheme="minorHAnsi" w:hAnsiTheme="minorHAnsi" w:eastAsiaTheme="minorEastAsia"/>
          <w:sz w:val="18"/>
          <w:szCs w:val="18"/>
        </w:rPr>
      </w:pPr>
      <w:r>
        <w:rPr>
          <w:rFonts w:asciiTheme="minorHAnsi" w:hAnsiTheme="minorHAnsi" w:eastAsiaTheme="minorEastAsia"/>
          <w:sz w:val="18"/>
          <w:szCs w:val="18"/>
        </w:rPr>
        <w:br w:type="page"/>
      </w:r>
    </w:p>
    <w:p w:rsidRPr="00A0548F" w:rsidR="00C63E95" w:rsidP="6F88BBF4" w:rsidRDefault="3E3E80F4" w14:paraId="552AE2F2" w14:textId="5B1729F7">
      <w:pPr>
        <w:jc w:val="center"/>
        <w:rPr>
          <w:rFonts w:asciiTheme="minorHAnsi" w:hAnsiTheme="minorHAnsi" w:eastAsiaTheme="minorEastAsia" w:cstheme="minorBidi"/>
          <w:b/>
          <w:bCs/>
          <w:color w:val="365F91" w:themeColor="accent1" w:themeShade="BF"/>
          <w:sz w:val="40"/>
          <w:szCs w:val="40"/>
          <w:u w:val="single"/>
        </w:rPr>
      </w:pPr>
      <w:r w:rsidRPr="6F88BBF4">
        <w:rPr>
          <w:rFonts w:asciiTheme="minorHAnsi" w:hAnsiTheme="minorHAnsi" w:eastAsiaTheme="minorEastAsia" w:cstheme="minorBidi"/>
          <w:b/>
          <w:bCs/>
          <w:color w:val="365F91" w:themeColor="accent1" w:themeShade="BF"/>
          <w:sz w:val="40"/>
          <w:szCs w:val="40"/>
        </w:rPr>
        <w:lastRenderedPageBreak/>
        <w:t xml:space="preserve"> </w:t>
      </w:r>
      <w:r w:rsidRPr="6F88BBF4" w:rsidR="65BDE8FA">
        <w:rPr>
          <w:rFonts w:asciiTheme="minorHAnsi" w:hAnsiTheme="minorHAnsi" w:eastAsiaTheme="minorEastAsia" w:cstheme="minorBidi"/>
          <w:b/>
          <w:bCs/>
          <w:color w:val="365F91" w:themeColor="accent1" w:themeShade="BF"/>
          <w:sz w:val="36"/>
          <w:szCs w:val="36"/>
        </w:rPr>
        <w:t>C</w:t>
      </w:r>
      <w:r w:rsidRPr="6F88BBF4" w:rsidR="669B05CB">
        <w:rPr>
          <w:rFonts w:asciiTheme="minorHAnsi" w:hAnsiTheme="minorHAnsi" w:eastAsiaTheme="minorEastAsia" w:cstheme="minorBidi"/>
          <w:b/>
          <w:bCs/>
          <w:color w:val="365F91" w:themeColor="accent1" w:themeShade="BF"/>
          <w:sz w:val="36"/>
          <w:szCs w:val="36"/>
        </w:rPr>
        <w:t>AREER &amp; TECHNICAL EDUCATION</w:t>
      </w:r>
      <w:bookmarkEnd w:id="51"/>
      <w:bookmarkEnd w:id="52"/>
    </w:p>
    <w:p w:rsidRPr="003E2CC2" w:rsidR="00AA778C" w:rsidP="009A0AB3" w:rsidRDefault="00AA778C" w14:paraId="5E9F4AF9" w14:textId="200C0CAC">
      <w:pPr>
        <w:jc w:val="center"/>
        <w:rPr>
          <w:color w:val="1F497D" w:themeColor="text2"/>
        </w:rPr>
      </w:pPr>
      <w:r w:rsidRPr="003E2CC2">
        <w:rPr>
          <w:rFonts w:asciiTheme="minorHAnsi" w:hAnsiTheme="minorHAnsi" w:cstheme="minorHAnsi"/>
          <w:b/>
          <w:i/>
          <w:iCs/>
          <w:color w:val="1F497D" w:themeColor="text2"/>
          <w:sz w:val="28"/>
          <w:szCs w:val="28"/>
        </w:rPr>
        <w:t>WAVA College and Career Prep</w:t>
      </w:r>
    </w:p>
    <w:p w:rsidRPr="00253C79" w:rsidR="00253C79" w:rsidP="30B1FFEF" w:rsidRDefault="00253C79" w14:paraId="21998561" w14:textId="77777777">
      <w:pPr>
        <w:rPr>
          <w:sz w:val="12"/>
          <w:szCs w:val="12"/>
        </w:rPr>
      </w:pPr>
    </w:p>
    <w:tbl>
      <w:tblPr>
        <w:tblW w:w="6358" w:type="dxa"/>
        <w:jc w:val="center"/>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6358"/>
      </w:tblGrid>
      <w:tr w:rsidRPr="00EF5D94" w:rsidR="00EC26EB" w:rsidTr="0015247A" w14:paraId="18EC62DE" w14:textId="77777777">
        <w:trPr>
          <w:trHeight w:val="332"/>
          <w:jc w:val="center"/>
        </w:trPr>
        <w:tc>
          <w:tcPr>
            <w:tcW w:w="0" w:type="auto"/>
            <w:shd w:val="clear" w:color="auto" w:fill="C5D9F1"/>
            <w:noWrap/>
            <w:vAlign w:val="center"/>
            <w:hideMark/>
          </w:tcPr>
          <w:p w:rsidRPr="0015247A" w:rsidR="00EC26EB" w:rsidP="009A0AB3" w:rsidRDefault="00EC26EB" w14:paraId="1674C669" w14:textId="0444C3C2">
            <w:pPr>
              <w:contextualSpacing/>
              <w:jc w:val="center"/>
              <w:rPr>
                <w:rFonts w:asciiTheme="minorHAnsi" w:hAnsiTheme="minorHAnsi" w:cstheme="minorHAnsi"/>
                <w:szCs w:val="20"/>
              </w:rPr>
            </w:pPr>
            <w:r w:rsidRPr="00EF5D94">
              <w:rPr>
                <w:rFonts w:asciiTheme="minorHAnsi" w:hAnsiTheme="minorHAnsi" w:cstheme="minorHAnsi"/>
                <w:szCs w:val="20"/>
              </w:rPr>
              <w:t>1.0 Career &amp; Techn</w:t>
            </w:r>
            <w:r w:rsidRPr="00EF5D94" w:rsidR="00384295">
              <w:rPr>
                <w:rFonts w:asciiTheme="minorHAnsi" w:hAnsiTheme="minorHAnsi" w:cstheme="minorHAnsi"/>
                <w:szCs w:val="20"/>
              </w:rPr>
              <w:t xml:space="preserve">ical Education (CTE) </w:t>
            </w:r>
            <w:r w:rsidRPr="00EF5D94">
              <w:rPr>
                <w:rFonts w:asciiTheme="minorHAnsi" w:hAnsiTheme="minorHAnsi" w:cstheme="minorHAnsi"/>
                <w:szCs w:val="20"/>
              </w:rPr>
              <w:t>Credits Required</w:t>
            </w:r>
          </w:p>
        </w:tc>
      </w:tr>
      <w:tr w:rsidRPr="00EF5D94" w:rsidR="00EC26EB" w:rsidTr="0015247A" w14:paraId="51F7B0A8" w14:textId="77777777">
        <w:trPr>
          <w:trHeight w:val="279"/>
          <w:jc w:val="center"/>
        </w:trPr>
        <w:tc>
          <w:tcPr>
            <w:tcW w:w="0" w:type="auto"/>
            <w:noWrap/>
            <w:vAlign w:val="center"/>
          </w:tcPr>
          <w:p w:rsidRPr="00EF5D94" w:rsidR="00EC26EB" w:rsidP="009A0AB3" w:rsidRDefault="00384295" w14:paraId="4E529A56" w14:textId="357C0336">
            <w:pPr>
              <w:ind w:left="360"/>
              <w:jc w:val="center"/>
              <w:rPr>
                <w:rFonts w:asciiTheme="minorHAnsi" w:hAnsiTheme="minorHAnsi" w:cstheme="minorHAnsi"/>
                <w:color w:val="000000"/>
                <w:sz w:val="20"/>
                <w:szCs w:val="20"/>
              </w:rPr>
            </w:pPr>
            <w:r w:rsidRPr="00EF5D94">
              <w:rPr>
                <w:rFonts w:asciiTheme="minorHAnsi" w:hAnsiTheme="minorHAnsi" w:cstheme="minorHAnsi"/>
                <w:color w:val="000000"/>
                <w:sz w:val="20"/>
                <w:szCs w:val="20"/>
              </w:rPr>
              <w:t>Additional course credits may be applied as electives or PPRs.</w:t>
            </w:r>
          </w:p>
        </w:tc>
      </w:tr>
    </w:tbl>
    <w:p w:rsidRPr="006E7BE4" w:rsidR="00650181" w:rsidP="30B1FFEF" w:rsidRDefault="00650181" w14:paraId="4235DA8D" w14:textId="152D37A5">
      <w:pPr>
        <w:contextualSpacing/>
        <w:rPr>
          <w:rFonts w:ascii="Cambria" w:hAnsi="Cambria"/>
          <w:sz w:val="10"/>
          <w:szCs w:val="10"/>
        </w:rPr>
      </w:pPr>
    </w:p>
    <w:tbl>
      <w:tblPr>
        <w:tblStyle w:val="TableGrid"/>
        <w:tblW w:w="0" w:type="auto"/>
        <w:tblLook w:val="04A0" w:firstRow="1" w:lastRow="0" w:firstColumn="1" w:lastColumn="0" w:noHBand="0" w:noVBand="1"/>
      </w:tblPr>
      <w:tblGrid>
        <w:gridCol w:w="10790"/>
      </w:tblGrid>
      <w:tr w:rsidR="00156DCE" w:rsidTr="00156DCE" w14:paraId="45392CF7" w14:textId="77777777">
        <w:tc>
          <w:tcPr>
            <w:tcW w:w="10790" w:type="dxa"/>
            <w:shd w:val="clear" w:color="auto" w:fill="365F91" w:themeFill="accent1" w:themeFillShade="BF"/>
          </w:tcPr>
          <w:p w:rsidR="00156DCE" w:rsidP="00156DCE" w:rsidRDefault="00156DCE" w14:paraId="201E4B3D" w14:textId="59EC83C9">
            <w:pPr>
              <w:jc w:val="center"/>
              <w:textAlignment w:val="baseline"/>
              <w:rPr>
                <w:rFonts w:asciiTheme="minorHAnsi" w:hAnsiTheme="minorHAnsi" w:eastAsiaTheme="minorEastAsia"/>
                <w:b/>
                <w:bCs/>
                <w:color w:val="4F81BD" w:themeColor="accent1"/>
              </w:rPr>
            </w:pPr>
            <w:r w:rsidRPr="00156DCE">
              <w:rPr>
                <w:rFonts w:asciiTheme="minorHAnsi" w:hAnsiTheme="minorHAnsi" w:eastAsiaTheme="minorEastAsia"/>
                <w:b/>
                <w:bCs/>
                <w:color w:val="FFFFFF" w:themeColor="background1"/>
              </w:rPr>
              <w:t>HEALTH SCIENCES</w:t>
            </w:r>
          </w:p>
        </w:tc>
      </w:tr>
    </w:tbl>
    <w:p w:rsidR="00156DCE" w:rsidP="007E3DBA" w:rsidRDefault="00156DCE" w14:paraId="080ECCB1" w14:textId="77777777">
      <w:pPr>
        <w:textAlignment w:val="baseline"/>
        <w:rPr>
          <w:rFonts w:asciiTheme="minorHAnsi" w:hAnsiTheme="minorHAnsi" w:eastAsiaTheme="minorEastAsia"/>
          <w:b/>
          <w:bCs/>
          <w:color w:val="4F81BD" w:themeColor="accent1"/>
        </w:rPr>
      </w:pPr>
    </w:p>
    <w:p w:rsidRPr="00650181" w:rsidR="00735FAE" w:rsidP="6F88BBF4" w:rsidRDefault="4A8A7A8F" w14:paraId="3307D434" w14:textId="1348D52A">
      <w:pPr>
        <w:textAlignment w:val="baseline"/>
        <w:rPr>
          <w:rFonts w:asciiTheme="minorHAnsi" w:hAnsiTheme="minorHAnsi" w:eastAsiaTheme="minorEastAsia"/>
          <w:b/>
          <w:bCs/>
          <w:color w:val="4F81BD" w:themeColor="accent1"/>
        </w:rPr>
      </w:pPr>
      <w:r w:rsidRPr="009F7269">
        <w:rPr>
          <w:rFonts w:asciiTheme="minorHAnsi" w:hAnsiTheme="minorHAnsi" w:eastAsiaTheme="minorEastAsia"/>
          <w:b/>
          <w:bCs/>
          <w:color w:val="4F81BD" w:themeColor="accent1"/>
        </w:rPr>
        <w:t>HLT041</w:t>
      </w:r>
      <w:r w:rsidRPr="009F7269" w:rsidR="0997EB36">
        <w:rPr>
          <w:rFonts w:asciiTheme="minorHAnsi" w:hAnsiTheme="minorHAnsi" w:eastAsiaTheme="minorEastAsia"/>
          <w:b/>
          <w:bCs/>
          <w:color w:val="4F81BD" w:themeColor="accent1"/>
        </w:rPr>
        <w:t>A</w:t>
      </w:r>
      <w:r w:rsidRPr="009F7269">
        <w:rPr>
          <w:rFonts w:asciiTheme="minorHAnsi" w:hAnsiTheme="minorHAnsi" w:eastAsiaTheme="minorEastAsia"/>
          <w:b/>
          <w:bCs/>
          <w:color w:val="4F81BD" w:themeColor="accent1"/>
        </w:rPr>
        <w:t xml:space="preserve"> and HLT04</w:t>
      </w:r>
      <w:r w:rsidRPr="009F7269" w:rsidR="69BC6E75">
        <w:rPr>
          <w:rFonts w:asciiTheme="minorHAnsi" w:hAnsiTheme="minorHAnsi" w:eastAsiaTheme="minorEastAsia"/>
          <w:b/>
          <w:bCs/>
          <w:color w:val="4F81BD" w:themeColor="accent1"/>
        </w:rPr>
        <w:t>1B</w:t>
      </w:r>
      <w:r w:rsidRPr="009F7269">
        <w:rPr>
          <w:rFonts w:asciiTheme="minorHAnsi" w:hAnsiTheme="minorHAnsi" w:eastAsiaTheme="minorEastAsia"/>
          <w:b/>
          <w:bCs/>
          <w:color w:val="4F81BD" w:themeColor="accent1"/>
        </w:rPr>
        <w:t xml:space="preserve">: </w:t>
      </w:r>
      <w:r w:rsidRPr="009F7269" w:rsidR="6EE3E972">
        <w:rPr>
          <w:rFonts w:asciiTheme="minorHAnsi" w:hAnsiTheme="minorHAnsi" w:eastAsiaTheme="minorEastAsia"/>
          <w:b/>
          <w:bCs/>
          <w:color w:val="4F81BD" w:themeColor="accent1"/>
        </w:rPr>
        <w:t>Biotechnology</w:t>
      </w:r>
    </w:p>
    <w:p w:rsidRPr="00650181" w:rsidR="00735FAE" w:rsidP="2BEAFF78" w:rsidRDefault="4A8A7A8F" w14:paraId="76C554BC" w14:textId="3730F264">
      <w:pPr>
        <w:textAlignment w:val="baseline"/>
        <w:rPr>
          <w:rFonts w:eastAsia="Arial" w:asciiTheme="minorHAnsi" w:hAnsiTheme="minorHAnsi" w:cstheme="minorBidi"/>
          <w:color w:val="4F81BD" w:themeColor="accent1"/>
          <w:sz w:val="18"/>
          <w:szCs w:val="18"/>
        </w:rPr>
      </w:pPr>
      <w:r w:rsidRPr="2BEAFF78">
        <w:rPr>
          <w:rFonts w:ascii="Calibri" w:hAnsi="Calibri" w:cs="Calibri"/>
          <w:b/>
          <w:bCs/>
          <w:color w:val="4F80BD"/>
          <w:sz w:val="20"/>
          <w:szCs w:val="20"/>
        </w:rPr>
        <w:t>CTE Credit or Lab Science Credit</w:t>
      </w:r>
      <w:r w:rsidRPr="2BEAFF78" w:rsidR="0BA404A1">
        <w:rPr>
          <w:rFonts w:ascii="Calibri" w:hAnsi="Calibri" w:cs="Calibri"/>
          <w:b/>
          <w:bCs/>
          <w:color w:val="4F80BD"/>
          <w:sz w:val="20"/>
          <w:szCs w:val="20"/>
        </w:rPr>
        <w:t xml:space="preserve">  </w:t>
      </w:r>
    </w:p>
    <w:p w:rsidRPr="00650181" w:rsidR="00735FAE" w:rsidP="30B1FFEF" w:rsidRDefault="4A8A7A8F" w14:paraId="48668D2B" w14:textId="70149EC0">
      <w:pPr>
        <w:textAlignment w:val="baseline"/>
        <w:rPr>
          <w:rFonts w:eastAsia="Arial" w:asciiTheme="minorHAnsi" w:hAnsiTheme="minorHAnsi" w:cstheme="minorBidi"/>
          <w:color w:val="4F81BD" w:themeColor="accent1"/>
          <w:sz w:val="18"/>
          <w:szCs w:val="18"/>
        </w:rPr>
      </w:pPr>
      <w:r w:rsidRPr="2BEAFF78">
        <w:rPr>
          <w:rFonts w:eastAsia="Arial" w:asciiTheme="minorHAnsi" w:hAnsiTheme="minorHAnsi" w:cstheme="minorBidi"/>
          <w:color w:val="4F80BD"/>
          <w:sz w:val="18"/>
          <w:szCs w:val="18"/>
        </w:rPr>
        <w:t>Industry Recognized Credential Available</w:t>
      </w:r>
    </w:p>
    <w:p w:rsidRPr="00650181" w:rsidR="00735FAE" w:rsidP="007E3DBA" w:rsidRDefault="4A8A7A8F" w14:paraId="72A761FB" w14:textId="06B976EB">
      <w:pPr>
        <w:textAlignment w:val="baseline"/>
        <w:rPr>
          <w:rFonts w:ascii="Segoe UI" w:hAnsi="Segoe UI" w:cs="Segoe UI"/>
          <w:color w:val="4F81BD" w:themeColor="accent1"/>
          <w:sz w:val="18"/>
          <w:szCs w:val="18"/>
        </w:rPr>
      </w:pPr>
      <w:r w:rsidRPr="2709853A">
        <w:rPr>
          <w:rFonts w:ascii="Calibri" w:hAnsi="Calibri" w:cs="Calibri"/>
          <w:color w:val="4F81BD" w:themeColor="accent1"/>
          <w:sz w:val="18"/>
          <w:szCs w:val="18"/>
        </w:rPr>
        <w:t>Lab Credit: Yes</w:t>
      </w:r>
    </w:p>
    <w:p w:rsidRPr="00650181" w:rsidR="00735FAE" w:rsidP="007E3DBA" w:rsidRDefault="4A8A7A8F" w14:paraId="4AE9F506" w14:textId="08D13B44">
      <w:pPr>
        <w:textAlignment w:val="baseline"/>
        <w:rPr>
          <w:rFonts w:ascii="Segoe UI" w:hAnsi="Segoe UI" w:cs="Segoe UI"/>
          <w:sz w:val="18"/>
          <w:szCs w:val="18"/>
        </w:rPr>
      </w:pPr>
      <w:r w:rsidRPr="2709853A">
        <w:rPr>
          <w:rFonts w:ascii="Calibri" w:hAnsi="Calibri" w:cs="Calibri"/>
          <w:color w:val="4F81BD" w:themeColor="accent1"/>
          <w:sz w:val="18"/>
          <w:szCs w:val="18"/>
        </w:rPr>
        <w:t>Course Length: Two Semesters</w:t>
      </w:r>
    </w:p>
    <w:p w:rsidRPr="00650181" w:rsidR="00735FAE" w:rsidP="007E3DBA" w:rsidRDefault="4A8A7A8F" w14:paraId="06FE49D3" w14:textId="77BF3527">
      <w:pPr>
        <w:textAlignment w:val="baseline"/>
        <w:rPr>
          <w:rFonts w:ascii="Segoe UI" w:hAnsi="Segoe UI" w:cs="Segoe UI"/>
          <w:sz w:val="18"/>
          <w:szCs w:val="18"/>
        </w:rPr>
      </w:pPr>
      <w:r w:rsidRPr="2709853A">
        <w:rPr>
          <w:rFonts w:ascii="Calibri" w:hAnsi="Calibri" w:cs="Calibri"/>
          <w:color w:val="4F81BD" w:themeColor="accent1"/>
          <w:sz w:val="18"/>
          <w:szCs w:val="18"/>
        </w:rPr>
        <w:t>Prerequisite: None</w:t>
      </w:r>
    </w:p>
    <w:p w:rsidRPr="00650181" w:rsidR="00735FAE" w:rsidP="5781001B" w:rsidRDefault="4A8A7A8F" w14:paraId="1FAC4FC6" w14:textId="1647C3DA">
      <w:pPr>
        <w:textAlignment w:val="baseline"/>
        <w:rPr>
          <w:rFonts w:ascii="Calibri" w:hAnsi="Calibri" w:eastAsia="Arial" w:cs="Arial" w:asciiTheme="minorAscii" w:hAnsiTheme="minorAscii" w:cstheme="minorBidi"/>
          <w:color w:val="4F81BD" w:themeColor="accent1"/>
          <w:sz w:val="18"/>
          <w:szCs w:val="18"/>
        </w:rPr>
      </w:pPr>
      <w:r w:rsidRPr="5781001B" w:rsidR="4A8A7A8F">
        <w:rPr>
          <w:rFonts w:ascii="Calibri" w:hAnsi="Calibri" w:cs="Calibri"/>
          <w:color w:val="000000" w:themeColor="text1" w:themeTint="FF" w:themeShade="FF"/>
          <w:sz w:val="18"/>
          <w:szCs w:val="18"/>
        </w:rPr>
        <w:t>Biote</w:t>
      </w:r>
      <w:r w:rsidRPr="5781001B" w:rsidR="4A8A7A8F">
        <w:rPr>
          <w:rFonts w:ascii="Calibri" w:hAnsi="Calibri" w:cs="Calibri"/>
          <w:color w:val="000000" w:themeColor="text1" w:themeTint="FF" w:themeShade="FF"/>
          <w:sz w:val="18"/>
          <w:szCs w:val="18"/>
        </w:rPr>
        <w:t xml:space="preserve">chnology is a </w:t>
      </w:r>
      <w:r w:rsidRPr="5781001B" w:rsidR="6A034C47">
        <w:rPr>
          <w:rFonts w:ascii="Calibri" w:hAnsi="Calibri" w:cs="Calibri"/>
          <w:color w:val="000000" w:themeColor="text1" w:themeTint="FF" w:themeShade="FF"/>
          <w:sz w:val="18"/>
          <w:szCs w:val="18"/>
        </w:rPr>
        <w:t>lab-based</w:t>
      </w:r>
      <w:r w:rsidRPr="5781001B" w:rsidR="4A8A7A8F">
        <w:rPr>
          <w:rFonts w:ascii="Calibri" w:hAnsi="Calibri" w:cs="Calibri"/>
          <w:color w:val="000000" w:themeColor="text1" w:themeTint="FF" w:themeShade="FF"/>
          <w:sz w:val="18"/>
          <w:szCs w:val="18"/>
        </w:rPr>
        <w:t xml:space="preserve"> course.  In this course you will learn the basics of </w:t>
      </w:r>
      <w:r w:rsidRPr="5781001B" w:rsidR="4A8A7A8F">
        <w:rPr>
          <w:rFonts w:ascii="Calibri" w:hAnsi="Calibri" w:cs="Calibri"/>
          <w:color w:val="000000" w:themeColor="text1" w:themeTint="FF" w:themeShade="FF"/>
          <w:sz w:val="18"/>
          <w:szCs w:val="18"/>
        </w:rPr>
        <w:t>biote</w:t>
      </w:r>
      <w:r w:rsidRPr="5781001B" w:rsidR="4A8A7A8F">
        <w:rPr>
          <w:rFonts w:ascii="Calibri" w:hAnsi="Calibri" w:cs="Calibri"/>
          <w:color w:val="000000" w:themeColor="text1" w:themeTint="FF" w:themeShade="FF"/>
          <w:sz w:val="18"/>
          <w:szCs w:val="18"/>
        </w:rPr>
        <w:t xml:space="preserve">chnology and evolutionary theory, explore the </w:t>
      </w:r>
      <w:r w:rsidRPr="5781001B" w:rsidR="4A8A7A8F">
        <w:rPr>
          <w:rFonts w:ascii="Calibri" w:hAnsi="Calibri" w:cs="Calibri"/>
          <w:color w:val="000000" w:themeColor="text1" w:themeTint="FF" w:themeShade="FF"/>
          <w:sz w:val="18"/>
          <w:szCs w:val="18"/>
        </w:rPr>
        <w:t>various ways</w:t>
      </w:r>
      <w:r w:rsidRPr="5781001B" w:rsidR="4A8A7A8F">
        <w:rPr>
          <w:rFonts w:ascii="Calibri" w:hAnsi="Calibri" w:cs="Calibri"/>
          <w:color w:val="000000" w:themeColor="text1" w:themeTint="FF" w:themeShade="FF"/>
          <w:sz w:val="18"/>
          <w:szCs w:val="18"/>
        </w:rPr>
        <w:t xml:space="preserve"> we store and preserve food, discover the process of fermentation and microbiology, breeding </w:t>
      </w:r>
      <w:r w:rsidRPr="5781001B" w:rsidR="4E96F7AA">
        <w:rPr>
          <w:rFonts w:ascii="Calibri" w:hAnsi="Calibri" w:cs="Calibri"/>
          <w:color w:val="000000" w:themeColor="text1" w:themeTint="FF" w:themeShade="FF"/>
          <w:sz w:val="18"/>
          <w:szCs w:val="18"/>
        </w:rPr>
        <w:t>plants,</w:t>
      </w:r>
      <w:r w:rsidRPr="5781001B" w:rsidR="4A8A7A8F">
        <w:rPr>
          <w:rFonts w:ascii="Calibri" w:hAnsi="Calibri" w:cs="Calibri"/>
          <w:color w:val="000000" w:themeColor="text1" w:themeTint="FF" w:themeShade="FF"/>
          <w:sz w:val="18"/>
          <w:szCs w:val="18"/>
        </w:rPr>
        <w:t xml:space="preserve"> and hybridization. You will also learn how </w:t>
      </w:r>
      <w:r w:rsidRPr="5781001B" w:rsidR="4A8A7A8F">
        <w:rPr>
          <w:rFonts w:ascii="Calibri" w:hAnsi="Calibri" w:cs="Calibri"/>
          <w:color w:val="000000" w:themeColor="text1" w:themeTint="FF" w:themeShade="FF"/>
          <w:sz w:val="18"/>
          <w:szCs w:val="18"/>
        </w:rPr>
        <w:t>biote</w:t>
      </w:r>
      <w:r w:rsidRPr="5781001B" w:rsidR="4A8A7A8F">
        <w:rPr>
          <w:rFonts w:ascii="Calibri" w:hAnsi="Calibri" w:cs="Calibri"/>
          <w:color w:val="000000" w:themeColor="text1" w:themeTint="FF" w:themeShade="FF"/>
          <w:sz w:val="18"/>
          <w:szCs w:val="18"/>
        </w:rPr>
        <w:t xml:space="preserve">ch </w:t>
      </w:r>
      <w:r w:rsidRPr="5781001B" w:rsidR="4A8A7A8F">
        <w:rPr>
          <w:rFonts w:ascii="Calibri" w:hAnsi="Calibri" w:cs="Calibri"/>
          <w:color w:val="000000" w:themeColor="text1" w:themeTint="FF" w:themeShade="FF"/>
          <w:sz w:val="18"/>
          <w:szCs w:val="18"/>
        </w:rPr>
        <w:t>seeks</w:t>
      </w:r>
      <w:r w:rsidRPr="5781001B" w:rsidR="4A8A7A8F">
        <w:rPr>
          <w:rFonts w:ascii="Calibri" w:hAnsi="Calibri" w:cs="Calibri"/>
          <w:color w:val="000000" w:themeColor="text1" w:themeTint="FF" w:themeShade="FF"/>
          <w:sz w:val="18"/>
          <w:szCs w:val="18"/>
        </w:rPr>
        <w:t xml:space="preserve"> to cure such deadly diseases as cancer and malaria, develop innovative medicine, and effectively feed the world through improved agricultural systems. Learn about the challenges </w:t>
      </w:r>
      <w:r w:rsidRPr="5781001B" w:rsidR="4A8A7A8F">
        <w:rPr>
          <w:rFonts w:ascii="Calibri" w:hAnsi="Calibri" w:cs="Calibri"/>
          <w:color w:val="000000" w:themeColor="text1" w:themeTint="FF" w:themeShade="FF"/>
          <w:sz w:val="18"/>
          <w:szCs w:val="18"/>
        </w:rPr>
        <w:t>biote</w:t>
      </w:r>
      <w:r w:rsidRPr="5781001B" w:rsidR="4A8A7A8F">
        <w:rPr>
          <w:rFonts w:ascii="Calibri" w:hAnsi="Calibri" w:cs="Calibri"/>
          <w:color w:val="000000" w:themeColor="text1" w:themeTint="FF" w:themeShade="FF"/>
          <w:sz w:val="18"/>
          <w:szCs w:val="18"/>
        </w:rPr>
        <w:t xml:space="preserve">chnology faces today, such as the growth of antibiotic-resistant bacteria and questions about the safety of commercially produced genetically modified organisms (GMOs) and new </w:t>
      </w:r>
      <w:r w:rsidRPr="5781001B" w:rsidR="4A8A7A8F">
        <w:rPr>
          <w:rFonts w:ascii="Calibri" w:hAnsi="Calibri" w:cs="Calibri"/>
          <w:color w:val="000000" w:themeColor="text1" w:themeTint="FF" w:themeShade="FF"/>
          <w:sz w:val="18"/>
          <w:szCs w:val="18"/>
        </w:rPr>
        <w:t>biote</w:t>
      </w:r>
      <w:r w:rsidRPr="5781001B" w:rsidR="4A8A7A8F">
        <w:rPr>
          <w:rFonts w:ascii="Calibri" w:hAnsi="Calibri" w:cs="Calibri"/>
          <w:color w:val="000000" w:themeColor="text1" w:themeTint="FF" w:themeShade="FF"/>
          <w:sz w:val="18"/>
          <w:szCs w:val="18"/>
        </w:rPr>
        <w:t>chnologies.</w:t>
      </w:r>
    </w:p>
    <w:p w:rsidR="6EA1C722" w:rsidP="007E3DBA" w:rsidRDefault="6EA1C722" w14:paraId="18A2A8D2" w14:textId="0A816849">
      <w:pPr>
        <w:rPr>
          <w:rFonts w:asciiTheme="minorHAnsi" w:hAnsiTheme="minorHAnsi" w:eastAsiaTheme="minorEastAsia"/>
          <w:b/>
          <w:bCs/>
          <w:color w:val="4F80BD"/>
        </w:rPr>
      </w:pPr>
    </w:p>
    <w:p w:rsidRPr="00A1756B" w:rsidR="00735FAE" w:rsidP="73509A26" w:rsidRDefault="4A8A7A8F" w14:paraId="5921D08E" w14:textId="68BA1880">
      <w:pPr>
        <w:textAlignment w:val="baseline"/>
        <w:rPr>
          <w:rFonts w:ascii="Calibri" w:hAnsi="Calibri" w:eastAsia="ＭＳ 明朝" w:asciiTheme="minorAscii" w:hAnsiTheme="minorAscii" w:eastAsiaTheme="minorEastAsia"/>
          <w:b w:val="1"/>
          <w:bCs w:val="1"/>
          <w:color w:val="4F81BD" w:themeColor="accent1"/>
        </w:rPr>
      </w:pPr>
      <w:r w:rsidRPr="73509A26" w:rsidR="6B5414B2">
        <w:rPr>
          <w:rFonts w:ascii="Calibri" w:hAnsi="Calibri" w:eastAsia="ＭＳ 明朝" w:asciiTheme="minorAscii" w:hAnsiTheme="minorAscii" w:eastAsiaTheme="minorEastAsia"/>
          <w:b w:val="1"/>
          <w:bCs w:val="1"/>
          <w:color w:val="4F81BD" w:themeColor="accent1" w:themeTint="FF" w:themeShade="FF"/>
        </w:rPr>
        <w:t>HLT230</w:t>
      </w:r>
      <w:r w:rsidRPr="73509A26" w:rsidR="6869EDBD">
        <w:rPr>
          <w:rFonts w:ascii="Calibri" w:hAnsi="Calibri" w:eastAsia="ＭＳ 明朝" w:asciiTheme="minorAscii" w:hAnsiTheme="minorAscii" w:eastAsiaTheme="minorEastAsia"/>
          <w:b w:val="1"/>
          <w:bCs w:val="1"/>
          <w:color w:val="4F81BD" w:themeColor="accent1" w:themeTint="FF" w:themeShade="FF"/>
        </w:rPr>
        <w:t>A</w:t>
      </w:r>
      <w:r w:rsidRPr="73509A26" w:rsidR="6B5414B2">
        <w:rPr>
          <w:rFonts w:ascii="Calibri" w:hAnsi="Calibri" w:eastAsia="ＭＳ 明朝" w:asciiTheme="minorAscii" w:hAnsiTheme="minorAscii" w:eastAsiaTheme="minorEastAsia"/>
          <w:b w:val="1"/>
          <w:bCs w:val="1"/>
          <w:color w:val="4F81BD" w:themeColor="accent1" w:themeTint="FF" w:themeShade="FF"/>
        </w:rPr>
        <w:t xml:space="preserve"> </w:t>
      </w:r>
      <w:r w:rsidRPr="73509A26" w:rsidR="0F68A9E7">
        <w:rPr>
          <w:rFonts w:ascii="Calibri" w:hAnsi="Calibri" w:eastAsia="ＭＳ 明朝" w:asciiTheme="minorAscii" w:hAnsiTheme="minorAscii" w:eastAsiaTheme="minorEastAsia"/>
          <w:b w:val="1"/>
          <w:bCs w:val="1"/>
          <w:color w:val="4F81BD" w:themeColor="accent1" w:themeTint="FF" w:themeShade="FF"/>
        </w:rPr>
        <w:t xml:space="preserve">Prin of </w:t>
      </w:r>
      <w:r w:rsidRPr="73509A26" w:rsidR="6B5414B2">
        <w:rPr>
          <w:rFonts w:ascii="Calibri" w:hAnsi="Calibri" w:eastAsia="ＭＳ 明朝" w:asciiTheme="minorAscii" w:hAnsiTheme="minorAscii" w:eastAsiaTheme="minorEastAsia"/>
          <w:b w:val="1"/>
          <w:bCs w:val="1"/>
          <w:color w:val="4F81BD" w:themeColor="accent1" w:themeTint="FF" w:themeShade="FF"/>
        </w:rPr>
        <w:t>Human</w:t>
      </w:r>
      <w:r w:rsidRPr="73509A26" w:rsidR="189CB685">
        <w:rPr>
          <w:rFonts w:ascii="Calibri" w:hAnsi="Calibri" w:eastAsia="ＭＳ 明朝" w:asciiTheme="minorAscii" w:hAnsiTheme="minorAscii" w:eastAsiaTheme="minorEastAsia"/>
          <w:b w:val="1"/>
          <w:bCs w:val="1"/>
          <w:color w:val="4F81BD" w:themeColor="accent1" w:themeTint="FF" w:themeShade="FF"/>
        </w:rPr>
        <w:t xml:space="preserve"> </w:t>
      </w:r>
      <w:r w:rsidRPr="73509A26" w:rsidR="6B5414B2">
        <w:rPr>
          <w:rFonts w:ascii="Calibri" w:hAnsi="Calibri" w:eastAsia="ＭＳ 明朝" w:asciiTheme="minorAscii" w:hAnsiTheme="minorAscii" w:eastAsiaTheme="minorEastAsia"/>
          <w:b w:val="1"/>
          <w:bCs w:val="1"/>
          <w:color w:val="4F81BD" w:themeColor="accent1" w:themeTint="FF" w:themeShade="FF"/>
        </w:rPr>
        <w:t>Services</w:t>
      </w:r>
      <w:r w:rsidRPr="73509A26" w:rsidR="3D6DF8D2">
        <w:rPr>
          <w:rFonts w:ascii="Calibri" w:hAnsi="Calibri" w:eastAsia="ＭＳ 明朝" w:asciiTheme="minorAscii" w:hAnsiTheme="minorAscii" w:eastAsiaTheme="minorEastAsia"/>
          <w:b w:val="1"/>
          <w:bCs w:val="1"/>
          <w:color w:val="4F81BD" w:themeColor="accent1" w:themeTint="FF" w:themeShade="FF"/>
        </w:rPr>
        <w:t xml:space="preserve"> (Formally HLT230 </w:t>
      </w:r>
      <w:r w:rsidRPr="73509A26" w:rsidR="3D6DF8D2">
        <w:rPr>
          <w:rFonts w:ascii="Calibri" w:hAnsi="Calibri" w:eastAsia="ＭＳ 明朝" w:asciiTheme="minorAscii" w:hAnsiTheme="minorAscii" w:eastAsiaTheme="minorEastAsia"/>
          <w:b w:val="1"/>
          <w:bCs w:val="1"/>
          <w:color w:val="4F81BD" w:themeColor="accent1" w:themeTint="FF" w:themeShade="FF"/>
        </w:rPr>
        <w:t xml:space="preserve">Intro to Human </w:t>
      </w:r>
      <w:r w:rsidRPr="73509A26" w:rsidR="401CCD54">
        <w:rPr>
          <w:rFonts w:ascii="Calibri" w:hAnsi="Calibri" w:eastAsia="ＭＳ 明朝" w:asciiTheme="minorAscii" w:hAnsiTheme="minorAscii" w:eastAsiaTheme="minorEastAsia"/>
          <w:b w:val="1"/>
          <w:bCs w:val="1"/>
          <w:color w:val="4F81BD" w:themeColor="accent1" w:themeTint="FF" w:themeShade="FF"/>
        </w:rPr>
        <w:t xml:space="preserve">&amp; Social </w:t>
      </w:r>
      <w:r w:rsidRPr="73509A26" w:rsidR="401CCD54">
        <w:rPr>
          <w:rFonts w:ascii="Calibri" w:hAnsi="Calibri" w:eastAsia="ＭＳ 明朝" w:asciiTheme="minorAscii" w:hAnsiTheme="minorAscii" w:eastAsiaTheme="minorEastAsia"/>
          <w:b w:val="1"/>
          <w:bCs w:val="1"/>
          <w:color w:val="4F81BD" w:themeColor="accent1" w:themeTint="FF" w:themeShade="FF"/>
        </w:rPr>
        <w:t>Services)</w:t>
      </w:r>
    </w:p>
    <w:p w:rsidRPr="00650181" w:rsidR="00735FAE" w:rsidP="007E3DBA" w:rsidRDefault="4A8A7A8F" w14:paraId="5746B3AA" w14:textId="69EA5031">
      <w:pPr>
        <w:textAlignment w:val="baseline"/>
        <w:rPr>
          <w:rFonts w:eastAsia="Arial" w:asciiTheme="minorHAnsi" w:hAnsiTheme="minorHAnsi" w:cstheme="minorBidi"/>
          <w:color w:val="4F81BD" w:themeColor="accent1"/>
          <w:sz w:val="18"/>
          <w:szCs w:val="18"/>
        </w:rPr>
      </w:pPr>
      <w:r w:rsidRPr="2709853A">
        <w:rPr>
          <w:rFonts w:ascii="Calibri" w:hAnsi="Calibri" w:cs="Calibri"/>
          <w:b/>
          <w:bCs/>
          <w:color w:val="4F81BD" w:themeColor="accent1"/>
          <w:sz w:val="20"/>
          <w:szCs w:val="20"/>
        </w:rPr>
        <w:t xml:space="preserve">CTE Credit </w:t>
      </w:r>
    </w:p>
    <w:p w:rsidRPr="00650181" w:rsidR="00735FAE" w:rsidP="2BEAFF78" w:rsidRDefault="4A8A7A8F" w14:paraId="41E80D10" w14:textId="3C4296EB">
      <w:pPr>
        <w:textAlignment w:val="baseline"/>
        <w:rPr>
          <w:rFonts w:asciiTheme="minorHAnsi" w:hAnsiTheme="minorHAnsi" w:eastAsiaTheme="minorEastAsia" w:cstheme="minorBidi"/>
          <w:sz w:val="18"/>
          <w:szCs w:val="18"/>
        </w:rPr>
      </w:pPr>
      <w:r w:rsidRPr="2BEAFF78">
        <w:rPr>
          <w:rFonts w:asciiTheme="minorHAnsi" w:hAnsiTheme="minorHAnsi" w:eastAsiaTheme="minorEastAsia" w:cstheme="minorBidi"/>
          <w:color w:val="4F81BD" w:themeColor="accent1"/>
          <w:sz w:val="18"/>
          <w:szCs w:val="18"/>
        </w:rPr>
        <w:t xml:space="preserve">Course Length: One Semester </w:t>
      </w:r>
    </w:p>
    <w:p w:rsidRPr="00650181" w:rsidR="00735FAE" w:rsidP="007E3DBA" w:rsidRDefault="4A8A7A8F" w14:paraId="7E23FCB9" w14:textId="73964DAD">
      <w:pPr>
        <w:textAlignment w:val="baseline"/>
        <w:rPr>
          <w:rFonts w:asciiTheme="minorHAnsi" w:hAnsiTheme="minorHAnsi" w:eastAsiaTheme="minorEastAsia" w:cstheme="minorBidi"/>
          <w:sz w:val="18"/>
          <w:szCs w:val="18"/>
        </w:rPr>
      </w:pPr>
      <w:r w:rsidRPr="2709853A">
        <w:rPr>
          <w:rFonts w:asciiTheme="minorHAnsi" w:hAnsiTheme="minorHAnsi" w:eastAsiaTheme="minorEastAsia" w:cstheme="minorBidi"/>
          <w:color w:val="4F81BD" w:themeColor="accent1"/>
          <w:sz w:val="18"/>
          <w:szCs w:val="18"/>
        </w:rPr>
        <w:t>Prerequisite: None</w:t>
      </w:r>
    </w:p>
    <w:p w:rsidRPr="00650181" w:rsidR="00735FAE" w:rsidP="2BEAFF78" w:rsidRDefault="2A92FB40" w14:paraId="3EEB6944" w14:textId="36474489">
      <w:pPr>
        <w:textAlignment w:val="baseline"/>
        <w:rPr>
          <w:rFonts w:asciiTheme="minorHAnsi" w:hAnsiTheme="minorHAnsi" w:eastAsiaTheme="minorEastAsia" w:cstheme="minorBidi"/>
          <w:sz w:val="18"/>
          <w:szCs w:val="18"/>
        </w:rPr>
      </w:pPr>
      <w:r w:rsidRPr="2BEAFF78">
        <w:rPr>
          <w:rFonts w:asciiTheme="minorHAnsi" w:hAnsiTheme="minorHAnsi" w:eastAsiaTheme="minorEastAsia" w:cstheme="minorBidi"/>
          <w:sz w:val="18"/>
          <w:szCs w:val="18"/>
        </w:rPr>
        <w:t xml:space="preserve">Our Human and Social Services course will explore helping our body, mind, and family wellness.  Those working in the field of social services are dedicated to strengthening the well-being of others and helping them lead safe and independent lives.  If you are interested in exploring health science careers, making a difference in the lives of others in our WAVA community and local </w:t>
      </w:r>
      <w:r w:rsidRPr="2BEAFF78" w:rsidR="77A28520">
        <w:rPr>
          <w:rFonts w:asciiTheme="minorHAnsi" w:hAnsiTheme="minorHAnsi" w:eastAsiaTheme="minorEastAsia" w:cstheme="minorBidi"/>
          <w:sz w:val="18"/>
          <w:szCs w:val="18"/>
        </w:rPr>
        <w:t>communities,</w:t>
      </w:r>
      <w:r w:rsidRPr="2BEAFF78">
        <w:rPr>
          <w:rFonts w:asciiTheme="minorHAnsi" w:hAnsiTheme="minorHAnsi" w:eastAsiaTheme="minorEastAsia" w:cstheme="minorBidi"/>
          <w:sz w:val="18"/>
          <w:szCs w:val="18"/>
        </w:rPr>
        <w:t xml:space="preserve"> this is the course for you!  </w:t>
      </w:r>
    </w:p>
    <w:p w:rsidRPr="00650181" w:rsidR="00735FAE" w:rsidP="007E3DBA" w:rsidRDefault="00735FAE" w14:paraId="3620181A" w14:textId="4DD82EB1">
      <w:pPr>
        <w:textAlignment w:val="baseline"/>
        <w:rPr>
          <w:rFonts w:asciiTheme="minorHAnsi" w:hAnsiTheme="minorHAnsi" w:eastAsiaTheme="minorEastAsia"/>
          <w:b/>
          <w:bCs/>
          <w:color w:val="4F81BD" w:themeColor="accent1"/>
        </w:rPr>
      </w:pPr>
    </w:p>
    <w:p w:rsidRPr="00650181" w:rsidR="00735FAE" w:rsidP="73509A26" w:rsidRDefault="0B972A14" w14:paraId="1ADCA310" w14:textId="280C3A13">
      <w:pPr>
        <w:textAlignment w:val="baseline"/>
        <w:rPr>
          <w:rFonts w:ascii="Calibri" w:hAnsi="Calibri" w:eastAsia="Arial" w:cs="Arial" w:asciiTheme="minorAscii" w:hAnsiTheme="minorAscii" w:cstheme="minorBidi"/>
          <w:color w:val="4F81BD" w:themeColor="accent1"/>
          <w:sz w:val="18"/>
          <w:szCs w:val="18"/>
        </w:rPr>
      </w:pPr>
      <w:r w:rsidRPr="73509A26" w:rsidR="05784AF1">
        <w:rPr>
          <w:rFonts w:ascii="Calibri" w:hAnsi="Calibri" w:eastAsia="ＭＳ 明朝" w:asciiTheme="minorAscii" w:hAnsiTheme="minorAscii" w:eastAsiaTheme="minorEastAsia"/>
          <w:b w:val="1"/>
          <w:bCs w:val="1"/>
          <w:color w:val="4F81BD" w:themeColor="accent1" w:themeTint="FF" w:themeShade="FF"/>
        </w:rPr>
        <w:t>OTH092 Health Science 1 </w:t>
      </w:r>
      <w:r w:rsidRPr="73509A26" w:rsidR="51EF881A">
        <w:rPr>
          <w:rFonts w:ascii="Calibri" w:hAnsi="Calibri" w:eastAsia="ＭＳ 明朝" w:asciiTheme="minorAscii" w:hAnsiTheme="minorAscii" w:eastAsiaTheme="minorEastAsia"/>
          <w:b w:val="1"/>
          <w:bCs w:val="1"/>
          <w:color w:val="4F81BD" w:themeColor="accent1" w:themeTint="FF" w:themeShade="FF"/>
        </w:rPr>
        <w:t>(OTH092 HLTSCI 1)</w:t>
      </w:r>
      <w:r>
        <w:br/>
      </w:r>
      <w:r w:rsidRPr="73509A26" w:rsidR="30272934">
        <w:rPr>
          <w:rFonts w:ascii="Calibri" w:hAnsi="Calibri" w:cs="Calibri"/>
          <w:b w:val="1"/>
          <w:bCs w:val="1"/>
          <w:color w:val="4F81BD" w:themeColor="accent1" w:themeTint="FF" w:themeShade="FF"/>
          <w:sz w:val="20"/>
          <w:szCs w:val="20"/>
        </w:rPr>
        <w:t>CTE</w:t>
      </w:r>
      <w:r w:rsidRPr="73509A26" w:rsidR="512B713A">
        <w:rPr>
          <w:rFonts w:ascii="Calibri" w:hAnsi="Calibri" w:cs="Calibri"/>
          <w:b w:val="1"/>
          <w:bCs w:val="1"/>
          <w:color w:val="4F81BD" w:themeColor="accent1" w:themeTint="FF" w:themeShade="FF"/>
          <w:sz w:val="20"/>
          <w:szCs w:val="20"/>
        </w:rPr>
        <w:t>/Science</w:t>
      </w:r>
      <w:r w:rsidRPr="73509A26" w:rsidR="554CEBFF">
        <w:rPr>
          <w:rFonts w:ascii="Calibri" w:hAnsi="Calibri" w:cs="Calibri"/>
          <w:b w:val="1"/>
          <w:bCs w:val="1"/>
          <w:color w:val="4F81BD" w:themeColor="accent1" w:themeTint="FF" w:themeShade="FF"/>
          <w:sz w:val="20"/>
          <w:szCs w:val="20"/>
        </w:rPr>
        <w:t xml:space="preserve"> (</w:t>
      </w:r>
      <w:r w:rsidRPr="73509A26" w:rsidR="554CEBFF">
        <w:rPr>
          <w:rFonts w:ascii="Calibri" w:hAnsi="Calibri" w:cs="Calibri"/>
          <w:b w:val="1"/>
          <w:bCs w:val="1"/>
          <w:color w:val="4F81BD" w:themeColor="accent1" w:themeTint="FF" w:themeShade="FF"/>
          <w:sz w:val="20"/>
          <w:szCs w:val="20"/>
        </w:rPr>
        <w:t>non-lab</w:t>
      </w:r>
      <w:r w:rsidRPr="73509A26" w:rsidR="554CEBFF">
        <w:rPr>
          <w:rFonts w:ascii="Calibri" w:hAnsi="Calibri" w:cs="Calibri"/>
          <w:b w:val="1"/>
          <w:bCs w:val="1"/>
          <w:color w:val="4F81BD" w:themeColor="accent1" w:themeTint="FF" w:themeShade="FF"/>
          <w:sz w:val="20"/>
          <w:szCs w:val="20"/>
        </w:rPr>
        <w:t>)</w:t>
      </w:r>
      <w:r w:rsidRPr="73509A26" w:rsidR="30272934">
        <w:rPr>
          <w:rFonts w:ascii="Calibri" w:hAnsi="Calibri" w:cs="Calibri"/>
          <w:b w:val="1"/>
          <w:bCs w:val="1"/>
          <w:color w:val="4F81BD" w:themeColor="accent1" w:themeTint="FF" w:themeShade="FF"/>
          <w:sz w:val="20"/>
          <w:szCs w:val="20"/>
        </w:rPr>
        <w:t xml:space="preserve"> Credit </w:t>
      </w:r>
    </w:p>
    <w:p w:rsidRPr="00650181" w:rsidR="00735FAE" w:rsidP="007E3DBA" w:rsidRDefault="00735FAE" w14:paraId="7A4FD665" w14:textId="73A2B0DB">
      <w:pPr>
        <w:textAlignment w:val="baseline"/>
        <w:rPr>
          <w:rFonts w:ascii="Segoe UI" w:hAnsi="Segoe UI" w:cs="Segoe UI"/>
          <w:sz w:val="18"/>
          <w:szCs w:val="18"/>
        </w:rPr>
      </w:pPr>
      <w:r w:rsidRPr="04E9E133">
        <w:rPr>
          <w:rFonts w:ascii="Calibri" w:hAnsi="Calibri" w:cs="Calibri"/>
          <w:color w:val="4F81BD" w:themeColor="accent1"/>
          <w:sz w:val="18"/>
          <w:szCs w:val="18"/>
        </w:rPr>
        <w:t>Course Length: One Semester</w:t>
      </w:r>
    </w:p>
    <w:p w:rsidRPr="00650181" w:rsidR="00735FAE" w:rsidP="007E3DBA" w:rsidRDefault="00735FAE" w14:paraId="63E0D9EC" w14:textId="73964DAD">
      <w:pPr>
        <w:textAlignment w:val="baseline"/>
        <w:rPr>
          <w:rFonts w:ascii="Segoe UI" w:hAnsi="Segoe UI" w:cs="Segoe UI"/>
          <w:sz w:val="18"/>
          <w:szCs w:val="18"/>
        </w:rPr>
      </w:pPr>
      <w:r w:rsidRPr="00650181">
        <w:rPr>
          <w:rFonts w:ascii="Calibri" w:hAnsi="Calibri" w:cs="Calibri"/>
          <w:color w:val="4F81BD"/>
          <w:sz w:val="18"/>
          <w:szCs w:val="18"/>
        </w:rPr>
        <w:t>Prerequisite: None</w:t>
      </w:r>
    </w:p>
    <w:p w:rsidRPr="00650181" w:rsidR="00735FAE" w:rsidP="007E3DBA" w:rsidRDefault="00735FAE" w14:paraId="44152F0A" w14:textId="288B94EF">
      <w:pPr>
        <w:textAlignment w:val="baseline"/>
        <w:rPr>
          <w:rFonts w:ascii="Segoe UI" w:hAnsi="Segoe UI" w:cs="Segoe UI"/>
          <w:sz w:val="18"/>
          <w:szCs w:val="18"/>
        </w:rPr>
      </w:pPr>
      <w:r w:rsidRPr="2BEAFF78">
        <w:rPr>
          <w:rFonts w:ascii="Calibri" w:hAnsi="Calibri" w:cs="Calibri"/>
          <w:color w:val="000000" w:themeColor="text1"/>
          <w:sz w:val="18"/>
          <w:szCs w:val="18"/>
        </w:rPr>
        <w:t xml:space="preserve">Will we ever find a cure for cancer? What treatments are best for conditions like diabetes and asthma? How are illnesses like meningitis, tuberculosis, and measles identified and diagnosed? Health sciences provide </w:t>
      </w:r>
      <w:r w:rsidRPr="2BEAFF78" w:rsidR="414D0024">
        <w:rPr>
          <w:rFonts w:ascii="Calibri" w:hAnsi="Calibri" w:cs="Calibri"/>
          <w:color w:val="000000" w:themeColor="text1"/>
          <w:sz w:val="18"/>
          <w:szCs w:val="18"/>
        </w:rPr>
        <w:t>answers</w:t>
      </w:r>
      <w:r w:rsidRPr="2BEAFF78">
        <w:rPr>
          <w:rFonts w:ascii="Calibri" w:hAnsi="Calibri" w:cs="Calibri"/>
          <w:color w:val="000000" w:themeColor="text1"/>
          <w:sz w:val="18"/>
          <w:szCs w:val="18"/>
        </w:rPr>
        <w:t xml:space="preserve"> to questions such as these. This course introduces students to </w:t>
      </w:r>
      <w:r w:rsidRPr="2BEAFF78" w:rsidR="2D03C869">
        <w:rPr>
          <w:rFonts w:ascii="Calibri" w:hAnsi="Calibri" w:cs="Calibri"/>
          <w:color w:val="000000" w:themeColor="text1"/>
          <w:sz w:val="18"/>
          <w:szCs w:val="18"/>
        </w:rPr>
        <w:t>various</w:t>
      </w:r>
      <w:r w:rsidRPr="2BEAFF78">
        <w:rPr>
          <w:rFonts w:ascii="Calibri" w:hAnsi="Calibri" w:cs="Calibri"/>
          <w:color w:val="000000" w:themeColor="text1"/>
          <w:sz w:val="18"/>
          <w:szCs w:val="18"/>
        </w:rPr>
        <w:t xml:space="preserve"> disciplines within the health sciences, including toxicology, clinical medicine, and biotechnology. Students explore the importance of diagnostics and research in the identification and treatment of diseases. The course presents information and terminology for the health sciences and examines the contributions of different health science areas.</w:t>
      </w:r>
    </w:p>
    <w:p w:rsidRPr="00650181" w:rsidR="00735FAE" w:rsidP="30B1FFEF" w:rsidRDefault="00735FAE" w14:paraId="7BBA7995" w14:textId="65D00E9F">
      <w:pPr>
        <w:textAlignment w:val="baseline"/>
        <w:rPr>
          <w:rFonts w:ascii="Segoe UI" w:hAnsi="Segoe UI" w:cs="Segoe UI"/>
        </w:rPr>
      </w:pPr>
    </w:p>
    <w:p w:rsidRPr="00973805" w:rsidR="00E17105" w:rsidP="73509A26" w:rsidRDefault="0B972A14" w14:paraId="28EF221E" w14:textId="59EB8344">
      <w:pPr>
        <w:rPr>
          <w:rFonts w:ascii="Calibri" w:hAnsi="Calibri" w:eastAsia="Arial" w:cs="Arial" w:asciiTheme="minorAscii" w:hAnsiTheme="minorAscii" w:cstheme="minorBidi"/>
          <w:color w:val="4F81BD" w:themeColor="accent1"/>
          <w:sz w:val="18"/>
          <w:szCs w:val="18"/>
        </w:rPr>
      </w:pPr>
      <w:r w:rsidRPr="73509A26" w:rsidR="05784AF1">
        <w:rPr>
          <w:rFonts w:ascii="Calibri" w:hAnsi="Calibri" w:eastAsia="ＭＳ 明朝" w:asciiTheme="minorAscii" w:hAnsiTheme="minorAscii" w:eastAsiaTheme="minorEastAsia"/>
          <w:b w:val="1"/>
          <w:bCs w:val="1"/>
          <w:color w:val="4F81BD" w:themeColor="accent1" w:themeTint="FF" w:themeShade="FF"/>
        </w:rPr>
        <w:t>OTH094 Health Science 2 </w:t>
      </w:r>
      <w:r w:rsidRPr="73509A26" w:rsidR="57F78737">
        <w:rPr>
          <w:rFonts w:ascii="Calibri" w:hAnsi="Calibri" w:eastAsia="ＭＳ 明朝" w:asciiTheme="minorAscii" w:hAnsiTheme="minorAscii" w:eastAsiaTheme="minorEastAsia"/>
          <w:b w:val="1"/>
          <w:bCs w:val="1"/>
          <w:color w:val="4F81BD" w:themeColor="accent1" w:themeTint="FF" w:themeShade="FF"/>
        </w:rPr>
        <w:t>(OTH094 HLTSCI 2)</w:t>
      </w:r>
      <w:r>
        <w:br/>
      </w:r>
      <w:r w:rsidRPr="73509A26" w:rsidR="2713644B">
        <w:rPr>
          <w:rFonts w:ascii="Calibri" w:hAnsi="Calibri" w:cs="Calibri"/>
          <w:b w:val="1"/>
          <w:bCs w:val="1"/>
          <w:color w:val="4F81BD" w:themeColor="accent1" w:themeTint="FF" w:themeShade="FF"/>
          <w:sz w:val="20"/>
          <w:szCs w:val="20"/>
        </w:rPr>
        <w:t>CTE</w:t>
      </w:r>
      <w:r w:rsidRPr="73509A26" w:rsidR="6D874050">
        <w:rPr>
          <w:rFonts w:ascii="Calibri" w:hAnsi="Calibri" w:cs="Calibri"/>
          <w:b w:val="1"/>
          <w:bCs w:val="1"/>
          <w:color w:val="4F81BD" w:themeColor="accent1" w:themeTint="FF" w:themeShade="FF"/>
          <w:sz w:val="20"/>
          <w:szCs w:val="20"/>
        </w:rPr>
        <w:t>/Science (</w:t>
      </w:r>
      <w:r w:rsidRPr="73509A26" w:rsidR="14F12F18">
        <w:rPr>
          <w:rFonts w:ascii="Calibri" w:hAnsi="Calibri" w:cs="Calibri"/>
          <w:b w:val="1"/>
          <w:bCs w:val="1"/>
          <w:color w:val="4F81BD" w:themeColor="accent1" w:themeTint="FF" w:themeShade="FF"/>
          <w:sz w:val="20"/>
          <w:szCs w:val="20"/>
        </w:rPr>
        <w:t>non-lab</w:t>
      </w:r>
      <w:r w:rsidRPr="73509A26" w:rsidR="6D874050">
        <w:rPr>
          <w:rFonts w:ascii="Calibri" w:hAnsi="Calibri" w:cs="Calibri"/>
          <w:b w:val="1"/>
          <w:bCs w:val="1"/>
          <w:color w:val="4F81BD" w:themeColor="accent1" w:themeTint="FF" w:themeShade="FF"/>
          <w:sz w:val="20"/>
          <w:szCs w:val="20"/>
        </w:rPr>
        <w:t>)</w:t>
      </w:r>
      <w:r w:rsidRPr="73509A26" w:rsidR="2713644B">
        <w:rPr>
          <w:rFonts w:ascii="Calibri" w:hAnsi="Calibri" w:cs="Calibri"/>
          <w:b w:val="1"/>
          <w:bCs w:val="1"/>
          <w:color w:val="4F81BD" w:themeColor="accent1" w:themeTint="FF" w:themeShade="FF"/>
          <w:sz w:val="20"/>
          <w:szCs w:val="20"/>
        </w:rPr>
        <w:t xml:space="preserve"> Credit </w:t>
      </w:r>
    </w:p>
    <w:p w:rsidRPr="00650181" w:rsidR="00735FAE" w:rsidP="007E3DBA" w:rsidRDefault="00735FAE" w14:paraId="4AB26FD2" w14:textId="778F4100">
      <w:pPr>
        <w:textAlignment w:val="baseline"/>
        <w:rPr>
          <w:rFonts w:ascii="Segoe UI" w:hAnsi="Segoe UI" w:cs="Segoe UI"/>
          <w:color w:val="4F81BD" w:themeColor="accent1"/>
          <w:sz w:val="18"/>
          <w:szCs w:val="18"/>
        </w:rPr>
      </w:pPr>
      <w:r w:rsidRPr="6D768DF9">
        <w:rPr>
          <w:rFonts w:ascii="Calibri" w:hAnsi="Calibri" w:cs="Calibri"/>
          <w:color w:val="4F81BD" w:themeColor="accent1"/>
          <w:sz w:val="18"/>
          <w:szCs w:val="18"/>
        </w:rPr>
        <w:t>Course Length: One Semester</w:t>
      </w:r>
    </w:p>
    <w:p w:rsidRPr="00650181" w:rsidR="00735FAE" w:rsidP="007E3DBA" w:rsidRDefault="0B972A14" w14:paraId="3A789552" w14:textId="5558E7F1">
      <w:pPr>
        <w:textAlignment w:val="baseline"/>
        <w:rPr>
          <w:rFonts w:ascii="Calibri" w:hAnsi="Calibri" w:cs="Calibri"/>
          <w:color w:val="4F81BD" w:themeColor="accent1"/>
          <w:sz w:val="18"/>
          <w:szCs w:val="18"/>
        </w:rPr>
      </w:pPr>
      <w:r w:rsidRPr="2709853A">
        <w:rPr>
          <w:rFonts w:ascii="Calibri" w:hAnsi="Calibri" w:cs="Calibri"/>
          <w:color w:val="4F81BD" w:themeColor="accent1"/>
          <w:sz w:val="18"/>
          <w:szCs w:val="18"/>
        </w:rPr>
        <w:t xml:space="preserve">Prerequisite: </w:t>
      </w:r>
      <w:r w:rsidRPr="2709853A" w:rsidR="4C7E0B60">
        <w:rPr>
          <w:rFonts w:ascii="Calibri" w:hAnsi="Calibri" w:cs="Calibri"/>
          <w:color w:val="4F81BD" w:themeColor="accent1"/>
          <w:sz w:val="18"/>
          <w:szCs w:val="18"/>
        </w:rPr>
        <w:t>none (can be taken without Health Science 1)</w:t>
      </w:r>
    </w:p>
    <w:p w:rsidRPr="00650181" w:rsidR="00735FAE" w:rsidP="007E3DBA" w:rsidRDefault="0B972A14" w14:paraId="450D49DB" w14:textId="7F3655CB">
      <w:pPr>
        <w:textAlignment w:val="baseline"/>
        <w:rPr>
          <w:rFonts w:ascii="Segoe UI" w:hAnsi="Segoe UI" w:cs="Segoe UI"/>
          <w:sz w:val="18"/>
          <w:szCs w:val="18"/>
        </w:rPr>
      </w:pPr>
      <w:r w:rsidRPr="2BEAFF78">
        <w:rPr>
          <w:rFonts w:ascii="Calibri" w:hAnsi="Calibri" w:cs="Calibri"/>
          <w:color w:val="000000" w:themeColor="text1"/>
          <w:sz w:val="18"/>
          <w:szCs w:val="18"/>
        </w:rPr>
        <w:t xml:space="preserve">Challenging. Variable. Rewarding. These three words can be used to describe many careers in </w:t>
      </w:r>
      <w:r w:rsidRPr="2BEAFF78" w:rsidR="06B8807C">
        <w:rPr>
          <w:rFonts w:ascii="Calibri" w:hAnsi="Calibri" w:cs="Calibri"/>
          <w:color w:val="000000" w:themeColor="text1"/>
          <w:sz w:val="18"/>
          <w:szCs w:val="18"/>
        </w:rPr>
        <w:t>health</w:t>
      </w:r>
      <w:r w:rsidRPr="2BEAFF78">
        <w:rPr>
          <w:rFonts w:ascii="Calibri" w:hAnsi="Calibri" w:cs="Calibri"/>
          <w:color w:val="000000" w:themeColor="text1"/>
          <w:sz w:val="18"/>
          <w:szCs w:val="18"/>
        </w:rPr>
        <w:t xml:space="preserve"> sciences. In this course, you will learn more about what it takes to be a successful health science professional, including how to communicate with patients. You’ll explore the rights and responsibilities of both patients and health science professionals in patient care and learn more about how to promote wellness among patients and health care staff. Finally, you’ll learn more about safety in health science settings and the challenges and procedures of emergency care, infection control, and blood-borne pathogens.</w:t>
      </w:r>
    </w:p>
    <w:p w:rsidR="00E17105" w:rsidP="30B1FFEF" w:rsidRDefault="00E17105" w14:paraId="3DCEB958" w14:textId="77777777">
      <w:pPr>
        <w:textAlignment w:val="baseline"/>
        <w:rPr>
          <w:rFonts w:ascii="Calibri" w:hAnsi="Calibri" w:cs="Calibri"/>
          <w:color w:val="000000"/>
        </w:rPr>
      </w:pPr>
    </w:p>
    <w:p w:rsidRPr="00421975" w:rsidR="00E17105" w:rsidP="007E3DBA" w:rsidRDefault="00E17105" w14:paraId="0512F88F" w14:textId="4D95FCDE">
      <w:pPr>
        <w:textAlignment w:val="baseline"/>
        <w:rPr>
          <w:rFonts w:asciiTheme="minorHAnsi" w:hAnsiTheme="minorHAnsi" w:eastAsiaTheme="minorEastAsia"/>
          <w:b/>
          <w:bCs/>
          <w:color w:val="4F81BD" w:themeColor="accent1"/>
        </w:rPr>
      </w:pPr>
      <w:r w:rsidRPr="00421975">
        <w:rPr>
          <w:rFonts w:asciiTheme="minorHAnsi" w:hAnsiTheme="minorHAnsi" w:eastAsiaTheme="minorEastAsia"/>
          <w:b/>
          <w:bCs/>
          <w:color w:val="4F81BD" w:themeColor="accent1"/>
        </w:rPr>
        <w:t>SCI330</w:t>
      </w:r>
      <w:r w:rsidRPr="00421975" w:rsidR="186CAB66">
        <w:rPr>
          <w:rFonts w:asciiTheme="minorHAnsi" w:hAnsiTheme="minorHAnsi" w:eastAsiaTheme="minorEastAsia"/>
          <w:b/>
          <w:bCs/>
          <w:color w:val="4F81BD" w:themeColor="accent1"/>
        </w:rPr>
        <w:t xml:space="preserve"> A/B</w:t>
      </w:r>
      <w:r w:rsidRPr="00421975">
        <w:rPr>
          <w:rFonts w:asciiTheme="minorHAnsi" w:hAnsiTheme="minorHAnsi" w:eastAsiaTheme="minorEastAsia"/>
          <w:b/>
          <w:bCs/>
          <w:color w:val="4F81BD" w:themeColor="accent1"/>
        </w:rPr>
        <w:t xml:space="preserve"> Anatomy and Physiology </w:t>
      </w:r>
      <w:r w:rsidRPr="00421975" w:rsidR="069FE6F1">
        <w:rPr>
          <w:rFonts w:asciiTheme="minorHAnsi" w:hAnsiTheme="minorHAnsi" w:eastAsiaTheme="minorEastAsia"/>
          <w:b/>
          <w:bCs/>
          <w:color w:val="4F81BD" w:themeColor="accent1"/>
        </w:rPr>
        <w:t>(SCI330A ANATOMY)/ (SCI330B ANATOMY)</w:t>
      </w:r>
    </w:p>
    <w:p w:rsidRPr="00650181" w:rsidR="00E17105" w:rsidP="007E3DBA" w:rsidRDefault="00E17105" w14:paraId="51BD5662" w14:textId="35A2531A">
      <w:pPr>
        <w:textAlignment w:val="baseline"/>
        <w:rPr>
          <w:rFonts w:eastAsia="Arial" w:asciiTheme="minorHAnsi" w:hAnsiTheme="minorHAnsi" w:cstheme="minorBidi"/>
          <w:color w:val="4F81BD" w:themeColor="accent1"/>
          <w:sz w:val="18"/>
          <w:szCs w:val="18"/>
        </w:rPr>
      </w:pPr>
      <w:r w:rsidRPr="04E9E133">
        <w:rPr>
          <w:rFonts w:ascii="Calibri" w:hAnsi="Calibri" w:cs="Calibri"/>
          <w:b/>
          <w:bCs/>
          <w:color w:val="4F81BD" w:themeColor="accent1"/>
          <w:sz w:val="20"/>
          <w:szCs w:val="20"/>
        </w:rPr>
        <w:t>CTE Credit </w:t>
      </w:r>
      <w:r w:rsidRPr="04E9E133" w:rsidR="131F67F9">
        <w:rPr>
          <w:rFonts w:ascii="Calibri" w:hAnsi="Calibri" w:cs="Calibri"/>
          <w:b/>
          <w:bCs/>
          <w:color w:val="4F81BD" w:themeColor="accent1"/>
          <w:sz w:val="20"/>
          <w:szCs w:val="20"/>
        </w:rPr>
        <w:t>or Lab Science Credit</w:t>
      </w:r>
      <w:r>
        <w:br/>
      </w:r>
      <w:r w:rsidRPr="04E9E133" w:rsidR="4AE2E3F7">
        <w:rPr>
          <w:rFonts w:eastAsia="Arial" w:asciiTheme="minorHAnsi" w:hAnsiTheme="minorHAnsi" w:cstheme="minorBidi"/>
          <w:color w:val="4F81BD" w:themeColor="accent1"/>
          <w:sz w:val="18"/>
          <w:szCs w:val="18"/>
        </w:rPr>
        <w:t>Industry Recognized Credential Available</w:t>
      </w:r>
    </w:p>
    <w:p w:rsidRPr="00650181" w:rsidR="00E17105" w:rsidP="007E3DBA" w:rsidRDefault="00E17105" w14:paraId="0E48C68C" w14:textId="0EA970F6">
      <w:pPr>
        <w:textAlignment w:val="baseline"/>
        <w:rPr>
          <w:rFonts w:ascii="Segoe UI" w:hAnsi="Segoe UI" w:cs="Segoe UI"/>
          <w:sz w:val="18"/>
          <w:szCs w:val="18"/>
        </w:rPr>
      </w:pPr>
      <w:r w:rsidRPr="04E9E133">
        <w:rPr>
          <w:rFonts w:ascii="Calibri" w:hAnsi="Calibri" w:cs="Calibri"/>
          <w:color w:val="4F81BD" w:themeColor="accent1"/>
          <w:sz w:val="18"/>
          <w:szCs w:val="18"/>
        </w:rPr>
        <w:t>Lab Credit: Yes</w:t>
      </w:r>
    </w:p>
    <w:p w:rsidRPr="00650181" w:rsidR="00E17105" w:rsidP="007E3DBA" w:rsidRDefault="00E17105" w14:paraId="18F59A17" w14:textId="20D687B3">
      <w:pPr>
        <w:textAlignment w:val="baseline"/>
        <w:rPr>
          <w:rFonts w:ascii="Segoe UI" w:hAnsi="Segoe UI" w:cs="Segoe UI"/>
          <w:sz w:val="18"/>
          <w:szCs w:val="18"/>
        </w:rPr>
      </w:pPr>
      <w:r w:rsidRPr="00650181">
        <w:rPr>
          <w:rFonts w:ascii="Calibri" w:hAnsi="Calibri" w:cs="Calibri"/>
          <w:color w:val="4F81BD"/>
          <w:sz w:val="18"/>
          <w:szCs w:val="18"/>
        </w:rPr>
        <w:t>Course Length: Two Semesters</w:t>
      </w:r>
    </w:p>
    <w:p w:rsidRPr="00650181" w:rsidR="00E17105" w:rsidP="007E3DBA" w:rsidRDefault="00E17105" w14:paraId="212524CC" w14:textId="7CAC4425">
      <w:pPr>
        <w:textAlignment w:val="baseline"/>
        <w:rPr>
          <w:rFonts w:ascii="Segoe UI" w:hAnsi="Segoe UI" w:cs="Segoe UI"/>
          <w:sz w:val="18"/>
          <w:szCs w:val="18"/>
        </w:rPr>
      </w:pPr>
      <w:r w:rsidRPr="0B4BFDB1">
        <w:rPr>
          <w:rFonts w:ascii="Calibri" w:hAnsi="Calibri" w:cs="Calibri"/>
          <w:color w:val="4F81BD" w:themeColor="accent1"/>
          <w:sz w:val="18"/>
          <w:szCs w:val="18"/>
        </w:rPr>
        <w:t>Prerequisite: Success in previous high school science course</w:t>
      </w:r>
    </w:p>
    <w:p w:rsidR="04E9E133" w:rsidP="007E3DBA" w:rsidRDefault="5A6A0AEF" w14:paraId="7EE87255" w14:textId="3F1E512A">
      <w:pPr>
        <w:textAlignment w:val="baseline"/>
        <w:rPr>
          <w:rFonts w:ascii="Calibri" w:hAnsi="Calibri" w:cs="Calibri"/>
          <w:color w:val="000000" w:themeColor="text1"/>
          <w:sz w:val="18"/>
          <w:szCs w:val="18"/>
        </w:rPr>
      </w:pPr>
      <w:r w:rsidRPr="6F88BBF4">
        <w:rPr>
          <w:rFonts w:ascii="Calibri" w:hAnsi="Calibri" w:cs="Calibri"/>
          <w:color w:val="000000" w:themeColor="text1"/>
          <w:sz w:val="18"/>
          <w:szCs w:val="18"/>
        </w:rPr>
        <w:t>These courses provide a thorough introduction to the basics required for studying the human body.</w:t>
      </w:r>
      <w:r w:rsidRPr="6F88BBF4" w:rsidR="3186B76A">
        <w:rPr>
          <w:rFonts w:ascii="Calibri" w:hAnsi="Calibri" w:cs="Calibri"/>
          <w:color w:val="000000" w:themeColor="text1"/>
          <w:sz w:val="18"/>
          <w:szCs w:val="18"/>
        </w:rPr>
        <w:t xml:space="preserve"> </w:t>
      </w:r>
      <w:r w:rsidRPr="6F88BBF4" w:rsidR="5394C252">
        <w:rPr>
          <w:rFonts w:ascii="Calibri" w:hAnsi="Calibri" w:cs="Calibri"/>
          <w:color w:val="000000" w:themeColor="text1"/>
          <w:sz w:val="18"/>
          <w:szCs w:val="18"/>
        </w:rPr>
        <w:t xml:space="preserve">Students receive a general introduction to life functions, the terminology, and phonetic pronunciations used to describe body parts and their locations, and an overall review of human </w:t>
      </w:r>
      <w:r w:rsidRPr="6F88BBF4" w:rsidR="5394C252">
        <w:rPr>
          <w:rFonts w:ascii="Calibri" w:hAnsi="Calibri" w:cs="Calibri"/>
          <w:color w:val="000000" w:themeColor="text1"/>
          <w:sz w:val="18"/>
          <w:szCs w:val="18"/>
        </w:rPr>
        <w:lastRenderedPageBreak/>
        <w:t>development, body processes and system functions.</w:t>
      </w:r>
      <w:r w:rsidRPr="6F88BBF4" w:rsidR="3186B76A">
        <w:rPr>
          <w:rFonts w:ascii="Calibri" w:hAnsi="Calibri" w:cs="Calibri"/>
          <w:color w:val="000000" w:themeColor="text1"/>
          <w:sz w:val="18"/>
          <w:szCs w:val="18"/>
        </w:rPr>
        <w:t xml:space="preserve"> </w:t>
      </w:r>
      <w:r w:rsidRPr="6F88BBF4" w:rsidR="0AFDEFA5">
        <w:rPr>
          <w:rFonts w:ascii="Calibri" w:hAnsi="Calibri" w:cs="Calibri"/>
          <w:color w:val="000000" w:themeColor="text1"/>
          <w:sz w:val="18"/>
          <w:szCs w:val="18"/>
        </w:rPr>
        <w:t>This course also includes infection control and standard precautions, which emphasizes the importance of maintaining health and safety in the health-care work environment and highlighting the latest practices and protocols.</w:t>
      </w:r>
    </w:p>
    <w:p w:rsidR="00E17105" w:rsidP="30B1FFEF" w:rsidRDefault="00E17105" w14:paraId="324241CD" w14:textId="0B378491">
      <w:pPr>
        <w:jc w:val="both"/>
        <w:rPr>
          <w:rFonts w:asciiTheme="minorHAnsi" w:hAnsiTheme="minorHAnsi" w:eastAsiaTheme="minorEastAsia"/>
          <w:b/>
          <w:bCs/>
          <w:color w:val="4F81BD" w:themeColor="accent1"/>
        </w:rPr>
      </w:pPr>
    </w:p>
    <w:tbl>
      <w:tblPr>
        <w:tblStyle w:val="TableGrid"/>
        <w:tblW w:w="0" w:type="auto"/>
        <w:tblLook w:val="04A0" w:firstRow="1" w:lastRow="0" w:firstColumn="1" w:lastColumn="0" w:noHBand="0" w:noVBand="1"/>
      </w:tblPr>
      <w:tblGrid>
        <w:gridCol w:w="10790"/>
      </w:tblGrid>
      <w:tr w:rsidR="007E3DBA" w:rsidTr="6F88BBF4" w14:paraId="541F28E9" w14:textId="77777777">
        <w:tc>
          <w:tcPr>
            <w:tcW w:w="10790" w:type="dxa"/>
            <w:shd w:val="clear" w:color="auto" w:fill="365F91" w:themeFill="accent1" w:themeFillShade="BF"/>
          </w:tcPr>
          <w:p w:rsidRPr="00156DCE" w:rsidR="007E3DBA" w:rsidP="00DA5A5A" w:rsidRDefault="007E3DBA" w14:paraId="630BBB59" w14:textId="26E12E06">
            <w:pPr>
              <w:jc w:val="center"/>
              <w:rPr>
                <w:rFonts w:asciiTheme="minorHAnsi" w:hAnsiTheme="minorHAnsi" w:eastAsiaTheme="minorEastAsia"/>
                <w:b/>
                <w:bCs/>
                <w:color w:val="FFFFFF" w:themeColor="background1"/>
              </w:rPr>
            </w:pPr>
            <w:r w:rsidRPr="00156DCE">
              <w:rPr>
                <w:rFonts w:ascii="Calibri" w:hAnsi="Calibri" w:eastAsia="Calibri" w:cs="Calibri"/>
                <w:b/>
                <w:bCs/>
                <w:color w:val="FFFFFF" w:themeColor="background1"/>
              </w:rPr>
              <w:t>BUSINESS AND MARKETING</w:t>
            </w:r>
          </w:p>
        </w:tc>
      </w:tr>
    </w:tbl>
    <w:p w:rsidR="6F88BBF4" w:rsidP="6F88BBF4" w:rsidRDefault="6F88BBF4" w14:paraId="560462E2" w14:textId="68B2A448">
      <w:pPr>
        <w:rPr>
          <w:rFonts w:asciiTheme="minorHAnsi" w:hAnsiTheme="minorHAnsi" w:eastAsiaTheme="minorEastAsia"/>
          <w:b/>
          <w:bCs/>
          <w:color w:val="4F80BD"/>
          <w:highlight w:val="yellow"/>
        </w:rPr>
      </w:pPr>
    </w:p>
    <w:p w:rsidR="3658E6F1" w:rsidP="73509A26" w:rsidRDefault="3658E6F1" w14:paraId="21EEB19E" w14:textId="6E9BD97B">
      <w:pPr>
        <w:rPr>
          <w:rFonts w:ascii="Calibri" w:hAnsi="Calibri" w:eastAsia="Arial" w:cs="Arial" w:asciiTheme="minorAscii" w:hAnsiTheme="minorAscii" w:cstheme="minorBidi"/>
          <w:color w:val="4F81BD" w:themeColor="accent1"/>
          <w:sz w:val="18"/>
          <w:szCs w:val="18"/>
        </w:rPr>
      </w:pPr>
      <w:r w:rsidRPr="73509A26" w:rsidR="1FCA46AA">
        <w:rPr>
          <w:rFonts w:ascii="Calibri" w:hAnsi="Calibri" w:eastAsia="ＭＳ 明朝" w:asciiTheme="minorAscii" w:hAnsiTheme="minorAscii" w:eastAsiaTheme="minorEastAsia"/>
          <w:b w:val="1"/>
          <w:bCs w:val="1"/>
          <w:color w:val="4F80BD"/>
        </w:rPr>
        <w:t>BUS210A Marketing, Advertising &amp; Sales</w:t>
      </w:r>
      <w:r w:rsidRPr="73509A26" w:rsidR="401CCD54">
        <w:rPr>
          <w:rFonts w:ascii="Calibri" w:hAnsi="Calibri" w:eastAsia="ＭＳ 明朝" w:asciiTheme="minorAscii" w:hAnsiTheme="minorAscii" w:eastAsiaTheme="minorEastAsia"/>
          <w:b w:val="1"/>
          <w:bCs w:val="1"/>
          <w:color w:val="4F80BD"/>
        </w:rPr>
        <w:t xml:space="preserve"> (Formally BUS065 Marketing)</w:t>
      </w:r>
      <w:r>
        <w:br/>
      </w:r>
      <w:r w:rsidRPr="73509A26" w:rsidR="1FCA46AA">
        <w:rPr>
          <w:rFonts w:ascii="Calibri" w:hAnsi="Calibri" w:eastAsia="Arial" w:cs="Arial" w:asciiTheme="minorAscii" w:hAnsiTheme="minorAscii" w:cstheme="minorBidi"/>
          <w:color w:val="4F80BD"/>
          <w:sz w:val="18"/>
          <w:szCs w:val="18"/>
        </w:rPr>
        <w:t>Industry Recognized Credential Available</w:t>
      </w:r>
    </w:p>
    <w:p w:rsidR="3658E6F1" w:rsidP="6F88BBF4" w:rsidRDefault="3658E6F1" w14:paraId="7B181C8E" w14:textId="78B969E7">
      <w:pPr>
        <w:rPr>
          <w:rFonts w:ascii="Segoe UI" w:hAnsi="Segoe UI" w:cs="Segoe UI"/>
          <w:sz w:val="18"/>
          <w:szCs w:val="18"/>
        </w:rPr>
      </w:pPr>
      <w:r w:rsidRPr="6F88BBF4">
        <w:rPr>
          <w:rFonts w:ascii="Calibri" w:hAnsi="Calibri" w:cs="Calibri"/>
          <w:color w:val="4F81BD" w:themeColor="accent1"/>
          <w:sz w:val="18"/>
          <w:szCs w:val="18"/>
        </w:rPr>
        <w:t>Course Length: One Semester</w:t>
      </w:r>
    </w:p>
    <w:p w:rsidR="3658E6F1" w:rsidP="6F88BBF4" w:rsidRDefault="3658E6F1" w14:paraId="289ECA7F" w14:textId="2DDB7204">
      <w:pPr>
        <w:rPr>
          <w:rFonts w:ascii="Segoe UI" w:hAnsi="Segoe UI" w:cs="Segoe UI"/>
          <w:sz w:val="18"/>
          <w:szCs w:val="18"/>
        </w:rPr>
      </w:pPr>
      <w:r w:rsidRPr="6F88BBF4">
        <w:rPr>
          <w:rFonts w:ascii="Calibri" w:hAnsi="Calibri" w:cs="Calibri"/>
          <w:color w:val="4F81BD" w:themeColor="accent1"/>
          <w:sz w:val="18"/>
          <w:szCs w:val="18"/>
        </w:rPr>
        <w:t>Prerequisite: None</w:t>
      </w:r>
    </w:p>
    <w:p w:rsidR="3658E6F1" w:rsidP="6F88BBF4" w:rsidRDefault="3658E6F1" w14:paraId="72D96124" w14:textId="72D442BB">
      <w:pPr>
        <w:rPr>
          <w:rFonts w:ascii="Calibri" w:hAnsi="Calibri" w:cs="Calibri"/>
          <w:color w:val="000000" w:themeColor="text1"/>
          <w:sz w:val="18"/>
          <w:szCs w:val="18"/>
        </w:rPr>
      </w:pPr>
      <w:r w:rsidRPr="6F88BBF4">
        <w:rPr>
          <w:rFonts w:ascii="Calibri" w:hAnsi="Calibri" w:cs="Calibri"/>
          <w:color w:val="000000" w:themeColor="text1"/>
          <w:sz w:val="18"/>
          <w:szCs w:val="18"/>
        </w:rPr>
        <w:t>Students find out what it takes to market a product or service in today’s fast-paced business environment. They learn the fundamentals of marketing using real-world business examples. They learn about buyer behavior, marketing research principles, demand analysis, distribution, financing, pricing, and product management.</w:t>
      </w:r>
    </w:p>
    <w:p w:rsidR="6F88BBF4" w:rsidP="6F88BBF4" w:rsidRDefault="6F88BBF4" w14:paraId="3F2B2111" w14:textId="6271A6E2">
      <w:pPr>
        <w:rPr>
          <w:rFonts w:ascii="Calibri" w:hAnsi="Calibri" w:cs="Calibri"/>
          <w:color w:val="000000" w:themeColor="text1"/>
        </w:rPr>
      </w:pPr>
    </w:p>
    <w:p w:rsidRPr="00A1756B" w:rsidR="3658E6F1" w:rsidP="73509A26" w:rsidRDefault="3658E6F1" w14:paraId="0B74D8C2" w14:textId="1F83E505">
      <w:pPr>
        <w:rPr>
          <w:rFonts w:ascii="Calibri" w:hAnsi="Calibri" w:eastAsia="ＭＳ 明朝" w:asciiTheme="minorAscii" w:hAnsiTheme="minorAscii" w:eastAsiaTheme="minorEastAsia"/>
          <w:b w:val="1"/>
          <w:bCs w:val="1"/>
          <w:color w:val="4F81BD" w:themeColor="accent1"/>
        </w:rPr>
      </w:pPr>
      <w:r w:rsidRPr="73509A26" w:rsidR="1FCA46AA">
        <w:rPr>
          <w:rFonts w:ascii="Calibri" w:hAnsi="Calibri" w:eastAsia="ＭＳ 明朝" w:asciiTheme="minorAscii" w:hAnsiTheme="minorAscii" w:eastAsiaTheme="minorEastAsia"/>
          <w:b w:val="1"/>
          <w:bCs w:val="1"/>
          <w:color w:val="4F81BD" w:themeColor="accent1" w:themeTint="FF" w:themeShade="FF"/>
        </w:rPr>
        <w:t>BUS210B Marketing, Advertising &amp; Sales</w:t>
      </w:r>
      <w:r w:rsidRPr="73509A26" w:rsidR="401CCD54">
        <w:rPr>
          <w:rFonts w:ascii="Calibri" w:hAnsi="Calibri" w:eastAsia="ＭＳ 明朝" w:asciiTheme="minorAscii" w:hAnsiTheme="minorAscii" w:eastAsiaTheme="minorEastAsia"/>
          <w:b w:val="1"/>
          <w:bCs w:val="1"/>
          <w:color w:val="4F81BD" w:themeColor="accent1" w:themeTint="FF" w:themeShade="FF"/>
        </w:rPr>
        <w:t xml:space="preserve"> (Formally BUS075 Marketing 2)</w:t>
      </w:r>
    </w:p>
    <w:p w:rsidR="3658E6F1" w:rsidP="6F88BBF4" w:rsidRDefault="3658E6F1" w14:paraId="73305844" w14:textId="43152F63">
      <w:pPr>
        <w:rPr>
          <w:rFonts w:eastAsia="Arial" w:asciiTheme="minorHAnsi" w:hAnsiTheme="minorHAnsi" w:cstheme="minorBidi"/>
          <w:color w:val="4F81BD" w:themeColor="accent1"/>
          <w:sz w:val="18"/>
          <w:szCs w:val="18"/>
        </w:rPr>
      </w:pPr>
      <w:r w:rsidRPr="00A1756B">
        <w:rPr>
          <w:rFonts w:eastAsia="Arial" w:asciiTheme="minorHAnsi" w:hAnsiTheme="minorHAnsi" w:cstheme="minorBidi"/>
          <w:color w:val="4F81BD" w:themeColor="accent1"/>
          <w:sz w:val="18"/>
          <w:szCs w:val="18"/>
        </w:rPr>
        <w:t>Industry Recognized Credential Available</w:t>
      </w:r>
    </w:p>
    <w:p w:rsidR="3658E6F1" w:rsidP="6F88BBF4" w:rsidRDefault="3658E6F1" w14:paraId="3AA250E8" w14:textId="4C1E4505">
      <w:pPr>
        <w:rPr>
          <w:rFonts w:ascii="Segoe UI" w:hAnsi="Segoe UI" w:cs="Segoe UI"/>
          <w:sz w:val="18"/>
          <w:szCs w:val="18"/>
        </w:rPr>
      </w:pPr>
      <w:r w:rsidRPr="6F88BBF4">
        <w:rPr>
          <w:rFonts w:ascii="Calibri" w:hAnsi="Calibri" w:cs="Calibri"/>
          <w:color w:val="4F81BD" w:themeColor="accent1"/>
          <w:sz w:val="18"/>
          <w:szCs w:val="18"/>
        </w:rPr>
        <w:t>Course Length: One Semester</w:t>
      </w:r>
    </w:p>
    <w:p w:rsidR="3658E6F1" w:rsidP="6F88BBF4" w:rsidRDefault="3658E6F1" w14:paraId="681D6489" w14:textId="2DCEC14E">
      <w:pPr>
        <w:rPr>
          <w:rFonts w:ascii="Calibri" w:hAnsi="Calibri" w:cs="Calibri"/>
          <w:color w:val="4F81BD" w:themeColor="accent1"/>
          <w:sz w:val="18"/>
          <w:szCs w:val="18"/>
        </w:rPr>
      </w:pPr>
      <w:r w:rsidRPr="6F88BBF4">
        <w:rPr>
          <w:rFonts w:ascii="Calibri" w:hAnsi="Calibri" w:cs="Calibri"/>
          <w:color w:val="4F81BD" w:themeColor="accent1"/>
          <w:sz w:val="18"/>
          <w:szCs w:val="18"/>
        </w:rPr>
        <w:t xml:space="preserve">Prerequisite: BUS210A Marketing, Advertising &amp; Sales </w:t>
      </w:r>
    </w:p>
    <w:p w:rsidR="3658E6F1" w:rsidP="6F88BBF4" w:rsidRDefault="3658E6F1" w14:paraId="59F0C896" w14:textId="2C3A36AA">
      <w:pPr>
        <w:rPr>
          <w:rFonts w:ascii="Segoe UI" w:hAnsi="Segoe UI" w:cs="Segoe UI"/>
          <w:sz w:val="18"/>
          <w:szCs w:val="18"/>
        </w:rPr>
      </w:pPr>
      <w:r w:rsidRPr="6F88BBF4">
        <w:rPr>
          <w:rFonts w:ascii="Calibri" w:hAnsi="Calibri" w:cs="Calibri"/>
          <w:color w:val="000000" w:themeColor="text1"/>
          <w:sz w:val="18"/>
          <w:szCs w:val="18"/>
        </w:rPr>
        <w:t>Students build on the skills and concepts learned in Marketing 1 to develop a basic understanding of marketing principles and techniques. The course encourages students to think like entrepreneurs and begin preparing for a career in business and marketing. By the end of the course, students will understand what it takes to start a small business venture.</w:t>
      </w:r>
    </w:p>
    <w:p w:rsidR="6F88BBF4" w:rsidP="6F88BBF4" w:rsidRDefault="6F88BBF4" w14:paraId="6E5922D4" w14:textId="6AE75B26">
      <w:pPr>
        <w:rPr>
          <w:rFonts w:asciiTheme="minorHAnsi" w:hAnsiTheme="minorHAnsi" w:eastAsiaTheme="minorEastAsia"/>
          <w:b/>
          <w:bCs/>
          <w:color w:val="4F81BD" w:themeColor="accent1"/>
        </w:rPr>
      </w:pPr>
    </w:p>
    <w:p w:rsidRPr="007E3DBA" w:rsidR="00E17105" w:rsidP="6F88BBF4" w:rsidRDefault="28A23CB6" w14:paraId="518041B7" w14:textId="38F3786D">
      <w:pPr>
        <w:rPr>
          <w:rFonts w:asciiTheme="minorHAnsi" w:hAnsiTheme="minorHAnsi" w:eastAsiaTheme="minorEastAsia"/>
          <w:b/>
          <w:bCs/>
          <w:color w:val="4F81BD" w:themeColor="accent1"/>
        </w:rPr>
      </w:pPr>
      <w:r w:rsidRPr="00A1756B">
        <w:rPr>
          <w:rFonts w:asciiTheme="minorHAnsi" w:hAnsiTheme="minorHAnsi" w:eastAsiaTheme="minorEastAsia"/>
          <w:b/>
          <w:bCs/>
          <w:color w:val="4F81BD" w:themeColor="accent1"/>
        </w:rPr>
        <w:t>BUS410</w:t>
      </w:r>
      <w:r w:rsidRPr="00A1756B" w:rsidR="33E5B426">
        <w:rPr>
          <w:rFonts w:asciiTheme="minorHAnsi" w:hAnsiTheme="minorHAnsi" w:eastAsiaTheme="minorEastAsia"/>
          <w:b/>
          <w:bCs/>
          <w:color w:val="4F81BD" w:themeColor="accent1"/>
        </w:rPr>
        <w:t>A</w:t>
      </w:r>
      <w:r w:rsidRPr="00A1756B" w:rsidR="007E3DBA">
        <w:rPr>
          <w:rFonts w:asciiTheme="minorHAnsi" w:hAnsiTheme="minorHAnsi" w:eastAsiaTheme="minorEastAsia"/>
          <w:b/>
          <w:bCs/>
          <w:color w:val="4F81BD" w:themeColor="accent1"/>
        </w:rPr>
        <w:t xml:space="preserve"> </w:t>
      </w:r>
      <w:r w:rsidRPr="00A1756B" w:rsidR="3E114C85">
        <w:rPr>
          <w:rFonts w:asciiTheme="minorHAnsi" w:hAnsiTheme="minorHAnsi" w:eastAsiaTheme="minorEastAsia"/>
          <w:b/>
          <w:bCs/>
          <w:color w:val="4F81BD" w:themeColor="accent1"/>
        </w:rPr>
        <w:t xml:space="preserve">Intro to Business and </w:t>
      </w:r>
      <w:r w:rsidRPr="00A1756B" w:rsidR="00A1756B">
        <w:rPr>
          <w:rFonts w:asciiTheme="minorHAnsi" w:hAnsiTheme="minorHAnsi" w:eastAsiaTheme="minorEastAsia"/>
          <w:b/>
          <w:bCs/>
          <w:color w:val="4F81BD" w:themeColor="accent1"/>
        </w:rPr>
        <w:t>Tech (Formally BUS410 Intro to Business Communication)</w:t>
      </w:r>
      <w:r>
        <w:br/>
      </w:r>
      <w:r w:rsidRPr="6F88BBF4">
        <w:rPr>
          <w:rFonts w:ascii="Calibri" w:hAnsi="Calibri" w:cs="Calibri"/>
          <w:b/>
          <w:bCs/>
          <w:color w:val="4F81BD" w:themeColor="accent1"/>
          <w:sz w:val="20"/>
          <w:szCs w:val="20"/>
        </w:rPr>
        <w:t xml:space="preserve">CTE or ELA Credit </w:t>
      </w:r>
      <w:r>
        <w:br/>
      </w:r>
      <w:r w:rsidRPr="6F88BBF4">
        <w:rPr>
          <w:rFonts w:eastAsia="Arial" w:asciiTheme="minorHAnsi" w:hAnsiTheme="minorHAnsi" w:cstheme="minorBidi"/>
          <w:color w:val="4F81BD" w:themeColor="accent1"/>
          <w:sz w:val="18"/>
          <w:szCs w:val="18"/>
        </w:rPr>
        <w:t>Dual Credit Eligible</w:t>
      </w:r>
      <w:r>
        <w:br/>
      </w:r>
      <w:r w:rsidRPr="6F88BBF4">
        <w:rPr>
          <w:rFonts w:eastAsia="Arial" w:asciiTheme="minorHAnsi" w:hAnsiTheme="minorHAnsi" w:cstheme="minorBidi"/>
          <w:color w:val="4F81BD" w:themeColor="accent1"/>
          <w:sz w:val="18"/>
          <w:szCs w:val="18"/>
        </w:rPr>
        <w:t>Industry Recognized Credential Available</w:t>
      </w:r>
    </w:p>
    <w:p w:rsidR="00E17105" w:rsidP="2709853A" w:rsidRDefault="28A23CB6" w14:paraId="4A8A7BEE" w14:textId="38AD0612">
      <w:pPr>
        <w:jc w:val="both"/>
        <w:rPr>
          <w:rFonts w:ascii="Segoe UI" w:hAnsi="Segoe UI" w:cs="Segoe UI"/>
          <w:sz w:val="18"/>
          <w:szCs w:val="18"/>
        </w:rPr>
      </w:pPr>
      <w:r w:rsidRPr="2709853A">
        <w:rPr>
          <w:rFonts w:ascii="Calibri" w:hAnsi="Calibri" w:cs="Calibri"/>
          <w:color w:val="4F81BD" w:themeColor="accent1"/>
          <w:sz w:val="18"/>
          <w:szCs w:val="18"/>
        </w:rPr>
        <w:t>Course Length: One Semester</w:t>
      </w:r>
    </w:p>
    <w:p w:rsidR="00E17105" w:rsidP="2709853A" w:rsidRDefault="28A23CB6" w14:paraId="6E44B573" w14:textId="2E77328F">
      <w:pPr>
        <w:jc w:val="both"/>
        <w:rPr>
          <w:rFonts w:ascii="Segoe UI" w:hAnsi="Segoe UI" w:cs="Segoe UI"/>
          <w:sz w:val="18"/>
          <w:szCs w:val="18"/>
        </w:rPr>
      </w:pPr>
      <w:r w:rsidRPr="2709853A">
        <w:rPr>
          <w:rFonts w:ascii="Calibri" w:hAnsi="Calibri" w:cs="Calibri"/>
          <w:color w:val="4F81BD" w:themeColor="accent1"/>
          <w:sz w:val="18"/>
          <w:szCs w:val="18"/>
        </w:rPr>
        <w:t>Prerequisite: None</w:t>
      </w:r>
    </w:p>
    <w:p w:rsidR="00E17105" w:rsidP="2709853A" w:rsidRDefault="28A23CB6" w14:paraId="48E9CE45" w14:textId="5062F1BA">
      <w:pPr>
        <w:jc w:val="both"/>
        <w:rPr>
          <w:rFonts w:ascii="Segoe UI" w:hAnsi="Segoe UI" w:cs="Segoe UI"/>
          <w:sz w:val="18"/>
          <w:szCs w:val="18"/>
        </w:rPr>
      </w:pPr>
      <w:r w:rsidRPr="2709853A">
        <w:rPr>
          <w:rFonts w:ascii="Calibri" w:hAnsi="Calibri" w:cs="Calibri"/>
          <w:color w:val="333333"/>
          <w:sz w:val="18"/>
          <w:szCs w:val="18"/>
        </w:rPr>
        <w:t>No matter what career you’re planning to pursue, excellent professional communication will be key to your success. Upgrade your abilities in speaking, listening, writing, using and reading body language, and communicating in teams and groups. Discover how to plan, create, and deliver business presentations and communicate through graphics. In no time, you’ll be communicating with confidence, standing out from your peers, and impressing your employer.</w:t>
      </w:r>
    </w:p>
    <w:p w:rsidR="00E17105" w:rsidP="30B1FFEF" w:rsidRDefault="00E17105" w14:paraId="3786D81E" w14:textId="1B536F6E">
      <w:pPr>
        <w:rPr>
          <w:rFonts w:ascii="Segoe UI" w:hAnsi="Segoe UI" w:cs="Segoe UI"/>
        </w:rPr>
      </w:pPr>
    </w:p>
    <w:p w:rsidR="00E17105" w:rsidP="73509A26" w:rsidRDefault="28A23CB6" w14:paraId="63E1AEB9" w14:textId="74F55511">
      <w:pPr>
        <w:jc w:val="both"/>
        <w:rPr>
          <w:rFonts w:ascii="Calibri" w:hAnsi="Calibri" w:eastAsia="ＭＳ 明朝" w:asciiTheme="minorAscii" w:hAnsiTheme="minorAscii" w:eastAsiaTheme="minorEastAsia"/>
          <w:b w:val="1"/>
          <w:bCs w:val="1"/>
          <w:color w:val="4F81BD" w:themeColor="accent1"/>
          <w:highlight w:val="yellow"/>
        </w:rPr>
      </w:pPr>
      <w:r w:rsidRPr="73509A26" w:rsidR="10E2F667">
        <w:rPr>
          <w:rFonts w:ascii="Calibri" w:hAnsi="Calibri" w:eastAsia="ＭＳ 明朝" w:asciiTheme="minorAscii" w:hAnsiTheme="minorAscii" w:eastAsiaTheme="minorEastAsia"/>
          <w:b w:val="1"/>
          <w:bCs w:val="1"/>
          <w:color w:val="4F81BD" w:themeColor="accent1" w:themeTint="FF" w:themeShade="FF"/>
        </w:rPr>
        <w:t>BUS4</w:t>
      </w:r>
      <w:r w:rsidRPr="73509A26" w:rsidR="6FA29B80">
        <w:rPr>
          <w:rFonts w:ascii="Calibri" w:hAnsi="Calibri" w:eastAsia="ＭＳ 明朝" w:asciiTheme="minorAscii" w:hAnsiTheme="minorAscii" w:eastAsiaTheme="minorEastAsia"/>
          <w:b w:val="1"/>
          <w:bCs w:val="1"/>
          <w:color w:val="4F81BD" w:themeColor="accent1" w:themeTint="FF" w:themeShade="FF"/>
        </w:rPr>
        <w:t>10B</w:t>
      </w:r>
      <w:r w:rsidRPr="73509A26" w:rsidR="10E2F667">
        <w:rPr>
          <w:rFonts w:ascii="Calibri" w:hAnsi="Calibri" w:eastAsia="ＭＳ 明朝" w:asciiTheme="minorAscii" w:hAnsiTheme="minorAscii" w:eastAsiaTheme="minorEastAsia"/>
          <w:b w:val="1"/>
          <w:bCs w:val="1"/>
          <w:color w:val="4F81BD" w:themeColor="accent1" w:themeTint="FF" w:themeShade="FF"/>
        </w:rPr>
        <w:t xml:space="preserve"> </w:t>
      </w:r>
      <w:r w:rsidRPr="73509A26" w:rsidR="25F5DB7B">
        <w:rPr>
          <w:rFonts w:ascii="Calibri" w:hAnsi="Calibri" w:eastAsia="ＭＳ 明朝" w:asciiTheme="minorAscii" w:hAnsiTheme="minorAscii" w:eastAsiaTheme="minorEastAsia"/>
          <w:b w:val="1"/>
          <w:bCs w:val="1"/>
          <w:color w:val="4F81BD" w:themeColor="accent1" w:themeTint="FF" w:themeShade="FF"/>
        </w:rPr>
        <w:t>Intro to Business and Tech</w:t>
      </w:r>
      <w:r w:rsidRPr="73509A26" w:rsidR="401CCD54">
        <w:rPr>
          <w:rFonts w:ascii="Calibri" w:hAnsi="Calibri" w:eastAsia="ＭＳ 明朝" w:asciiTheme="minorAscii" w:hAnsiTheme="minorAscii" w:eastAsiaTheme="minorEastAsia"/>
          <w:b w:val="1"/>
          <w:bCs w:val="1"/>
          <w:color w:val="4F81BD" w:themeColor="accent1" w:themeTint="FF" w:themeShade="FF"/>
        </w:rPr>
        <w:t xml:space="preserve"> (Formally BUS420 Intro to Business Communication 2)</w:t>
      </w:r>
    </w:p>
    <w:p w:rsidR="00E17105" w:rsidP="2709853A" w:rsidRDefault="28A23CB6" w14:paraId="5D0E103E" w14:textId="4058FED8">
      <w:pPr>
        <w:rPr>
          <w:rFonts w:eastAsia="Arial" w:asciiTheme="minorHAnsi" w:hAnsiTheme="minorHAnsi" w:cstheme="minorBidi"/>
          <w:color w:val="4F81BD" w:themeColor="accent1"/>
          <w:sz w:val="18"/>
          <w:szCs w:val="18"/>
        </w:rPr>
      </w:pPr>
      <w:r w:rsidRPr="2709853A">
        <w:rPr>
          <w:rFonts w:ascii="Calibri" w:hAnsi="Calibri" w:cs="Calibri"/>
          <w:b/>
          <w:bCs/>
          <w:color w:val="4F81BD" w:themeColor="accent1"/>
          <w:sz w:val="20"/>
          <w:szCs w:val="20"/>
        </w:rPr>
        <w:t>CTE or ELA Credit</w:t>
      </w:r>
      <w:r w:rsidR="3E5930D4">
        <w:br/>
      </w:r>
      <w:r w:rsidRPr="2709853A">
        <w:rPr>
          <w:rFonts w:eastAsia="Arial" w:asciiTheme="minorHAnsi" w:hAnsiTheme="minorHAnsi" w:cstheme="minorBidi"/>
          <w:color w:val="4F81BD" w:themeColor="accent1"/>
          <w:sz w:val="18"/>
          <w:szCs w:val="18"/>
        </w:rPr>
        <w:t>Dual Credit Eligible</w:t>
      </w:r>
      <w:r w:rsidR="3E5930D4">
        <w:br/>
      </w:r>
      <w:r w:rsidRPr="2709853A">
        <w:rPr>
          <w:rFonts w:eastAsia="Arial" w:asciiTheme="minorHAnsi" w:hAnsiTheme="minorHAnsi" w:cstheme="minorBidi"/>
          <w:color w:val="4F81BD" w:themeColor="accent1"/>
          <w:sz w:val="18"/>
          <w:szCs w:val="18"/>
        </w:rPr>
        <w:t>Industry Recognized Credential Available</w:t>
      </w:r>
    </w:p>
    <w:p w:rsidR="00E17105" w:rsidP="2709853A" w:rsidRDefault="28A23CB6" w14:paraId="573552D8" w14:textId="740B29C9">
      <w:pPr>
        <w:jc w:val="both"/>
        <w:rPr>
          <w:rFonts w:ascii="Segoe UI" w:hAnsi="Segoe UI" w:cs="Segoe UI"/>
          <w:sz w:val="18"/>
          <w:szCs w:val="18"/>
        </w:rPr>
      </w:pPr>
      <w:r w:rsidRPr="2709853A">
        <w:rPr>
          <w:rFonts w:ascii="Calibri" w:hAnsi="Calibri" w:cs="Calibri"/>
          <w:color w:val="4F81BD" w:themeColor="accent1"/>
          <w:sz w:val="18"/>
          <w:szCs w:val="18"/>
        </w:rPr>
        <w:t>Course Length: One Semester</w:t>
      </w:r>
    </w:p>
    <w:p w:rsidR="00E17105" w:rsidP="2709853A" w:rsidRDefault="28A23CB6" w14:paraId="68E59F27" w14:textId="697982F3">
      <w:pPr>
        <w:rPr>
          <w:rFonts w:ascii="Calibri" w:hAnsi="Calibri" w:cs="Calibri"/>
          <w:color w:val="4F81BD" w:themeColor="accent1"/>
          <w:sz w:val="18"/>
          <w:szCs w:val="18"/>
        </w:rPr>
      </w:pPr>
      <w:r w:rsidRPr="6F88BBF4">
        <w:rPr>
          <w:rFonts w:ascii="Calibri" w:hAnsi="Calibri" w:cs="Calibri"/>
          <w:color w:val="4F81BD" w:themeColor="accent1"/>
          <w:sz w:val="18"/>
          <w:szCs w:val="18"/>
        </w:rPr>
        <w:t>Prerequisite: BUS410</w:t>
      </w:r>
      <w:r w:rsidRPr="6F88BBF4" w:rsidR="480BFC8E">
        <w:rPr>
          <w:rFonts w:ascii="Calibri" w:hAnsi="Calibri" w:cs="Calibri"/>
          <w:color w:val="4F81BD" w:themeColor="accent1"/>
          <w:sz w:val="18"/>
          <w:szCs w:val="18"/>
        </w:rPr>
        <w:t>A</w:t>
      </w:r>
      <w:r w:rsidRPr="6F88BBF4">
        <w:rPr>
          <w:rFonts w:ascii="Calibri" w:hAnsi="Calibri" w:cs="Calibri"/>
          <w:color w:val="4F81BD" w:themeColor="accent1"/>
          <w:sz w:val="18"/>
          <w:szCs w:val="18"/>
        </w:rPr>
        <w:t xml:space="preserve"> </w:t>
      </w:r>
      <w:r w:rsidRPr="6F88BBF4" w:rsidR="71ED5D80">
        <w:rPr>
          <w:rFonts w:ascii="Calibri" w:hAnsi="Calibri" w:cs="Calibri"/>
          <w:color w:val="4F81BD" w:themeColor="accent1"/>
          <w:sz w:val="18"/>
          <w:szCs w:val="18"/>
        </w:rPr>
        <w:t xml:space="preserve">Intro to Business and Tech </w:t>
      </w:r>
    </w:p>
    <w:p w:rsidR="00E17105" w:rsidP="2709853A" w:rsidRDefault="28A23CB6" w14:paraId="1A2833B0" w14:textId="21A6B77D">
      <w:pPr>
        <w:jc w:val="both"/>
        <w:rPr>
          <w:rFonts w:ascii="Calibri" w:hAnsi="Calibri" w:cs="Calibri"/>
          <w:color w:val="333333"/>
          <w:sz w:val="18"/>
          <w:szCs w:val="18"/>
        </w:rPr>
      </w:pPr>
      <w:r w:rsidRPr="2709853A">
        <w:rPr>
          <w:rFonts w:ascii="Calibri" w:hAnsi="Calibri" w:cs="Calibri"/>
          <w:color w:val="333333"/>
          <w:sz w:val="18"/>
          <w:szCs w:val="18"/>
        </w:rPr>
        <w:t xml:space="preserve">You’ve learned your audience, found your voice, and can read the body’s unspoken words. Now, it’s time to limber up those fingers and learn the P’s and Q’s of communicating in a business setting. In this course, you’re going to take the basic writing skills you’ve developed and revise them so you can take new approaches to planning, building, and distributing documents for a business audience. You’ll continue to explore the essentials of writing while drafting new understandings of business documents, and then you’ll learn to apply your business communication skills to job applications, interviews, and presentations. No matter what your </w:t>
      </w:r>
      <w:r w:rsidRPr="2709853A" w:rsidR="00A53418">
        <w:rPr>
          <w:rFonts w:ascii="Calibri" w:hAnsi="Calibri" w:cs="Calibri"/>
          <w:color w:val="333333"/>
          <w:sz w:val="18"/>
          <w:szCs w:val="18"/>
        </w:rPr>
        <w:t>career</w:t>
      </w:r>
      <w:r w:rsidRPr="2709853A">
        <w:rPr>
          <w:rFonts w:ascii="Calibri" w:hAnsi="Calibri" w:cs="Calibri"/>
          <w:color w:val="333333"/>
          <w:sz w:val="18"/>
          <w:szCs w:val="18"/>
        </w:rPr>
        <w:t xml:space="preserve"> choice, learning to effectively communicate will help your professionalism grow leaps and bounds. Let’s get writing!</w:t>
      </w:r>
    </w:p>
    <w:p w:rsidR="00E17105" w:rsidP="2709853A" w:rsidRDefault="00E17105" w14:paraId="307450C1" w14:textId="186031FD">
      <w:pPr>
        <w:jc w:val="both"/>
        <w:rPr>
          <w:rFonts w:asciiTheme="minorHAnsi" w:hAnsiTheme="minorHAnsi" w:eastAsiaTheme="minorEastAsia"/>
          <w:b/>
          <w:bCs/>
          <w:color w:val="4F81BD" w:themeColor="accent1"/>
        </w:rPr>
      </w:pPr>
    </w:p>
    <w:p w:rsidR="5F54C0EF" w:rsidP="73509A26" w:rsidRDefault="5F54C0EF" w14:paraId="6225B4F3" w14:textId="764BBADD">
      <w:pPr>
        <w:jc w:val="both"/>
        <w:rPr>
          <w:rFonts w:ascii="Calibri" w:hAnsi="Calibri" w:eastAsia="Arial" w:cs="Arial" w:asciiTheme="minorAscii" w:hAnsiTheme="minorAscii" w:cstheme="minorBidi"/>
          <w:color w:val="4F81BD" w:themeColor="accent1" w:themeTint="FF" w:themeShade="FF"/>
          <w:sz w:val="18"/>
          <w:szCs w:val="18"/>
        </w:rPr>
      </w:pPr>
      <w:r w:rsidRPr="73509A26" w:rsidR="5F54C0EF">
        <w:rPr>
          <w:rFonts w:ascii="Calibri" w:hAnsi="Calibri" w:eastAsia="ＭＳ 明朝" w:asciiTheme="minorAscii" w:hAnsiTheme="minorAscii" w:eastAsiaTheme="minorEastAsia"/>
          <w:b w:val="1"/>
          <w:bCs w:val="1"/>
          <w:color w:val="4F81BD" w:themeColor="accent1" w:themeTint="FF" w:themeShade="FF"/>
        </w:rPr>
        <w:t xml:space="preserve">BUS430 Entrepreneurship </w:t>
      </w:r>
      <w:r>
        <w:br/>
      </w:r>
      <w:r w:rsidRPr="73509A26" w:rsidR="5F54C0EF">
        <w:rPr>
          <w:rFonts w:ascii="Calibri" w:hAnsi="Calibri" w:eastAsia="Arial" w:cs="Arial" w:asciiTheme="minorAscii" w:hAnsiTheme="minorAscii" w:cstheme="minorBidi"/>
          <w:color w:val="4F81BD" w:themeColor="accent1" w:themeTint="FF" w:themeShade="FF"/>
          <w:sz w:val="18"/>
          <w:szCs w:val="18"/>
        </w:rPr>
        <w:t>Industry Recognized Credential Available</w:t>
      </w:r>
    </w:p>
    <w:p w:rsidR="5F54C0EF" w:rsidP="73509A26" w:rsidRDefault="5F54C0EF" w14:paraId="38B2F647" w14:textId="740B29C9">
      <w:pPr>
        <w:jc w:val="both"/>
        <w:rPr>
          <w:rFonts w:ascii="Segoe UI" w:hAnsi="Segoe UI" w:cs="Segoe UI"/>
          <w:sz w:val="18"/>
          <w:szCs w:val="18"/>
        </w:rPr>
      </w:pPr>
      <w:r w:rsidRPr="73509A26" w:rsidR="5F54C0EF">
        <w:rPr>
          <w:rFonts w:ascii="Calibri" w:hAnsi="Calibri" w:cs="Calibri"/>
          <w:color w:val="4F81BD" w:themeColor="accent1" w:themeTint="FF" w:themeShade="FF"/>
          <w:sz w:val="18"/>
          <w:szCs w:val="18"/>
        </w:rPr>
        <w:t>Course Length: One Semester</w:t>
      </w:r>
    </w:p>
    <w:p w:rsidR="5F54C0EF" w:rsidP="73509A26" w:rsidRDefault="5F54C0EF" w14:paraId="371F845F" w14:textId="7E83734A">
      <w:pPr>
        <w:pStyle w:val="Normal"/>
        <w:jc w:val="both"/>
        <w:rPr>
          <w:rFonts w:ascii="Calibri" w:hAnsi="Calibri" w:cs="Calibri"/>
          <w:color w:val="4F81BD" w:themeColor="accent1" w:themeTint="FF" w:themeShade="FF"/>
          <w:sz w:val="18"/>
          <w:szCs w:val="18"/>
        </w:rPr>
      </w:pPr>
      <w:r w:rsidRPr="73509A26" w:rsidR="5F54C0EF">
        <w:rPr>
          <w:rFonts w:ascii="Calibri" w:hAnsi="Calibri" w:cs="Calibri"/>
          <w:color w:val="4F81BD" w:themeColor="accent1" w:themeTint="FF" w:themeShade="FF"/>
          <w:sz w:val="18"/>
          <w:szCs w:val="18"/>
        </w:rPr>
        <w:t>Prerequisite: None</w:t>
      </w:r>
    </w:p>
    <w:p w:rsidR="5F54C0EF" w:rsidP="73509A26" w:rsidRDefault="5F54C0EF" w14:paraId="3685EB77" w14:textId="180C436F">
      <w:pPr>
        <w:pStyle w:val="Normal"/>
        <w:jc w:val="both"/>
        <w:rPr>
          <w:rFonts w:ascii="Calibri" w:hAnsi="Calibri" w:eastAsia="Calibri" w:cs="Calibri" w:asciiTheme="minorAscii" w:hAnsiTheme="minorAscii" w:eastAsiaTheme="minorAscii" w:cstheme="minorAscii"/>
          <w:noProof w:val="0"/>
          <w:sz w:val="18"/>
          <w:szCs w:val="18"/>
          <w:lang w:val="en-US"/>
        </w:rPr>
      </w:pPr>
      <w:r w:rsidRPr="73509A26" w:rsidR="5F54C0EF">
        <w:rPr>
          <w:rFonts w:ascii="Calibri" w:hAnsi="Calibri" w:eastAsia="Calibri" w:cs="Calibri" w:asciiTheme="minorAscii" w:hAnsiTheme="minorAscii" w:eastAsiaTheme="minorAscii" w:cstheme="minorAscii"/>
          <w:noProof w:val="0"/>
          <w:sz w:val="18"/>
          <w:szCs w:val="18"/>
          <w:lang w:val="en-US"/>
        </w:rPr>
        <w:t xml:space="preserve">A career readiness course focusing on small business ownership, financial literacy, and the entrepreneurial mindset. This course explores self-employment, including risks, benefits, and the fundamentals of launching a business to help students develop the mindset </w:t>
      </w:r>
      <w:r w:rsidRPr="73509A26" w:rsidR="5F54C0EF">
        <w:rPr>
          <w:rFonts w:ascii="Calibri" w:hAnsi="Calibri" w:eastAsia="Calibri" w:cs="Calibri" w:asciiTheme="minorAscii" w:hAnsiTheme="minorAscii" w:eastAsiaTheme="minorAscii" w:cstheme="minorAscii"/>
          <w:noProof w:val="0"/>
          <w:sz w:val="18"/>
          <w:szCs w:val="18"/>
          <w:lang w:val="en-US"/>
        </w:rPr>
        <w:t>required</w:t>
      </w:r>
      <w:r w:rsidRPr="73509A26" w:rsidR="5F54C0EF">
        <w:rPr>
          <w:rFonts w:ascii="Calibri" w:hAnsi="Calibri" w:eastAsia="Calibri" w:cs="Calibri" w:asciiTheme="minorAscii" w:hAnsiTheme="minorAscii" w:eastAsiaTheme="minorAscii" w:cstheme="minorAscii"/>
          <w:noProof w:val="0"/>
          <w:sz w:val="18"/>
          <w:szCs w:val="18"/>
          <w:lang w:val="en-US"/>
        </w:rPr>
        <w:t xml:space="preserve"> for creating a startup. If you want to see if being a business owner is for you, start here!</w:t>
      </w:r>
    </w:p>
    <w:p w:rsidR="73509A26" w:rsidP="73509A26" w:rsidRDefault="73509A26" w14:paraId="2BA8F13B" w14:textId="5A956FB1">
      <w:pPr>
        <w:jc w:val="both"/>
        <w:rPr>
          <w:rFonts w:ascii="Calibri" w:hAnsi="Calibri" w:eastAsia="ＭＳ 明朝" w:asciiTheme="minorAscii" w:hAnsiTheme="minorAscii" w:eastAsiaTheme="minorEastAsia"/>
          <w:b w:val="1"/>
          <w:bCs w:val="1"/>
          <w:color w:val="4F81BD" w:themeColor="accent1" w:themeTint="FF" w:themeShade="FF"/>
        </w:rPr>
      </w:pPr>
    </w:p>
    <w:p w:rsidR="75D00CEB" w:rsidP="75D00CEB" w:rsidRDefault="75D00CEB" w14:paraId="06B85B18" w14:textId="64EEFA86">
      <w:pPr>
        <w:jc w:val="both"/>
        <w:rPr>
          <w:rFonts w:ascii="Calibri" w:hAnsi="Calibri" w:eastAsia="ＭＳ 明朝" w:asciiTheme="minorAscii" w:hAnsiTheme="minorAscii" w:eastAsiaTheme="minorEastAsia"/>
          <w:b w:val="1"/>
          <w:bCs w:val="1"/>
          <w:color w:val="4F80BD"/>
        </w:rPr>
      </w:pPr>
    </w:p>
    <w:p w:rsidRPr="00A1756B" w:rsidR="00E17105" w:rsidP="73509A26" w:rsidRDefault="1E353E58" w14:paraId="4C4F6876" w14:textId="3AED1B69">
      <w:pPr>
        <w:jc w:val="both"/>
        <w:rPr>
          <w:rFonts w:ascii="Calibri" w:hAnsi="Calibri" w:eastAsia="ＭＳ 明朝" w:asciiTheme="minorAscii" w:hAnsiTheme="minorAscii" w:eastAsiaTheme="minorEastAsia"/>
          <w:b w:val="1"/>
          <w:bCs w:val="1"/>
          <w:color w:val="4F81BD" w:themeColor="accent1"/>
        </w:rPr>
      </w:pPr>
      <w:r w:rsidRPr="73509A26" w:rsidR="4E79777B">
        <w:rPr>
          <w:rFonts w:ascii="Calibri" w:hAnsi="Calibri" w:eastAsia="ＭＳ 明朝" w:asciiTheme="minorAscii" w:hAnsiTheme="minorAscii" w:eastAsiaTheme="minorEastAsia"/>
          <w:b w:val="1"/>
          <w:bCs w:val="1"/>
          <w:color w:val="4F81BD" w:themeColor="accent1" w:themeTint="FF" w:themeShade="FF"/>
        </w:rPr>
        <w:t>HST35</w:t>
      </w:r>
      <w:r w:rsidRPr="73509A26" w:rsidR="5C96AA12">
        <w:rPr>
          <w:rFonts w:ascii="Calibri" w:hAnsi="Calibri" w:eastAsia="ＭＳ 明朝" w:asciiTheme="minorAscii" w:hAnsiTheme="minorAscii" w:eastAsiaTheme="minorEastAsia"/>
          <w:b w:val="1"/>
          <w:bCs w:val="1"/>
          <w:color w:val="4F81BD" w:themeColor="accent1" w:themeTint="FF" w:themeShade="FF"/>
        </w:rPr>
        <w:t>0 and HST355</w:t>
      </w:r>
      <w:r w:rsidRPr="73509A26" w:rsidR="4E79777B">
        <w:rPr>
          <w:rFonts w:ascii="Calibri" w:hAnsi="Calibri" w:eastAsia="ＭＳ 明朝" w:asciiTheme="minorAscii" w:hAnsiTheme="minorAscii" w:eastAsiaTheme="minorEastAsia"/>
          <w:b w:val="1"/>
          <w:bCs w:val="1"/>
          <w:color w:val="4F81BD" w:themeColor="accent1" w:themeTint="FF" w:themeShade="FF"/>
        </w:rPr>
        <w:t>: Financial Literacy</w:t>
      </w:r>
      <w:r w:rsidRPr="73509A26" w:rsidR="2BA575A2">
        <w:rPr>
          <w:rFonts w:ascii="Calibri" w:hAnsi="Calibri" w:eastAsia="ＭＳ 明朝" w:asciiTheme="minorAscii" w:hAnsiTheme="minorAscii" w:eastAsiaTheme="minorEastAsia"/>
          <w:b w:val="1"/>
          <w:bCs w:val="1"/>
          <w:color w:val="4F81BD" w:themeColor="accent1" w:themeTint="FF" w:themeShade="FF"/>
        </w:rPr>
        <w:t xml:space="preserve"> 1</w:t>
      </w:r>
      <w:r w:rsidRPr="73509A26" w:rsidR="309189BF">
        <w:rPr>
          <w:rFonts w:ascii="Calibri" w:hAnsi="Calibri" w:eastAsia="ＭＳ 明朝" w:asciiTheme="minorAscii" w:hAnsiTheme="minorAscii" w:eastAsiaTheme="minorEastAsia"/>
          <w:b w:val="1"/>
          <w:bCs w:val="1"/>
          <w:color w:val="4F81BD" w:themeColor="accent1" w:themeTint="FF" w:themeShade="FF"/>
        </w:rPr>
        <w:t xml:space="preserve"> and 2 </w:t>
      </w:r>
    </w:p>
    <w:p w:rsidRPr="00E17105" w:rsidR="00E17105" w:rsidP="009A0AB3" w:rsidRDefault="2768EAC0" w14:paraId="2947F025" w14:textId="11FF3A42">
      <w:pPr>
        <w:textAlignment w:val="baseline"/>
        <w:rPr>
          <w:rFonts w:eastAsia="Arial" w:asciiTheme="minorHAnsi" w:hAnsiTheme="minorHAnsi" w:cstheme="minorBidi"/>
          <w:color w:val="4F81BD" w:themeColor="accent1"/>
          <w:sz w:val="18"/>
          <w:szCs w:val="18"/>
        </w:rPr>
      </w:pPr>
      <w:r w:rsidRPr="04E9E133">
        <w:rPr>
          <w:rFonts w:ascii="Calibri" w:hAnsi="Calibri" w:cs="Calibri"/>
          <w:b/>
          <w:bCs/>
          <w:color w:val="4F81BD" w:themeColor="accent1"/>
          <w:sz w:val="20"/>
          <w:szCs w:val="20"/>
        </w:rPr>
        <w:t xml:space="preserve">CTE </w:t>
      </w:r>
      <w:r w:rsidRPr="04E9E133" w:rsidR="60D7BE22">
        <w:rPr>
          <w:rFonts w:ascii="Calibri" w:hAnsi="Calibri" w:cs="Calibri"/>
          <w:b/>
          <w:bCs/>
          <w:color w:val="4F81BD" w:themeColor="accent1"/>
          <w:sz w:val="20"/>
          <w:szCs w:val="20"/>
        </w:rPr>
        <w:t>or Math Credit</w:t>
      </w:r>
      <w:r w:rsidR="00E17105">
        <w:br/>
      </w:r>
      <w:r w:rsidRPr="04E9E133" w:rsidR="0D5368F3">
        <w:rPr>
          <w:rFonts w:eastAsia="Arial" w:asciiTheme="minorHAnsi" w:hAnsiTheme="minorHAnsi" w:cstheme="minorBidi"/>
          <w:color w:val="4F81BD" w:themeColor="accent1"/>
          <w:sz w:val="18"/>
          <w:szCs w:val="18"/>
        </w:rPr>
        <w:t>Industry Recognized Credential Availabl</w:t>
      </w:r>
      <w:r w:rsidRPr="04E9E133" w:rsidR="5DAD59F1">
        <w:rPr>
          <w:rFonts w:eastAsia="Arial" w:asciiTheme="minorHAnsi" w:hAnsiTheme="minorHAnsi" w:cstheme="minorBidi"/>
          <w:color w:val="4F81BD" w:themeColor="accent1"/>
          <w:sz w:val="18"/>
          <w:szCs w:val="18"/>
        </w:rPr>
        <w:t>e</w:t>
      </w:r>
    </w:p>
    <w:p w:rsidRPr="00650181" w:rsidR="00B80AFC" w:rsidP="009A0AB3" w:rsidRDefault="246F83F5" w14:paraId="6FB801E5" w14:textId="56863932">
      <w:pPr>
        <w:jc w:val="both"/>
        <w:textAlignment w:val="baseline"/>
        <w:rPr>
          <w:rFonts w:ascii="Calibri" w:hAnsi="Calibri" w:cs="Calibri"/>
          <w:color w:val="4F81BD"/>
          <w:sz w:val="18"/>
          <w:szCs w:val="18"/>
        </w:rPr>
      </w:pPr>
      <w:r w:rsidRPr="2709853A">
        <w:rPr>
          <w:rFonts w:ascii="Calibri" w:hAnsi="Calibri" w:cs="Calibri"/>
          <w:color w:val="4F81BD" w:themeColor="accent1"/>
          <w:sz w:val="18"/>
          <w:szCs w:val="18"/>
        </w:rPr>
        <w:t xml:space="preserve">Course Length: </w:t>
      </w:r>
      <w:r w:rsidRPr="2709853A" w:rsidR="4B76C396">
        <w:rPr>
          <w:rFonts w:ascii="Calibri" w:hAnsi="Calibri" w:cs="Calibri"/>
          <w:color w:val="4F81BD" w:themeColor="accent1"/>
          <w:sz w:val="18"/>
          <w:szCs w:val="18"/>
        </w:rPr>
        <w:t>Two</w:t>
      </w:r>
      <w:r w:rsidRPr="2709853A">
        <w:rPr>
          <w:rFonts w:ascii="Calibri" w:hAnsi="Calibri" w:cs="Calibri"/>
          <w:color w:val="4F81BD" w:themeColor="accent1"/>
          <w:sz w:val="18"/>
          <w:szCs w:val="18"/>
        </w:rPr>
        <w:t xml:space="preserve"> Semeste</w:t>
      </w:r>
      <w:r w:rsidRPr="2709853A" w:rsidR="2A7F50A9">
        <w:rPr>
          <w:rFonts w:ascii="Calibri" w:hAnsi="Calibri" w:cs="Calibri"/>
          <w:color w:val="4F81BD" w:themeColor="accent1"/>
          <w:sz w:val="18"/>
          <w:szCs w:val="18"/>
        </w:rPr>
        <w:t>r</w:t>
      </w:r>
      <w:r w:rsidRPr="2709853A" w:rsidR="2F88E50F">
        <w:rPr>
          <w:rFonts w:ascii="Calibri" w:hAnsi="Calibri" w:cs="Calibri"/>
          <w:color w:val="4F81BD" w:themeColor="accent1"/>
          <w:sz w:val="18"/>
          <w:szCs w:val="18"/>
        </w:rPr>
        <w:t>s</w:t>
      </w:r>
    </w:p>
    <w:p w:rsidRPr="009C57E8" w:rsidR="00B80AFC" w:rsidP="009A0AB3" w:rsidRDefault="7B884890" w14:paraId="20D3F8CC" w14:textId="0A807FAD">
      <w:pPr>
        <w:jc w:val="both"/>
        <w:textAlignment w:val="baseline"/>
        <w:rPr>
          <w:rFonts w:ascii="Calibri" w:hAnsi="Calibri" w:cs="Calibri"/>
          <w:color w:val="4F81BD"/>
          <w:sz w:val="18"/>
          <w:szCs w:val="18"/>
        </w:rPr>
      </w:pPr>
      <w:r w:rsidRPr="73509A26" w:rsidR="79912E7A">
        <w:rPr>
          <w:rFonts w:ascii="Calibri" w:hAnsi="Calibri" w:cs="Calibri"/>
          <w:color w:val="4F81BD" w:themeColor="accent1" w:themeTint="FF" w:themeShade="FF"/>
          <w:sz w:val="18"/>
          <w:szCs w:val="18"/>
        </w:rPr>
        <w:t>Prerequisite:</w:t>
      </w:r>
      <w:r w:rsidRPr="73509A26" w:rsidR="1EF260B6">
        <w:rPr>
          <w:rFonts w:ascii="Calibri" w:hAnsi="Calibri" w:cs="Calibri"/>
          <w:color w:val="4F81BD" w:themeColor="accent1" w:themeTint="FF" w:themeShade="FF"/>
          <w:sz w:val="18"/>
          <w:szCs w:val="18"/>
        </w:rPr>
        <w:t xml:space="preserve"> </w:t>
      </w:r>
      <w:r w:rsidRPr="73509A26" w:rsidR="445DB85A">
        <w:rPr>
          <w:rFonts w:ascii="Calibri" w:hAnsi="Calibri" w:cs="Calibri"/>
          <w:color w:val="4F81BD" w:themeColor="accent1" w:themeTint="FF" w:themeShade="FF"/>
          <w:sz w:val="18"/>
          <w:szCs w:val="18"/>
        </w:rPr>
        <w:t xml:space="preserve">Success in ALG1 and Geometry </w:t>
      </w:r>
      <w:r w:rsidRPr="73509A26" w:rsidR="57313DC9">
        <w:rPr>
          <w:rFonts w:ascii="Calibri" w:hAnsi="Calibri" w:cs="Calibri"/>
          <w:color w:val="4F81BD" w:themeColor="accent1" w:themeTint="FF" w:themeShade="FF"/>
          <w:sz w:val="18"/>
          <w:szCs w:val="18"/>
        </w:rPr>
        <w:t>(or counselor recommendation)</w:t>
      </w:r>
    </w:p>
    <w:p w:rsidR="30B1FFEF" w:rsidP="73509A26" w:rsidRDefault="30B1FFEF" w14:paraId="1078296D" w14:textId="1E99CC69">
      <w:pPr>
        <w:jc w:val="both"/>
        <w:rPr>
          <w:rFonts w:ascii="Calibri" w:hAnsi="Calibri" w:eastAsia="ＭＳ 明朝" w:asciiTheme="minorAscii" w:hAnsiTheme="minorAscii" w:eastAsiaTheme="minorEastAsia"/>
        </w:rPr>
      </w:pPr>
      <w:r w:rsidRPr="73509A26" w:rsidR="0D909282">
        <w:rPr>
          <w:rFonts w:ascii="Calibri" w:hAnsi="Calibri" w:eastAsia="ＭＳ 明朝" w:asciiTheme="minorAscii" w:hAnsiTheme="minorAscii" w:eastAsiaTheme="minorEastAsia"/>
          <w:sz w:val="18"/>
          <w:szCs w:val="18"/>
        </w:rPr>
        <w:t>This</w:t>
      </w:r>
      <w:r w:rsidRPr="73509A26" w:rsidR="3A6F2DE7">
        <w:rPr>
          <w:rFonts w:ascii="Calibri" w:hAnsi="Calibri" w:eastAsia="ＭＳ 明朝" w:asciiTheme="minorAscii" w:hAnsiTheme="minorAscii" w:eastAsiaTheme="minorEastAsia"/>
          <w:sz w:val="18"/>
          <w:szCs w:val="18"/>
        </w:rPr>
        <w:t xml:space="preserve"> </w:t>
      </w:r>
      <w:r w:rsidRPr="73509A26" w:rsidR="0D909282">
        <w:rPr>
          <w:rFonts w:ascii="Calibri" w:hAnsi="Calibri" w:eastAsia="ＭＳ 明朝" w:asciiTheme="minorAscii" w:hAnsiTheme="minorAscii" w:eastAsiaTheme="minorEastAsia"/>
          <w:sz w:val="18"/>
          <w:szCs w:val="18"/>
        </w:rPr>
        <w:t xml:space="preserve">course is designed for students in grades 9-12. In this semester-long course, students will explore their choices as producers, consumers, investors, and taxpayers. In addition, they will learn financial literacy </w:t>
      </w:r>
      <w:r w:rsidRPr="73509A26" w:rsidR="0D909282">
        <w:rPr>
          <w:rFonts w:ascii="Calibri" w:hAnsi="Calibri" w:eastAsia="ＭＳ 明朝" w:asciiTheme="minorAscii" w:hAnsiTheme="minorAscii" w:eastAsiaTheme="minorEastAsia"/>
          <w:sz w:val="18"/>
          <w:szCs w:val="18"/>
        </w:rPr>
        <w:t>skills</w:t>
      </w:r>
      <w:r w:rsidRPr="73509A26" w:rsidR="0D909282">
        <w:rPr>
          <w:rFonts w:ascii="Calibri" w:hAnsi="Calibri" w:eastAsia="ＭＳ 明朝" w:asciiTheme="minorAscii" w:hAnsiTheme="minorAscii" w:eastAsiaTheme="minorEastAsia"/>
          <w:sz w:val="18"/>
          <w:szCs w:val="18"/>
        </w:rPr>
        <w:t xml:space="preserve"> emphasizing investments, markets, and taxation. Students will apply what they learn to real-world simulation problems.</w:t>
      </w:r>
      <w:r w:rsidRPr="73509A26" w:rsidR="0D909282">
        <w:rPr>
          <w:rFonts w:ascii="Calibri" w:hAnsi="Calibri" w:eastAsia="ＭＳ 明朝" w:asciiTheme="minorAscii" w:hAnsiTheme="minorAscii" w:eastAsiaTheme="minorEastAsia"/>
        </w:rPr>
        <w:t xml:space="preserve"> </w:t>
      </w:r>
    </w:p>
    <w:p w:rsidR="30B1FFEF" w:rsidP="30B1FFEF" w:rsidRDefault="30B1FFEF" w14:paraId="657EB1EB" w14:textId="7C7E62E3">
      <w:pPr>
        <w:jc w:val="both"/>
        <w:rPr>
          <w:rFonts w:asciiTheme="minorHAnsi" w:hAnsiTheme="minorHAnsi" w:eastAsiaTheme="minorEastAsia"/>
        </w:rPr>
      </w:pPr>
    </w:p>
    <w:p w:rsidRPr="00650181" w:rsidR="007E36D7" w:rsidP="009A0AB3" w:rsidRDefault="1EF02AE4" w14:paraId="70D8CE83" w14:textId="3BE30267">
      <w:pPr>
        <w:textAlignment w:val="baseline"/>
        <w:rPr>
          <w:rFonts w:ascii="Segoe UI" w:hAnsi="Segoe UI" w:cs="Segoe UI"/>
          <w:sz w:val="18"/>
          <w:szCs w:val="18"/>
        </w:rPr>
      </w:pPr>
      <w:r w:rsidRPr="6F88BBF4">
        <w:rPr>
          <w:rFonts w:asciiTheme="minorHAnsi" w:hAnsiTheme="minorHAnsi" w:eastAsiaTheme="minorEastAsia"/>
          <w:b/>
          <w:bCs/>
          <w:color w:val="4F81BD" w:themeColor="accent1"/>
        </w:rPr>
        <w:t>TCH04</w:t>
      </w:r>
      <w:r w:rsidRPr="6F88BBF4" w:rsidR="00A0548F">
        <w:rPr>
          <w:rFonts w:asciiTheme="minorHAnsi" w:hAnsiTheme="minorHAnsi" w:eastAsiaTheme="minorEastAsia"/>
          <w:b/>
          <w:bCs/>
          <w:color w:val="4F81BD" w:themeColor="accent1"/>
        </w:rPr>
        <w:t>7A</w:t>
      </w:r>
      <w:r w:rsidRPr="6F88BBF4">
        <w:rPr>
          <w:rFonts w:asciiTheme="minorHAnsi" w:hAnsiTheme="minorHAnsi" w:eastAsiaTheme="minorEastAsia"/>
          <w:b/>
          <w:bCs/>
          <w:color w:val="4F81BD" w:themeColor="accent1"/>
        </w:rPr>
        <w:t xml:space="preserve"> Web Design </w:t>
      </w:r>
      <w:r w:rsidRPr="6F88BBF4" w:rsidR="59E06C56">
        <w:rPr>
          <w:rFonts w:asciiTheme="minorHAnsi" w:hAnsiTheme="minorHAnsi" w:eastAsiaTheme="minorEastAsia"/>
          <w:b/>
          <w:bCs/>
          <w:color w:val="4F81BD" w:themeColor="accent1"/>
        </w:rPr>
        <w:t>1 (</w:t>
      </w:r>
      <w:r w:rsidRPr="6F88BBF4" w:rsidR="6DC97C16">
        <w:rPr>
          <w:rFonts w:asciiTheme="minorHAnsi" w:hAnsiTheme="minorHAnsi" w:eastAsiaTheme="minorEastAsia"/>
          <w:b/>
          <w:bCs/>
          <w:color w:val="4F81BD" w:themeColor="accent1"/>
        </w:rPr>
        <w:t>TCH</w:t>
      </w:r>
      <w:r w:rsidRPr="6F88BBF4" w:rsidR="00A0548F">
        <w:rPr>
          <w:rFonts w:asciiTheme="minorHAnsi" w:hAnsiTheme="minorHAnsi" w:eastAsiaTheme="minorEastAsia"/>
          <w:b/>
          <w:bCs/>
          <w:color w:val="4F81BD" w:themeColor="accent1"/>
        </w:rPr>
        <w:t>0</w:t>
      </w:r>
      <w:r w:rsidRPr="6F88BBF4" w:rsidR="6DC97C16">
        <w:rPr>
          <w:rFonts w:asciiTheme="minorHAnsi" w:hAnsiTheme="minorHAnsi" w:eastAsiaTheme="minorEastAsia"/>
          <w:b/>
          <w:bCs/>
          <w:color w:val="4F81BD" w:themeColor="accent1"/>
        </w:rPr>
        <w:t>7A WEB DESI)</w:t>
      </w:r>
      <w:r>
        <w:br/>
      </w:r>
      <w:r w:rsidRPr="6F88BBF4" w:rsidR="007B4FD1">
        <w:rPr>
          <w:rFonts w:ascii="Calibri" w:hAnsi="Calibri" w:cs="Calibri"/>
          <w:b/>
          <w:bCs/>
          <w:color w:val="4F81BD" w:themeColor="accent1"/>
          <w:sz w:val="20"/>
          <w:szCs w:val="20"/>
        </w:rPr>
        <w:t xml:space="preserve">CTE </w:t>
      </w:r>
      <w:r w:rsidRPr="6F88BBF4" w:rsidR="4E08BF5E">
        <w:rPr>
          <w:rFonts w:ascii="Calibri" w:hAnsi="Calibri" w:cs="Calibri"/>
          <w:b/>
          <w:bCs/>
          <w:color w:val="4F81BD" w:themeColor="accent1"/>
          <w:sz w:val="20"/>
          <w:szCs w:val="20"/>
        </w:rPr>
        <w:t>or Fine Arts Credit</w:t>
      </w:r>
    </w:p>
    <w:p w:rsidRPr="00973805" w:rsidR="4DD8311F" w:rsidP="009A0AB3" w:rsidRDefault="4DD8311F" w14:paraId="7A98DDBA" w14:textId="01C3D48F">
      <w:pPr>
        <w:jc w:val="both"/>
        <w:rPr>
          <w:rFonts w:eastAsia="Arial" w:asciiTheme="minorHAnsi" w:hAnsiTheme="minorHAnsi" w:cstheme="minorBidi"/>
          <w:color w:val="4F81BD" w:themeColor="accent1"/>
          <w:sz w:val="18"/>
          <w:szCs w:val="18"/>
        </w:rPr>
      </w:pPr>
      <w:r w:rsidRPr="6D768DF9">
        <w:rPr>
          <w:rFonts w:eastAsia="Arial" w:asciiTheme="minorHAnsi" w:hAnsiTheme="minorHAnsi" w:cstheme="minorBidi"/>
          <w:color w:val="4F81BD" w:themeColor="accent1"/>
          <w:sz w:val="18"/>
          <w:szCs w:val="18"/>
        </w:rPr>
        <w:t>Dual Credit</w:t>
      </w:r>
      <w:r w:rsidRPr="6D768DF9" w:rsidR="297F0527">
        <w:rPr>
          <w:rFonts w:eastAsia="Arial" w:asciiTheme="minorHAnsi" w:hAnsiTheme="minorHAnsi" w:cstheme="minorBidi"/>
          <w:color w:val="4F81BD" w:themeColor="accent1"/>
          <w:sz w:val="18"/>
          <w:szCs w:val="18"/>
        </w:rPr>
        <w:t xml:space="preserve"> Eligible</w:t>
      </w:r>
    </w:p>
    <w:p w:rsidR="007E36D7" w:rsidP="009A0AB3" w:rsidRDefault="007E36D7" w14:paraId="2D6409C9" w14:textId="0FA185D5">
      <w:pPr>
        <w:jc w:val="both"/>
        <w:rPr>
          <w:rFonts w:ascii="Calibri" w:hAnsi="Calibri" w:cs="Calibri"/>
          <w:color w:val="4F81BD" w:themeColor="accent1"/>
          <w:sz w:val="18"/>
          <w:szCs w:val="18"/>
        </w:rPr>
      </w:pPr>
      <w:r w:rsidRPr="70322108">
        <w:rPr>
          <w:rFonts w:ascii="Calibri" w:hAnsi="Calibri" w:cs="Calibri"/>
          <w:color w:val="4F81BD" w:themeColor="accent1"/>
          <w:sz w:val="18"/>
          <w:szCs w:val="18"/>
        </w:rPr>
        <w:t xml:space="preserve">Course </w:t>
      </w:r>
      <w:r w:rsidR="00E66157">
        <w:rPr>
          <w:rFonts w:ascii="Calibri" w:hAnsi="Calibri" w:cs="Calibri"/>
          <w:color w:val="4F81BD" w:themeColor="accent1"/>
          <w:sz w:val="18"/>
          <w:szCs w:val="18"/>
        </w:rPr>
        <w:t>L</w:t>
      </w:r>
      <w:r w:rsidRPr="70322108">
        <w:rPr>
          <w:rFonts w:ascii="Calibri" w:hAnsi="Calibri" w:cs="Calibri"/>
          <w:color w:val="4F81BD" w:themeColor="accent1"/>
          <w:sz w:val="18"/>
          <w:szCs w:val="18"/>
        </w:rPr>
        <w:t>ength:</w:t>
      </w:r>
      <w:r w:rsidRPr="70322108" w:rsidR="56EA7C5F">
        <w:rPr>
          <w:rFonts w:ascii="Calibri" w:hAnsi="Calibri" w:cs="Calibri"/>
          <w:color w:val="4F81BD" w:themeColor="accent1"/>
          <w:sz w:val="18"/>
          <w:szCs w:val="18"/>
        </w:rPr>
        <w:t xml:space="preserve"> One Semester, available both semesters</w:t>
      </w:r>
    </w:p>
    <w:p w:rsidRPr="00DE66E4" w:rsidR="007E36D7" w:rsidP="30B1FFEF" w:rsidRDefault="007E36D7" w14:paraId="5E3E8D66" w14:textId="62BA9FCE">
      <w:pPr>
        <w:jc w:val="both"/>
        <w:textAlignment w:val="baseline"/>
        <w:rPr>
          <w:rFonts w:ascii="Segoe UI" w:hAnsi="Segoe UI" w:cs="Segoe UI"/>
          <w:sz w:val="18"/>
          <w:szCs w:val="18"/>
        </w:rPr>
      </w:pPr>
      <w:r w:rsidRPr="30B1FFEF">
        <w:rPr>
          <w:rFonts w:ascii="Calibri" w:hAnsi="Calibri" w:cs="Calibri"/>
          <w:color w:val="000000" w:themeColor="text1"/>
          <w:sz w:val="18"/>
          <w:szCs w:val="18"/>
        </w:rPr>
        <w:t>Web Design is a CodeHS course that teaches students how to build their own web pages. Students will learn the languages HTML and CSS and will create their own live homepages to serve as portfolios of their creations. By the end of this course, students will be able to explain how webpages are developed and viewed on the Internet, analyze and fix errors in existing websites, and create their very own multipage websites. Students will learn the foundations of user interface design, rapid prototyping, and user testing, and will work together to create professional, mobile responsive websites.  Each unit of the course is broken down into lessons. Lessons consist of video tutorials, short quizzes, example web pages to explore, and web design exercises in which students develop and publish their own web sites. Each lesson includes at least one formative short multiple-choice quiz. At the end of each unit, students take a summative multiple choice unit quiz that assesses their knowledge of the concepts covered in the unit.  </w:t>
      </w:r>
    </w:p>
    <w:p w:rsidRPr="00DE66E4" w:rsidR="007E36D7" w:rsidP="00D62583" w:rsidRDefault="007E36D7" w14:paraId="673EA7A5" w14:textId="5BA12DD2">
      <w:pPr>
        <w:jc w:val="both"/>
        <w:textAlignment w:val="baseline"/>
        <w:rPr>
          <w:rFonts w:ascii="Segoe UI" w:hAnsi="Segoe UI" w:cs="Segoe UI"/>
          <w:sz w:val="18"/>
          <w:szCs w:val="18"/>
        </w:rPr>
      </w:pPr>
      <w:r w:rsidRPr="6F88BBF4">
        <w:rPr>
          <w:rFonts w:ascii="Calibri" w:hAnsi="Calibri" w:cs="Calibri"/>
          <w:b/>
          <w:bCs/>
          <w:color w:val="000000" w:themeColor="text1"/>
          <w:sz w:val="18"/>
          <w:szCs w:val="18"/>
        </w:rPr>
        <w:t>System Requirements</w:t>
      </w:r>
      <w:r w:rsidRPr="6F88BBF4">
        <w:rPr>
          <w:rFonts w:ascii="Calibri" w:hAnsi="Calibri" w:cs="Calibri"/>
          <w:color w:val="000000" w:themeColor="text1"/>
          <w:sz w:val="18"/>
          <w:szCs w:val="18"/>
        </w:rPr>
        <w:t>: Microsoft Windows XP, Windows Vista, or higher operating system; 300 MHz or faster processor; 512 MB of memory (RAM); 64MB of video RAM; OpenGL graphics card with 16 MB RAM; 3-button mouse; 1024 X 768 monitor resolution with 16-bit color; at least 2 GB of available hard drive space.  Please note that a Macintosh computer is NOT recommended for this course. </w:t>
      </w:r>
    </w:p>
    <w:p w:rsidR="6F88BBF4" w:rsidP="6F88BBF4" w:rsidRDefault="6F88BBF4" w14:paraId="0E97DBE8" w14:textId="2D0AD3E7">
      <w:pPr>
        <w:jc w:val="both"/>
        <w:rPr>
          <w:rFonts w:ascii="Calibri" w:hAnsi="Calibri" w:cs="Calibri"/>
          <w:color w:val="000000" w:themeColor="text1"/>
          <w:sz w:val="18"/>
          <w:szCs w:val="18"/>
        </w:rPr>
      </w:pPr>
    </w:p>
    <w:p w:rsidR="2E486BF7" w:rsidP="6F88BBF4" w:rsidRDefault="2E486BF7" w14:paraId="0465E65C" w14:textId="674E1D7A">
      <w:pPr>
        <w:jc w:val="both"/>
        <w:rPr>
          <w:rFonts w:asciiTheme="minorHAnsi" w:hAnsiTheme="minorHAnsi" w:eastAsiaTheme="minorEastAsia"/>
          <w:b/>
          <w:bCs/>
          <w:color w:val="4F81BD" w:themeColor="accent1"/>
        </w:rPr>
      </w:pPr>
      <w:r w:rsidRPr="6F88BBF4">
        <w:rPr>
          <w:rFonts w:asciiTheme="minorHAnsi" w:hAnsiTheme="minorHAnsi" w:eastAsiaTheme="minorEastAsia"/>
          <w:b/>
          <w:bCs/>
          <w:color w:val="4F81BD" w:themeColor="accent1"/>
        </w:rPr>
        <w:t>TCH110 Microsoft Word with Exam Prep (TCH110 MS WORD)</w:t>
      </w:r>
    </w:p>
    <w:p w:rsidR="2E486BF7" w:rsidP="6F88BBF4" w:rsidRDefault="2E486BF7" w14:paraId="477481D4" w14:textId="5BA99415">
      <w:pPr/>
      <w:r w:rsidRPr="73509A26" w:rsidR="2938194D">
        <w:rPr>
          <w:rFonts w:ascii="Calibri" w:hAnsi="Calibri" w:eastAsia="Arial" w:cs="Arial" w:asciiTheme="minorAscii" w:hAnsiTheme="minorAscii" w:cstheme="minorBidi"/>
          <w:color w:val="4F80BD"/>
          <w:sz w:val="18"/>
          <w:szCs w:val="18"/>
        </w:rPr>
        <w:t>Industry Recognized Credential Available</w:t>
      </w:r>
    </w:p>
    <w:p w:rsidR="2E486BF7" w:rsidP="6F88BBF4" w:rsidRDefault="2E486BF7" w14:paraId="63DFE5A6" w14:textId="5866C42E">
      <w:pPr>
        <w:rPr>
          <w:rFonts w:ascii="Segoe UI" w:hAnsi="Segoe UI" w:cs="Segoe UI"/>
          <w:sz w:val="18"/>
          <w:szCs w:val="18"/>
        </w:rPr>
      </w:pPr>
      <w:r w:rsidRPr="6F88BBF4">
        <w:rPr>
          <w:rFonts w:ascii="Calibri" w:hAnsi="Calibri" w:cs="Calibri"/>
          <w:color w:val="4F81BD" w:themeColor="accent1"/>
          <w:sz w:val="18"/>
          <w:szCs w:val="18"/>
        </w:rPr>
        <w:t>Prerequisite: None</w:t>
      </w:r>
    </w:p>
    <w:p w:rsidR="2E486BF7" w:rsidP="6F88BBF4" w:rsidRDefault="2E486BF7" w14:paraId="3664F598" w14:textId="1299F4D4">
      <w:pPr>
        <w:jc w:val="both"/>
        <w:rPr>
          <w:rFonts w:ascii="Segoe UI" w:hAnsi="Segoe UI" w:cs="Segoe UI"/>
          <w:sz w:val="18"/>
          <w:szCs w:val="18"/>
        </w:rPr>
      </w:pPr>
      <w:r w:rsidRPr="6F88BBF4">
        <w:rPr>
          <w:rFonts w:ascii="Calibri" w:hAnsi="Calibri" w:cs="Calibri"/>
          <w:color w:val="000000" w:themeColor="text1"/>
          <w:sz w:val="18"/>
          <w:szCs w:val="18"/>
        </w:rPr>
        <w:t>This course is for students who wish to learn core skills in Microsoft Word and PowerPoint. Students work through real-world, hands-on projects to hone skills in formatting text, page layout, images, charts, and a vast variety of commonly used word processing and presentation tools. This course prepares students for the Microsoft Word 2019 Associate and Microsoft PowerPoint 2019 Associate certifications.</w:t>
      </w:r>
    </w:p>
    <w:p w:rsidR="6F88BBF4" w:rsidP="6F88BBF4" w:rsidRDefault="6F88BBF4" w14:paraId="232F4F7F" w14:textId="74AA3CB6">
      <w:pPr>
        <w:jc w:val="both"/>
        <w:rPr>
          <w:rFonts w:ascii="Calibri" w:hAnsi="Calibri" w:cs="Calibri"/>
          <w:color w:val="000000" w:themeColor="text1"/>
          <w:sz w:val="18"/>
          <w:szCs w:val="18"/>
        </w:rPr>
      </w:pPr>
    </w:p>
    <w:p w:rsidR="6CA6594F" w:rsidP="6F88BBF4" w:rsidRDefault="6CA6594F" w14:paraId="29588E7C" w14:textId="49D03B1B">
      <w:pPr>
        <w:rPr>
          <w:rFonts w:eastAsia="Arial" w:asciiTheme="minorHAnsi" w:hAnsiTheme="minorHAnsi" w:cstheme="minorBidi"/>
          <w:color w:val="FFFFFF" w:themeColor="background1"/>
          <w:sz w:val="18"/>
          <w:szCs w:val="18"/>
          <w:highlight w:val="darkCyan"/>
        </w:rPr>
      </w:pPr>
      <w:r w:rsidRPr="6F88BBF4">
        <w:rPr>
          <w:rFonts w:asciiTheme="minorHAnsi" w:hAnsiTheme="minorHAnsi" w:eastAsiaTheme="minorEastAsia"/>
          <w:b/>
          <w:bCs/>
          <w:color w:val="4F81BD" w:themeColor="accent1"/>
        </w:rPr>
        <w:t>TCH220 Microsoft Excel with Exam Prep (TCH220 MS EXCEL)</w:t>
      </w:r>
      <w:r>
        <w:br/>
      </w:r>
      <w:r w:rsidRPr="6F88BBF4">
        <w:rPr>
          <w:rFonts w:eastAsia="Arial" w:asciiTheme="minorHAnsi" w:hAnsiTheme="minorHAnsi" w:cstheme="minorBidi"/>
          <w:color w:val="4F81BD" w:themeColor="accent1"/>
          <w:sz w:val="18"/>
          <w:szCs w:val="18"/>
        </w:rPr>
        <w:t>Industry Recognized Credential Available</w:t>
      </w:r>
    </w:p>
    <w:p w:rsidR="6CA6594F" w:rsidP="6F88BBF4" w:rsidRDefault="6CA6594F" w14:paraId="3DC4E11A" w14:textId="769A8D51">
      <w:pPr>
        <w:jc w:val="both"/>
        <w:rPr>
          <w:rFonts w:ascii="Segoe UI" w:hAnsi="Segoe UI" w:cs="Segoe UI"/>
          <w:sz w:val="18"/>
          <w:szCs w:val="18"/>
        </w:rPr>
      </w:pPr>
      <w:r w:rsidRPr="6F88BBF4">
        <w:rPr>
          <w:rFonts w:ascii="Calibri" w:hAnsi="Calibri" w:cs="Calibri"/>
          <w:color w:val="4F80BD"/>
          <w:sz w:val="18"/>
          <w:szCs w:val="18"/>
        </w:rPr>
        <w:t>Prerequisite: None</w:t>
      </w:r>
    </w:p>
    <w:p w:rsidR="6CA6594F" w:rsidP="6F88BBF4" w:rsidRDefault="6CA6594F" w14:paraId="2643FB42" w14:textId="209BF505">
      <w:pPr>
        <w:jc w:val="both"/>
        <w:rPr>
          <w:rFonts w:ascii="Calibri" w:hAnsi="Calibri" w:cs="Calibri"/>
          <w:color w:val="000000" w:themeColor="text1"/>
          <w:sz w:val="18"/>
          <w:szCs w:val="18"/>
        </w:rPr>
      </w:pPr>
      <w:r w:rsidRPr="6F88BBF4">
        <w:rPr>
          <w:rFonts w:ascii="Calibri" w:hAnsi="Calibri" w:cs="Calibri"/>
          <w:color w:val="000000" w:themeColor="text1"/>
          <w:sz w:val="18"/>
          <w:szCs w:val="18"/>
        </w:rPr>
        <w:t xml:space="preserve">This course is for students who wish to learn core skills in Microsoft Excel. Students work through projects to hone skills in data entry and management, formula creation, email </w:t>
      </w:r>
      <w:r w:rsidRPr="6F88BBF4" w:rsidR="6F35CB3F">
        <w:rPr>
          <w:rFonts w:ascii="Calibri" w:hAnsi="Calibri" w:cs="Calibri"/>
          <w:color w:val="000000" w:themeColor="text1"/>
          <w:sz w:val="18"/>
          <w:szCs w:val="18"/>
        </w:rPr>
        <w:t>management,</w:t>
      </w:r>
      <w:r w:rsidRPr="6F88BBF4">
        <w:rPr>
          <w:rFonts w:ascii="Calibri" w:hAnsi="Calibri" w:cs="Calibri"/>
          <w:color w:val="000000" w:themeColor="text1"/>
          <w:sz w:val="18"/>
          <w:szCs w:val="18"/>
        </w:rPr>
        <w:t xml:space="preserve"> and a vast variety of commonly used email, </w:t>
      </w:r>
      <w:r w:rsidRPr="6F88BBF4" w:rsidR="03AD0CEE">
        <w:rPr>
          <w:rFonts w:ascii="Calibri" w:hAnsi="Calibri" w:cs="Calibri"/>
          <w:color w:val="000000" w:themeColor="text1"/>
          <w:sz w:val="18"/>
          <w:szCs w:val="18"/>
        </w:rPr>
        <w:t>spreadsheets</w:t>
      </w:r>
      <w:r w:rsidRPr="6F88BBF4">
        <w:rPr>
          <w:rFonts w:ascii="Calibri" w:hAnsi="Calibri" w:cs="Calibri"/>
          <w:color w:val="000000" w:themeColor="text1"/>
          <w:sz w:val="18"/>
          <w:szCs w:val="18"/>
        </w:rPr>
        <w:t>, and database tools. This course prepares students for the Microsoft Excel 2019 Associate certification.</w:t>
      </w:r>
    </w:p>
    <w:p w:rsidR="6F88BBF4" w:rsidP="6F88BBF4" w:rsidRDefault="6F88BBF4" w14:paraId="6E81B11D" w14:textId="51151A70">
      <w:pPr>
        <w:jc w:val="both"/>
        <w:rPr>
          <w:rFonts w:ascii="Calibri" w:hAnsi="Calibri" w:cs="Calibri"/>
          <w:color w:val="000000" w:themeColor="text1"/>
          <w:sz w:val="18"/>
          <w:szCs w:val="18"/>
        </w:rPr>
      </w:pPr>
    </w:p>
    <w:p w:rsidR="35B8028F" w:rsidP="6F88BBF4" w:rsidRDefault="35B8028F" w14:paraId="4D6FB352" w14:textId="3BEDCE66">
      <w:pPr>
        <w:jc w:val="both"/>
        <w:rPr>
          <w:rFonts w:asciiTheme="minorHAnsi" w:hAnsiTheme="minorHAnsi" w:eastAsiaTheme="minorEastAsia"/>
          <w:b/>
          <w:bCs/>
          <w:color w:val="4F81BD" w:themeColor="accent1"/>
        </w:rPr>
      </w:pPr>
      <w:r w:rsidRPr="6F88BBF4">
        <w:rPr>
          <w:rFonts w:asciiTheme="minorHAnsi" w:hAnsiTheme="minorHAnsi" w:eastAsiaTheme="minorEastAsia"/>
          <w:b/>
          <w:bCs/>
          <w:color w:val="4F80BD"/>
        </w:rPr>
        <w:t>TCH342A Python Programming (TCH342A PYTHON)</w:t>
      </w:r>
    </w:p>
    <w:p w:rsidR="35B8028F" w:rsidP="73509A26" w:rsidRDefault="35B8028F" w14:paraId="74D0353D" w14:textId="16B7F3D7">
      <w:pPr>
        <w:rPr>
          <w:rFonts w:ascii="Calibri" w:hAnsi="Calibri" w:eastAsia="Arial" w:cs="Arial" w:asciiTheme="minorAscii" w:hAnsiTheme="minorAscii" w:cstheme="minorBidi"/>
          <w:color w:val="4F80BD"/>
          <w:sz w:val="18"/>
          <w:szCs w:val="18"/>
        </w:rPr>
      </w:pPr>
      <w:r w:rsidRPr="73509A26" w:rsidR="1AAC552A">
        <w:rPr>
          <w:rFonts w:ascii="Calibri" w:hAnsi="Calibri" w:cs="Arial" w:asciiTheme="minorAscii" w:hAnsiTheme="minorAscii" w:cstheme="minorBidi"/>
          <w:b w:val="1"/>
          <w:bCs w:val="1"/>
          <w:color w:val="4F80BD"/>
          <w:sz w:val="20"/>
          <w:szCs w:val="20"/>
        </w:rPr>
        <w:t>CTE</w:t>
      </w:r>
      <w:r w:rsidRPr="73509A26" w:rsidR="1F29D99B">
        <w:rPr>
          <w:rFonts w:ascii="Calibri" w:hAnsi="Calibri" w:cs="Arial" w:asciiTheme="minorAscii" w:hAnsiTheme="minorAscii" w:cstheme="minorBidi"/>
          <w:b w:val="1"/>
          <w:bCs w:val="1"/>
          <w:color w:val="4F80BD"/>
          <w:sz w:val="20"/>
          <w:szCs w:val="20"/>
        </w:rPr>
        <w:t>/Math</w:t>
      </w:r>
      <w:r>
        <w:br/>
      </w:r>
      <w:r w:rsidRPr="73509A26" w:rsidR="084B1AF1">
        <w:rPr>
          <w:rFonts w:ascii="Calibri" w:hAnsi="Calibri" w:eastAsia="Arial" w:cs="Arial" w:asciiTheme="minorAscii" w:hAnsiTheme="minorAscii" w:cstheme="minorBidi"/>
          <w:color w:val="4F80BD"/>
          <w:sz w:val="18"/>
          <w:szCs w:val="18"/>
        </w:rPr>
        <w:t>Dual Credit Eligible</w:t>
      </w:r>
      <w:r>
        <w:br/>
      </w:r>
      <w:r w:rsidRPr="73509A26" w:rsidR="1AAC552A">
        <w:rPr>
          <w:rFonts w:ascii="Calibri" w:hAnsi="Calibri" w:eastAsia="Arial" w:cs="Arial" w:asciiTheme="minorAscii" w:hAnsiTheme="minorAscii" w:cstheme="minorBidi"/>
          <w:color w:val="4F80BD"/>
          <w:sz w:val="18"/>
          <w:szCs w:val="18"/>
        </w:rPr>
        <w:t>Industry Recognized Credential Available</w:t>
      </w:r>
    </w:p>
    <w:p w:rsidR="35B8028F" w:rsidP="6F88BBF4" w:rsidRDefault="35B8028F" w14:paraId="1A4B8B85" w14:textId="0365F10D">
      <w:pPr>
        <w:jc w:val="both"/>
        <w:rPr>
          <w:rFonts w:ascii="Segoe UI" w:hAnsi="Segoe UI" w:cs="Segoe UI"/>
          <w:sz w:val="18"/>
          <w:szCs w:val="18"/>
        </w:rPr>
      </w:pPr>
      <w:r w:rsidRPr="6F88BBF4">
        <w:rPr>
          <w:rFonts w:ascii="Calibri" w:hAnsi="Calibri" w:cs="Calibri"/>
          <w:color w:val="4F81BD" w:themeColor="accent1"/>
          <w:sz w:val="18"/>
          <w:szCs w:val="18"/>
        </w:rPr>
        <w:t>Prerequisite: None</w:t>
      </w:r>
    </w:p>
    <w:p w:rsidR="35B8028F" w:rsidP="6F88BBF4" w:rsidRDefault="35B8028F" w14:paraId="6B289C44" w14:textId="09939E67">
      <w:pPr>
        <w:jc w:val="both"/>
        <w:rPr>
          <w:rFonts w:ascii="Calibri" w:hAnsi="Calibri" w:cs="Calibri"/>
          <w:color w:val="000000" w:themeColor="text1"/>
          <w:sz w:val="18"/>
          <w:szCs w:val="18"/>
        </w:rPr>
      </w:pPr>
      <w:r w:rsidRPr="6F88BBF4">
        <w:rPr>
          <w:rFonts w:ascii="Calibri" w:hAnsi="Calibri" w:cs="Calibri"/>
          <w:color w:val="000000" w:themeColor="text1"/>
          <w:sz w:val="18"/>
          <w:szCs w:val="18"/>
        </w:rPr>
        <w:t>Python Programming 1 is a CodeHS course that teaches the fundamentals of computer programming as well as some advanced features of the Python language. Students will develop an appreciation for how computers store and manipulate information by building simple console-based games. Once students have completed the Introduction to Python course, they will have learned material equivalent to a semester college introductory course in Computer Science and can program in Python. Lessons consist of video tutorials, short quizzes, example programs to explore, and written programming exercises, adding up to over 100 hours (about 4 days) of hands-on programming practice in total. Several units have free response questions that have students consider the applications of programming and incorporate examples from their own lives.</w:t>
      </w:r>
    </w:p>
    <w:p w:rsidR="6F88BBF4" w:rsidP="6F88BBF4" w:rsidRDefault="6F88BBF4" w14:paraId="3163DEDB" w14:textId="39B0A6EA">
      <w:pPr>
        <w:jc w:val="both"/>
        <w:rPr>
          <w:rFonts w:ascii="Calibri" w:hAnsi="Calibri" w:cs="Calibri"/>
          <w:color w:val="000000" w:themeColor="text1"/>
          <w:sz w:val="18"/>
          <w:szCs w:val="18"/>
        </w:rPr>
      </w:pPr>
    </w:p>
    <w:p w:rsidR="36188C28" w:rsidP="73509A26" w:rsidRDefault="36188C28" w14:paraId="0B55711C" w14:textId="6A01648E">
      <w:pPr>
        <w:jc w:val="both"/>
        <w:rPr>
          <w:rFonts w:ascii="Calibri" w:hAnsi="Calibri" w:eastAsia="ＭＳ 明朝" w:asciiTheme="minorAscii" w:hAnsiTheme="minorAscii" w:eastAsiaTheme="minorEastAsia"/>
          <w:b w:val="1"/>
          <w:bCs w:val="1"/>
          <w:color w:val="4F81BD" w:themeColor="accent1"/>
        </w:rPr>
      </w:pPr>
      <w:r w:rsidRPr="73509A26" w:rsidR="540DB4CD">
        <w:rPr>
          <w:rFonts w:ascii="Calibri" w:hAnsi="Calibri" w:eastAsia="ＭＳ 明朝" w:asciiTheme="minorAscii" w:hAnsiTheme="minorAscii" w:eastAsiaTheme="minorEastAsia"/>
          <w:b w:val="1"/>
          <w:bCs w:val="1"/>
          <w:color w:val="4F81BD" w:themeColor="accent1" w:themeTint="FF" w:themeShade="FF"/>
        </w:rPr>
        <w:t>TCH323A Introduction to Java Programming (TCH323A JAVA)</w:t>
      </w:r>
    </w:p>
    <w:p w:rsidR="36188C28" w:rsidP="6F88BBF4" w:rsidRDefault="36188C28" w14:paraId="50FE21A3" w14:textId="07B7180C">
      <w:pPr>
        <w:rPr>
          <w:rFonts w:eastAsia="Arial" w:asciiTheme="minorHAnsi" w:hAnsiTheme="minorHAnsi" w:cstheme="minorBidi"/>
          <w:color w:val="4F80BD"/>
          <w:sz w:val="18"/>
          <w:szCs w:val="18"/>
        </w:rPr>
      </w:pPr>
      <w:r w:rsidRPr="6F88BBF4">
        <w:rPr>
          <w:rFonts w:asciiTheme="minorHAnsi" w:hAnsiTheme="minorHAnsi" w:cstheme="minorBidi"/>
          <w:b/>
          <w:bCs/>
          <w:color w:val="4F80BD"/>
          <w:sz w:val="20"/>
          <w:szCs w:val="20"/>
        </w:rPr>
        <w:t xml:space="preserve">CTE </w:t>
      </w:r>
      <w:r>
        <w:br/>
      </w:r>
      <w:r w:rsidRPr="6F88BBF4">
        <w:rPr>
          <w:rFonts w:eastAsia="Arial" w:asciiTheme="minorHAnsi" w:hAnsiTheme="minorHAnsi" w:cstheme="minorBidi"/>
          <w:color w:val="4F80BD"/>
          <w:sz w:val="18"/>
          <w:szCs w:val="18"/>
        </w:rPr>
        <w:t>Industry Recognized Credential Available</w:t>
      </w:r>
    </w:p>
    <w:p w:rsidR="36188C28" w:rsidP="00581C89" w:rsidRDefault="00581C89" w14:paraId="1B79B52D" w14:textId="06DC2247">
      <w:pPr>
        <w:rPr>
          <w:rFonts w:asciiTheme="minorHAnsi" w:hAnsiTheme="minorHAnsi" w:eastAsiaTheme="minorEastAsia" w:cstheme="minorBidi"/>
          <w:color w:val="000000" w:themeColor="text1"/>
          <w:sz w:val="18"/>
          <w:szCs w:val="18"/>
        </w:rPr>
      </w:pPr>
      <w:r w:rsidRPr="6F88BBF4">
        <w:rPr>
          <w:rFonts w:ascii="Calibri" w:hAnsi="Calibri" w:cs="Calibri"/>
          <w:color w:val="4F81BD" w:themeColor="accent1"/>
          <w:sz w:val="18"/>
          <w:szCs w:val="18"/>
        </w:rPr>
        <w:t>Prerequisi</w:t>
      </w:r>
      <w:r>
        <w:rPr>
          <w:rFonts w:ascii="Calibri" w:hAnsi="Calibri" w:cs="Calibri"/>
          <w:color w:val="4F81BD" w:themeColor="accent1"/>
          <w:sz w:val="18"/>
          <w:szCs w:val="18"/>
        </w:rPr>
        <w:t>te: None</w:t>
      </w:r>
      <w:r w:rsidR="36188C28">
        <w:br/>
      </w:r>
      <w:r w:rsidRPr="6F88BBF4" w:rsidR="36188C28">
        <w:rPr>
          <w:rFonts w:asciiTheme="minorHAnsi" w:hAnsiTheme="minorHAnsi" w:eastAsiaTheme="minorEastAsia" w:cstheme="minorBidi"/>
          <w:color w:val="000000" w:themeColor="text1"/>
          <w:sz w:val="18"/>
          <w:szCs w:val="18"/>
        </w:rPr>
        <w:t>Introduction to Java Programming 1 is a CodeHS course that teaches students the basics of object-oriented programming with a focus on problem solving and algorithm development. Students learn basic Java, methods, data structures, classes, and object-oriented programming in this course. Lessons consist of video tutorials, short quizzes, example programs to explore, and written programming exercises, adding up to over 100 hours of hands-on programming practice in total. Several units have free response questions that have students consider the applications of programming and incorporate examples from their own lives. At the end of each unit, students take a summative multiple choice unit quiz that assesses their knowledge of the Java concepts covered in the unit. Included in each lesson is a formative short multiple-choice quiz.</w:t>
      </w:r>
    </w:p>
    <w:p w:rsidR="00581C89" w:rsidP="73509A26" w:rsidRDefault="00581C89" w14:paraId="1AD5B97D" w14:textId="4EBE47FF">
      <w:pPr>
        <w:pStyle w:val="Normal"/>
        <w:rPr>
          <w:rFonts w:ascii="Calibri" w:hAnsi="Calibri" w:eastAsia="ＭＳ 明朝" w:cs="Arial" w:asciiTheme="minorAscii" w:hAnsiTheme="minorAscii" w:eastAsiaTheme="minorEastAsia" w:cstheme="minorBidi"/>
          <w:color w:val="000000" w:themeColor="text1"/>
          <w:sz w:val="18"/>
          <w:szCs w:val="18"/>
        </w:rPr>
      </w:pPr>
    </w:p>
    <w:p w:rsidR="00581C89" w:rsidP="00581C89" w:rsidRDefault="00581C89" w14:paraId="059E271E" w14:textId="77777777">
      <w:pPr>
        <w:rPr>
          <w:rFonts w:asciiTheme="minorHAnsi" w:hAnsiTheme="minorHAnsi" w:eastAsiaTheme="minorEastAsia" w:cstheme="minorBidi"/>
          <w:color w:val="000000" w:themeColor="text1"/>
          <w:sz w:val="18"/>
          <w:szCs w:val="18"/>
        </w:rPr>
      </w:pPr>
    </w:p>
    <w:p w:rsidR="6F88BBF4" w:rsidP="6F88BBF4" w:rsidRDefault="6F88BBF4" w14:paraId="4AC5EF96" w14:textId="17F84352">
      <w:pPr>
        <w:jc w:val="both"/>
        <w:rPr>
          <w:rFonts w:ascii="Calibri" w:hAnsi="Calibri" w:cs="Calibri"/>
          <w:color w:val="000000" w:themeColor="text1"/>
          <w:sz w:val="18"/>
          <w:szCs w:val="18"/>
        </w:rPr>
      </w:pPr>
    </w:p>
    <w:p w:rsidR="73509A26" w:rsidP="73509A26" w:rsidRDefault="73509A26" w14:paraId="2D09023B" w14:textId="45BFD6BB">
      <w:pPr>
        <w:jc w:val="both"/>
        <w:rPr>
          <w:rFonts w:ascii="Calibri" w:hAnsi="Calibri" w:cs="Calibri"/>
          <w:color w:val="000000" w:themeColor="text1" w:themeTint="FF" w:themeShade="FF"/>
          <w:sz w:val="18"/>
          <w:szCs w:val="18"/>
        </w:rPr>
      </w:pPr>
    </w:p>
    <w:p w:rsidRPr="00156DCE" w:rsidR="00330D90" w:rsidP="009A0AB3" w:rsidRDefault="00330D90" w14:paraId="3EF297DA" w14:textId="77777777">
      <w:pPr>
        <w:jc w:val="both"/>
        <w:textAlignment w:val="baseline"/>
        <w:rPr>
          <w:rFonts w:ascii="Calibri" w:hAnsi="Calibri" w:cs="Calibri"/>
          <w:color w:val="FFFFFF" w:themeColor="background1"/>
          <w:sz w:val="18"/>
          <w:szCs w:val="18"/>
        </w:rPr>
      </w:pPr>
    </w:p>
    <w:tbl>
      <w:tblPr>
        <w:tblStyle w:val="TableGrid"/>
        <w:tblW w:w="0" w:type="auto"/>
        <w:tblLook w:val="04A0" w:firstRow="1" w:lastRow="0" w:firstColumn="1" w:lastColumn="0" w:noHBand="0" w:noVBand="1"/>
      </w:tblPr>
      <w:tblGrid>
        <w:gridCol w:w="10790"/>
      </w:tblGrid>
      <w:tr w:rsidRPr="00156DCE" w:rsidR="00156DCE" w:rsidTr="00156DCE" w14:paraId="4FCA4D4C" w14:textId="77777777">
        <w:tc>
          <w:tcPr>
            <w:tcW w:w="10790" w:type="dxa"/>
            <w:shd w:val="clear" w:color="auto" w:fill="365F91" w:themeFill="accent1" w:themeFillShade="BF"/>
          </w:tcPr>
          <w:p w:rsidRPr="00156DCE" w:rsidR="00156DCE" w:rsidP="00156DCE" w:rsidRDefault="00156DCE" w14:paraId="487BC891" w14:textId="61D47ABE">
            <w:pPr>
              <w:jc w:val="center"/>
              <w:textAlignment w:val="baseline"/>
              <w:rPr>
                <w:rFonts w:asciiTheme="minorHAnsi" w:hAnsiTheme="minorHAnsi" w:eastAsiaTheme="minorEastAsia"/>
                <w:b/>
                <w:bCs/>
                <w:color w:val="FFFFFF" w:themeColor="background1"/>
              </w:rPr>
            </w:pPr>
            <w:r w:rsidRPr="00156DCE">
              <w:rPr>
                <w:rFonts w:asciiTheme="minorHAnsi" w:hAnsiTheme="minorHAnsi" w:eastAsiaTheme="minorEastAsia"/>
                <w:b/>
                <w:bCs/>
                <w:color w:val="FFFFFF" w:themeColor="background1"/>
              </w:rPr>
              <w:lastRenderedPageBreak/>
              <w:t>SKILLED AND TECHNICAL SCIENCES</w:t>
            </w:r>
          </w:p>
        </w:tc>
      </w:tr>
    </w:tbl>
    <w:p w:rsidR="6F88BBF4" w:rsidP="6F88BBF4" w:rsidRDefault="6F88BBF4" w14:paraId="6BC6F1E2" w14:textId="101B60E5">
      <w:pPr>
        <w:jc w:val="both"/>
        <w:rPr>
          <w:rFonts w:asciiTheme="minorHAnsi" w:hAnsiTheme="minorHAnsi" w:eastAsiaTheme="minorEastAsia"/>
          <w:b/>
          <w:bCs/>
          <w:color w:val="4F81BD" w:themeColor="accent1"/>
        </w:rPr>
      </w:pPr>
    </w:p>
    <w:p w:rsidR="529A0582" w:rsidP="6F88BBF4" w:rsidRDefault="529A0582" w14:paraId="2D4889FF" w14:textId="47033563">
      <w:pPr>
        <w:jc w:val="both"/>
        <w:rPr>
          <w:rFonts w:ascii="Segoe UI" w:hAnsi="Segoe UI" w:cs="Segoe UI"/>
          <w:sz w:val="18"/>
          <w:szCs w:val="18"/>
        </w:rPr>
      </w:pPr>
      <w:r w:rsidRPr="6F88BBF4">
        <w:rPr>
          <w:rFonts w:asciiTheme="minorHAnsi" w:hAnsiTheme="minorHAnsi" w:eastAsiaTheme="minorEastAsia"/>
          <w:b/>
          <w:bCs/>
          <w:color w:val="4F80BD"/>
        </w:rPr>
        <w:t>CAR022 Construction Explorations</w:t>
      </w:r>
    </w:p>
    <w:p w:rsidR="00A1756B" w:rsidP="00A1756B" w:rsidRDefault="00A1756B" w14:paraId="0D432488" w14:textId="77777777">
      <w:pPr>
        <w:rPr>
          <w:rFonts w:ascii="Segoe UI" w:hAnsi="Segoe UI" w:cs="Segoe UI"/>
          <w:sz w:val="18"/>
          <w:szCs w:val="18"/>
        </w:rPr>
      </w:pPr>
      <w:r w:rsidRPr="6F88BBF4">
        <w:rPr>
          <w:rFonts w:ascii="Calibri" w:hAnsi="Calibri" w:cs="Calibri"/>
          <w:color w:val="4F81BD" w:themeColor="accent1"/>
          <w:sz w:val="18"/>
          <w:szCs w:val="18"/>
        </w:rPr>
        <w:t>Course Length: One Semester</w:t>
      </w:r>
    </w:p>
    <w:p w:rsidR="529A0582" w:rsidP="6F88BBF4" w:rsidRDefault="529A0582" w14:paraId="103BFE59" w14:textId="3096FCCC">
      <w:pPr>
        <w:rPr>
          <w:rFonts w:ascii="Segoe UI" w:hAnsi="Segoe UI" w:cs="Segoe UI"/>
          <w:sz w:val="18"/>
          <w:szCs w:val="18"/>
        </w:rPr>
      </w:pPr>
      <w:r w:rsidRPr="6F88BBF4">
        <w:rPr>
          <w:rFonts w:ascii="Calibri" w:hAnsi="Calibri" w:cs="Calibri"/>
          <w:color w:val="4F81BD" w:themeColor="accent1"/>
          <w:sz w:val="18"/>
          <w:szCs w:val="18"/>
        </w:rPr>
        <w:t>Prerequisite: None </w:t>
      </w:r>
    </w:p>
    <w:p w:rsidR="529A0582" w:rsidP="6F88BBF4" w:rsidRDefault="529A0582" w14:paraId="1AD17C56" w14:textId="4B21ED95">
      <w:pPr>
        <w:jc w:val="both"/>
        <w:rPr>
          <w:rFonts w:ascii="Calibri" w:hAnsi="Calibri" w:cs="Calibri"/>
          <w:color w:val="000000" w:themeColor="text1"/>
          <w:sz w:val="18"/>
          <w:szCs w:val="18"/>
        </w:rPr>
      </w:pPr>
      <w:r w:rsidRPr="6F88BBF4">
        <w:rPr>
          <w:rFonts w:ascii="Calibri" w:hAnsi="Calibri" w:cs="Calibri"/>
          <w:color w:val="000000" w:themeColor="text1"/>
          <w:sz w:val="18"/>
          <w:szCs w:val="18"/>
        </w:rPr>
        <w:t>This course provides students with an introduction of the basic equipment used in the construction industry. Students learn about basic equipment operations and job responsibilities. This course prepares students to use concepts pertaining to safety, maintenance, mathematics, and communication that Operating Engineers may experience.</w:t>
      </w:r>
    </w:p>
    <w:p w:rsidR="6F88BBF4" w:rsidP="73509A26" w:rsidRDefault="6F88BBF4" w14:paraId="6E4EE2B2" w14:textId="34A40F7E">
      <w:pPr>
        <w:jc w:val="both"/>
        <w:rPr>
          <w:rFonts w:ascii="Calibri" w:hAnsi="Calibri" w:eastAsia="ＭＳ 明朝" w:asciiTheme="minorAscii" w:hAnsiTheme="minorAscii" w:eastAsiaTheme="minorEastAsia"/>
          <w:b w:val="1"/>
          <w:bCs w:val="1"/>
          <w:color w:val="4F81BD" w:themeColor="accent1"/>
        </w:rPr>
      </w:pPr>
    </w:p>
    <w:p w:rsidR="529A0582" w:rsidP="73509A26" w:rsidRDefault="529A0582" w14:paraId="1E6633AF" w14:textId="574D00B6">
      <w:pPr>
        <w:jc w:val="both"/>
        <w:rPr>
          <w:rFonts w:ascii="Calibri" w:hAnsi="Calibri" w:eastAsia="ＭＳ 明朝" w:asciiTheme="minorAscii" w:hAnsiTheme="minorAscii" w:eastAsiaTheme="minorEastAsia"/>
          <w:b w:val="1"/>
          <w:bCs w:val="1"/>
          <w:color w:val="4F81BD" w:themeColor="accent1" w:themeTint="FF" w:themeShade="FF"/>
        </w:rPr>
      </w:pPr>
      <w:r w:rsidRPr="73509A26" w:rsidR="5823E79C">
        <w:rPr>
          <w:rFonts w:ascii="Calibri" w:hAnsi="Calibri" w:eastAsia="ＭＳ 明朝" w:asciiTheme="minorAscii" w:hAnsiTheme="minorAscii" w:eastAsiaTheme="minorEastAsia"/>
          <w:b w:val="1"/>
          <w:bCs w:val="1"/>
          <w:color w:val="4F81BD" w:themeColor="accent1" w:themeTint="FF" w:themeShade="FF"/>
        </w:rPr>
        <w:t>OTH131 Architectural Design 1</w:t>
      </w:r>
    </w:p>
    <w:p w:rsidR="529A0582" w:rsidP="73509A26" w:rsidRDefault="529A0582" w14:paraId="77D54504" w14:textId="4076F723">
      <w:pPr>
        <w:rPr>
          <w:rFonts w:ascii="Calibri" w:hAnsi="Calibri" w:cs="Calibri"/>
          <w:b w:val="1"/>
          <w:bCs w:val="1"/>
          <w:color w:val="4F80BD"/>
          <w:sz w:val="20"/>
          <w:szCs w:val="20"/>
        </w:rPr>
      </w:pPr>
      <w:r w:rsidRPr="73509A26" w:rsidR="5823E79C">
        <w:rPr>
          <w:rFonts w:ascii="Calibri" w:hAnsi="Calibri" w:cs="Calibri"/>
          <w:b w:val="1"/>
          <w:bCs w:val="1"/>
          <w:color w:val="4F80BD"/>
          <w:sz w:val="20"/>
          <w:szCs w:val="20"/>
        </w:rPr>
        <w:t>Fine Arts or CTE Credit</w:t>
      </w:r>
    </w:p>
    <w:p w:rsidR="529A0582" w:rsidP="73509A26" w:rsidRDefault="529A0582" w14:paraId="2C2F9302" w14:textId="1A2DE9E4">
      <w:pPr/>
      <w:r w:rsidRPr="1C6A73A8" w:rsidR="1C6A73A8">
        <w:rPr>
          <w:rFonts w:ascii="Calibri" w:hAnsi="Calibri" w:cs="Calibri"/>
          <w:color w:val="4F80BD"/>
          <w:sz w:val="18"/>
          <w:szCs w:val="18"/>
        </w:rPr>
        <w:t>Prerequisite: None</w:t>
      </w:r>
    </w:p>
    <w:p w:rsidR="529A0582" w:rsidP="73509A26" w:rsidRDefault="529A0582" w14:paraId="14476210" w14:textId="0F525550">
      <w:pPr>
        <w:jc w:val="both"/>
        <w:rPr>
          <w:rFonts w:ascii="Calibri" w:hAnsi="Calibri" w:eastAsia="ＭＳ 明朝" w:asciiTheme="minorAscii" w:hAnsiTheme="minorAscii" w:eastAsiaTheme="minorEastAsia"/>
          <w:sz w:val="18"/>
          <w:szCs w:val="18"/>
        </w:rPr>
      </w:pPr>
      <w:r w:rsidRPr="73509A26" w:rsidR="5823E79C">
        <w:rPr>
          <w:rFonts w:ascii="Calibri" w:hAnsi="Calibri" w:eastAsia="ＭＳ 明朝" w:asciiTheme="minorAscii" w:hAnsiTheme="minorAscii" w:eastAsiaTheme="minorEastAsia"/>
          <w:sz w:val="18"/>
          <w:szCs w:val="18"/>
        </w:rPr>
        <w:t>The Architectural Design II course provides specific methodologies used within the field of architecture as well as creative ways to think about and solve design challenges. Students will complete work using AutoCAD software aligned with objectives on Autodesk.</w:t>
      </w:r>
      <w:r w:rsidRPr="73509A26" w:rsidR="5823E79C">
        <w:rPr>
          <w:rFonts w:ascii="Calibri" w:hAnsi="Calibri" w:eastAsia="ＭＳ 明朝" w:asciiTheme="minorAscii" w:hAnsiTheme="minorAscii" w:eastAsiaTheme="minorEastAsia"/>
          <w:b w:val="1"/>
          <w:bCs w:val="1"/>
          <w:color w:val="4F81BD" w:themeColor="accent1" w:themeTint="FF" w:themeShade="FF"/>
        </w:rPr>
        <w:t xml:space="preserve"> </w:t>
      </w:r>
    </w:p>
    <w:p w:rsidR="529A0582" w:rsidP="73509A26" w:rsidRDefault="529A0582" w14:paraId="67DFBA9E" w14:textId="0BB256F7">
      <w:pPr>
        <w:jc w:val="both"/>
        <w:rPr>
          <w:rFonts w:ascii="Calibri" w:hAnsi="Calibri" w:eastAsia="ＭＳ 明朝" w:asciiTheme="minorAscii" w:hAnsiTheme="minorAscii" w:eastAsiaTheme="minorEastAsia"/>
          <w:b w:val="1"/>
          <w:bCs w:val="1"/>
          <w:color w:val="4F81BD" w:themeColor="accent1" w:themeTint="FF" w:themeShade="FF"/>
        </w:rPr>
      </w:pPr>
    </w:p>
    <w:p w:rsidR="3A23D8FD" w:rsidP="5781001B" w:rsidRDefault="3A23D8FD" w14:paraId="6AC03BCB" w14:textId="06768E1E">
      <w:pPr>
        <w:spacing w:before="0" w:beforeAutospacing="off" w:after="0" w:afterAutospacing="off"/>
        <w:jc w:val="left"/>
        <w:rPr>
          <w:rFonts w:ascii="Calibri" w:hAnsi="Calibri" w:cs="Calibri"/>
          <w:b w:val="1"/>
          <w:bCs w:val="1"/>
          <w:color w:val="4F81BD" w:themeColor="accent1" w:themeTint="FF" w:themeShade="FF"/>
        </w:rPr>
      </w:pPr>
      <w:r w:rsidRPr="5781001B" w:rsidR="3A23D8FD">
        <w:rPr>
          <w:rFonts w:ascii="Calibri" w:hAnsi="Calibri" w:eastAsia="ＭＳ 明朝" w:asciiTheme="minorAscii" w:hAnsiTheme="minorAscii" w:eastAsiaTheme="minorEastAsia"/>
          <w:b w:val="1"/>
          <w:bCs w:val="1"/>
          <w:color w:val="4F80BD"/>
        </w:rPr>
        <w:t xml:space="preserve">MFG010 </w:t>
      </w:r>
      <w:r w:rsidRPr="5781001B" w:rsidR="3A23D8FD">
        <w:rPr>
          <w:rFonts w:ascii="Calibri" w:hAnsi="Calibri" w:cs="Calibri" w:asciiTheme="minorAscii" w:hAnsiTheme="minorAscii" w:cstheme="minorAscii"/>
          <w:b w:val="1"/>
          <w:bCs w:val="1"/>
          <w:color w:val="4F80BD"/>
          <w:sz w:val="24"/>
          <w:szCs w:val="24"/>
        </w:rPr>
        <w:t xml:space="preserve">Basic Grade and Construction Math </w:t>
      </w:r>
      <w:r w:rsidRPr="5781001B" w:rsidR="3A23D8FD">
        <w:rPr>
          <w:rFonts w:ascii="Calibri" w:hAnsi="Calibri" w:eastAsia="ＭＳ 明朝" w:asciiTheme="minorAscii" w:hAnsiTheme="minorAscii" w:eastAsiaTheme="minorEastAsia"/>
          <w:b w:val="1"/>
          <w:bCs w:val="1"/>
          <w:color w:val="4F80BD"/>
        </w:rPr>
        <w:t>(MFG010 BGC MTH)</w:t>
      </w:r>
      <w:r>
        <w:br/>
      </w:r>
      <w:r w:rsidRPr="5781001B" w:rsidR="3A23D8FD">
        <w:rPr>
          <w:rFonts w:ascii="Calibri" w:hAnsi="Calibri" w:cs="Calibri"/>
          <w:b w:val="1"/>
          <w:bCs w:val="1"/>
          <w:color w:val="4F80BD"/>
          <w:sz w:val="20"/>
          <w:szCs w:val="20"/>
        </w:rPr>
        <w:t>CTE or 3</w:t>
      </w:r>
      <w:r w:rsidRPr="5781001B" w:rsidR="3A23D8FD">
        <w:rPr>
          <w:rFonts w:ascii="Calibri" w:hAnsi="Calibri" w:cs="Calibri"/>
          <w:b w:val="1"/>
          <w:bCs w:val="1"/>
          <w:color w:val="4F80BD"/>
          <w:sz w:val="20"/>
          <w:szCs w:val="20"/>
          <w:vertAlign w:val="superscript"/>
        </w:rPr>
        <w:t>rd</w:t>
      </w:r>
      <w:r w:rsidRPr="5781001B" w:rsidR="3A23D8FD">
        <w:rPr>
          <w:rFonts w:ascii="Calibri" w:hAnsi="Calibri" w:cs="Calibri"/>
          <w:b w:val="1"/>
          <w:bCs w:val="1"/>
          <w:color w:val="4F80BD"/>
          <w:sz w:val="20"/>
          <w:szCs w:val="20"/>
        </w:rPr>
        <w:t xml:space="preserve"> Year Math Credit</w:t>
      </w:r>
    </w:p>
    <w:p w:rsidR="3A23D8FD" w:rsidP="5781001B" w:rsidRDefault="3A23D8FD" w14:paraId="45506A93" w14:textId="4105B770">
      <w:pPr>
        <w:rPr>
          <w:rFonts w:ascii="Calibri" w:hAnsi="Calibri" w:cs="Calibri"/>
          <w:color w:val="4F80BD"/>
          <w:sz w:val="18"/>
          <w:szCs w:val="18"/>
        </w:rPr>
      </w:pPr>
      <w:r w:rsidRPr="5781001B" w:rsidR="3A23D8FD">
        <w:rPr>
          <w:rFonts w:ascii="Calibri" w:hAnsi="Calibri" w:cs="Calibri"/>
          <w:color w:val="4F80BD"/>
          <w:sz w:val="18"/>
          <w:szCs w:val="18"/>
        </w:rPr>
        <w:t>Course Length: One Semester</w:t>
      </w:r>
    </w:p>
    <w:p w:rsidR="3A23D8FD" w:rsidP="5781001B" w:rsidRDefault="3A23D8FD" w14:paraId="6019A79B" w14:textId="0059A793">
      <w:pPr>
        <w:jc w:val="both"/>
        <w:rPr>
          <w:rFonts w:ascii="Segoe UI" w:hAnsi="Segoe UI" w:cs="Segoe UI"/>
          <w:color w:val="4F80BD"/>
          <w:sz w:val="18"/>
          <w:szCs w:val="18"/>
        </w:rPr>
      </w:pPr>
      <w:r w:rsidRPr="5781001B" w:rsidR="3A23D8FD">
        <w:rPr>
          <w:rFonts w:ascii="Calibri" w:hAnsi="Calibri" w:cs="Calibri"/>
          <w:color w:val="4F80BD"/>
          <w:sz w:val="18"/>
          <w:szCs w:val="18"/>
        </w:rPr>
        <w:t>Prerequisite: None</w:t>
      </w:r>
    </w:p>
    <w:p w:rsidR="3A23D8FD" w:rsidP="5781001B" w:rsidRDefault="3A23D8FD" w14:paraId="10486E62" w14:textId="51A8E1AF">
      <w:pPr>
        <w:jc w:val="both"/>
        <w:rPr>
          <w:rFonts w:ascii="Segoe UI" w:hAnsi="Segoe UI" w:cs="Segoe UI"/>
          <w:sz w:val="18"/>
          <w:szCs w:val="18"/>
        </w:rPr>
      </w:pPr>
      <w:r w:rsidRPr="5781001B" w:rsidR="3A23D8FD">
        <w:rPr>
          <w:rFonts w:ascii="Calibri" w:hAnsi="Calibri" w:cs="Calibri"/>
          <w:sz w:val="18"/>
          <w:szCs w:val="18"/>
        </w:rPr>
        <w:t>In the construction industry, grading involves creating a level base or a surface with a specific slope. Proper grading is essential to nearly all construction projects, including building foundations, landscaping, and roadwork. In this course, students are introduced to the core equipment used in the staking process, as well as the Personal Protective Equipment (PPE) required in the construction industry. Students also learn the communication processes used to interpret and set grade, along with the mathematical concepts necessary for grade staking in construction applications.</w:t>
      </w:r>
    </w:p>
    <w:p w:rsidR="5781001B" w:rsidP="5781001B" w:rsidRDefault="5781001B" w14:paraId="34B03501" w14:textId="0F4F0A05">
      <w:pPr>
        <w:jc w:val="both"/>
        <w:rPr>
          <w:rFonts w:ascii="Calibri" w:hAnsi="Calibri" w:eastAsia="ＭＳ 明朝" w:asciiTheme="minorAscii" w:hAnsiTheme="minorAscii" w:eastAsiaTheme="minorEastAsia"/>
          <w:b w:val="1"/>
          <w:bCs w:val="1"/>
          <w:color w:val="4F80BD"/>
        </w:rPr>
      </w:pPr>
    </w:p>
    <w:p w:rsidR="529A0582" w:rsidP="73509A26" w:rsidRDefault="529A0582" w14:paraId="033CCC59" w14:textId="449A18BF">
      <w:pPr>
        <w:jc w:val="both"/>
        <w:rPr>
          <w:rFonts w:ascii="Calibri" w:hAnsi="Calibri" w:eastAsia="ＭＳ 明朝" w:asciiTheme="minorAscii" w:hAnsiTheme="minorAscii" w:eastAsiaTheme="minorEastAsia"/>
          <w:b w:val="1"/>
          <w:bCs w:val="1"/>
          <w:color w:val="4F81BD" w:themeColor="accent1"/>
          <w:highlight w:val="yellow"/>
        </w:rPr>
      </w:pPr>
      <w:r w:rsidRPr="73509A26" w:rsidR="7310C132">
        <w:rPr>
          <w:rFonts w:ascii="Calibri" w:hAnsi="Calibri" w:eastAsia="ＭＳ 明朝" w:asciiTheme="minorAscii" w:hAnsiTheme="minorAscii" w:eastAsiaTheme="minorEastAsia"/>
          <w:b w:val="1"/>
          <w:bCs w:val="1"/>
          <w:color w:val="4F81BD" w:themeColor="accent1" w:themeTint="FF" w:themeShade="FF"/>
        </w:rPr>
        <w:t>MFG201 Construction Equipment Fundamentals</w:t>
      </w:r>
      <w:r w:rsidRPr="73509A26" w:rsidR="7310C132">
        <w:rPr>
          <w:rFonts w:ascii="Calibri" w:hAnsi="Calibri" w:eastAsia="ＭＳ 明朝" w:asciiTheme="minorAscii" w:hAnsiTheme="minorAscii" w:eastAsiaTheme="minorEastAsia"/>
          <w:b w:val="1"/>
          <w:bCs w:val="1"/>
          <w:color w:val="4F81BD" w:themeColor="accent1" w:themeTint="FF" w:themeShade="FF"/>
        </w:rPr>
        <w:t xml:space="preserve"> </w:t>
      </w:r>
    </w:p>
    <w:p w:rsidR="00A1756B" w:rsidP="00A1756B" w:rsidRDefault="00A1756B" w14:paraId="5950982F" w14:textId="77777777">
      <w:pPr>
        <w:rPr>
          <w:rFonts w:ascii="Segoe UI" w:hAnsi="Segoe UI" w:cs="Segoe UI"/>
          <w:sz w:val="18"/>
          <w:szCs w:val="18"/>
        </w:rPr>
      </w:pPr>
      <w:r w:rsidRPr="6F88BBF4">
        <w:rPr>
          <w:rFonts w:ascii="Calibri" w:hAnsi="Calibri" w:cs="Calibri"/>
          <w:color w:val="4F81BD" w:themeColor="accent1"/>
          <w:sz w:val="18"/>
          <w:szCs w:val="18"/>
        </w:rPr>
        <w:t>Course Length: One Semester</w:t>
      </w:r>
    </w:p>
    <w:p w:rsidR="00A1756B" w:rsidP="00A1756B" w:rsidRDefault="00A1756B" w14:paraId="1D405B8B" w14:textId="740CED4D">
      <w:pPr>
        <w:rPr>
          <w:rFonts w:ascii="Segoe UI" w:hAnsi="Segoe UI" w:cs="Segoe UI"/>
          <w:sz w:val="18"/>
          <w:szCs w:val="18"/>
        </w:rPr>
      </w:pPr>
      <w:r w:rsidRPr="73509A26" w:rsidR="401CCD54">
        <w:rPr>
          <w:rFonts w:ascii="Calibri" w:hAnsi="Calibri" w:cs="Calibri"/>
          <w:color w:val="4F81BD" w:themeColor="accent1" w:themeTint="FF" w:themeShade="FF"/>
          <w:sz w:val="18"/>
          <w:szCs w:val="18"/>
        </w:rPr>
        <w:t>Prerequisite: None</w:t>
      </w:r>
      <w:r>
        <w:br/>
      </w:r>
      <w:r w:rsidRPr="73509A26" w:rsidR="401CCD54">
        <w:rPr>
          <w:rFonts w:ascii="Segoe UI" w:hAnsi="Segoe UI" w:cs="Segoe UI"/>
          <w:sz w:val="18"/>
          <w:szCs w:val="18"/>
        </w:rPr>
        <w:t xml:space="preserve">In the construction industry, </w:t>
      </w:r>
      <w:r w:rsidRPr="73509A26" w:rsidR="216900C3">
        <w:rPr>
          <w:rFonts w:ascii="Segoe UI" w:hAnsi="Segoe UI" w:cs="Segoe UI"/>
          <w:sz w:val="18"/>
          <w:szCs w:val="18"/>
        </w:rPr>
        <w:t>proper</w:t>
      </w:r>
      <w:r w:rsidRPr="73509A26" w:rsidR="401CCD54">
        <w:rPr>
          <w:rFonts w:ascii="Segoe UI" w:hAnsi="Segoe UI" w:cs="Segoe UI"/>
          <w:sz w:val="18"/>
          <w:szCs w:val="18"/>
        </w:rPr>
        <w:t xml:space="preserve"> use of heavy equipment is necessary to ensure quality work and a safe work environment. In </w:t>
      </w:r>
      <w:r w:rsidRPr="73509A26" w:rsidR="401CCD54">
        <w:rPr>
          <w:rFonts w:ascii="Segoe UI" w:hAnsi="Segoe UI" w:cs="Segoe UI"/>
          <w:sz w:val="18"/>
          <w:szCs w:val="18"/>
        </w:rPr>
        <w:t>addition,</w:t>
      </w:r>
      <w:r w:rsidRPr="73509A26" w:rsidR="401CCD54">
        <w:rPr>
          <w:rFonts w:ascii="Segoe UI" w:hAnsi="Segoe UI" w:cs="Segoe UI"/>
          <w:sz w:val="18"/>
          <w:szCs w:val="18"/>
        </w:rPr>
        <w:t xml:space="preserve"> being able to recognize and </w:t>
      </w:r>
      <w:r w:rsidRPr="73509A26" w:rsidR="401CCD54">
        <w:rPr>
          <w:rFonts w:ascii="Segoe UI" w:hAnsi="Segoe UI" w:cs="Segoe UI"/>
          <w:sz w:val="18"/>
          <w:szCs w:val="18"/>
        </w:rPr>
        <w:t>determine</w:t>
      </w:r>
      <w:r w:rsidRPr="73509A26" w:rsidR="401CCD54">
        <w:rPr>
          <w:rFonts w:ascii="Segoe UI" w:hAnsi="Segoe UI" w:cs="Segoe UI"/>
          <w:sz w:val="18"/>
          <w:szCs w:val="18"/>
        </w:rPr>
        <w:t xml:space="preserve"> the use of specific heavy </w:t>
      </w:r>
      <w:r w:rsidRPr="73509A26" w:rsidR="401CCD54">
        <w:rPr>
          <w:rFonts w:ascii="Segoe UI" w:hAnsi="Segoe UI" w:cs="Segoe UI"/>
          <w:sz w:val="18"/>
          <w:szCs w:val="18"/>
        </w:rPr>
        <w:t>equipment</w:t>
      </w:r>
      <w:r w:rsidRPr="73509A26" w:rsidR="401CCD54">
        <w:rPr>
          <w:rFonts w:ascii="Segoe UI" w:hAnsi="Segoe UI" w:cs="Segoe UI"/>
          <w:sz w:val="18"/>
          <w:szCs w:val="18"/>
        </w:rPr>
        <w:t xml:space="preserve"> will create a more efficient work team. Heavy equipment is used in almost any construction project, from building a house to excavating for a new road. In this course, you will be introduced to core equipment used by operating engineers, as well as their maintenance needs. Communication processes used by </w:t>
      </w:r>
      <w:r w:rsidRPr="73509A26" w:rsidR="401CCD54">
        <w:rPr>
          <w:rFonts w:ascii="Segoe UI" w:hAnsi="Segoe UI" w:cs="Segoe UI"/>
          <w:sz w:val="18"/>
          <w:szCs w:val="18"/>
        </w:rPr>
        <w:t>operating</w:t>
      </w:r>
      <w:r w:rsidRPr="73509A26" w:rsidR="401CCD54">
        <w:rPr>
          <w:rFonts w:ascii="Segoe UI" w:hAnsi="Segoe UI" w:cs="Segoe UI"/>
          <w:sz w:val="18"/>
          <w:szCs w:val="18"/>
        </w:rPr>
        <w:t xml:space="preserve"> engineers, </w:t>
      </w:r>
      <w:r w:rsidRPr="73509A26" w:rsidR="401CCD54">
        <w:rPr>
          <w:rFonts w:ascii="Segoe UI" w:hAnsi="Segoe UI" w:cs="Segoe UI"/>
          <w:sz w:val="18"/>
          <w:szCs w:val="18"/>
        </w:rPr>
        <w:t>rigging</w:t>
      </w:r>
      <w:r w:rsidRPr="73509A26" w:rsidR="401CCD54">
        <w:rPr>
          <w:rFonts w:ascii="Segoe UI" w:hAnsi="Segoe UI" w:cs="Segoe UI"/>
          <w:sz w:val="18"/>
          <w:szCs w:val="18"/>
        </w:rPr>
        <w:t xml:space="preserve"> and signaling practices, safety </w:t>
      </w:r>
      <w:r w:rsidRPr="73509A26" w:rsidR="508A66F6">
        <w:rPr>
          <w:rFonts w:ascii="Segoe UI" w:hAnsi="Segoe UI" w:cs="Segoe UI"/>
          <w:sz w:val="18"/>
          <w:szCs w:val="18"/>
        </w:rPr>
        <w:t>awareness,</w:t>
      </w:r>
      <w:r w:rsidRPr="73509A26" w:rsidR="401CCD54">
        <w:rPr>
          <w:rFonts w:ascii="Segoe UI" w:hAnsi="Segoe UI" w:cs="Segoe UI"/>
          <w:sz w:val="18"/>
          <w:szCs w:val="18"/>
        </w:rPr>
        <w:t xml:space="preserve"> and mathematic concepts related to the construction industry are also covered.</w:t>
      </w:r>
    </w:p>
    <w:p w:rsidR="6F88BBF4" w:rsidP="6F88BBF4" w:rsidRDefault="6F88BBF4" w14:paraId="16499CAC" w14:textId="044165C7">
      <w:pPr>
        <w:jc w:val="both"/>
        <w:rPr>
          <w:rFonts w:asciiTheme="minorHAnsi" w:hAnsiTheme="minorHAnsi" w:eastAsiaTheme="minorEastAsia"/>
          <w:b/>
          <w:bCs/>
          <w:color w:val="4F81BD" w:themeColor="accent1"/>
        </w:rPr>
      </w:pPr>
    </w:p>
    <w:p w:rsidR="2160A150" w:rsidP="6F88BBF4" w:rsidRDefault="2160A150" w14:paraId="4B23A5B7" w14:textId="5B64C32F">
      <w:pPr>
        <w:jc w:val="both"/>
        <w:rPr>
          <w:rFonts w:asciiTheme="minorHAnsi" w:hAnsiTheme="minorHAnsi" w:eastAsiaTheme="minorEastAsia"/>
          <w:b/>
          <w:bCs/>
          <w:color w:val="4F81BD" w:themeColor="accent1"/>
        </w:rPr>
      </w:pPr>
      <w:r w:rsidRPr="6F88BBF4">
        <w:rPr>
          <w:rFonts w:asciiTheme="minorHAnsi" w:hAnsiTheme="minorHAnsi" w:eastAsiaTheme="minorEastAsia"/>
          <w:b/>
          <w:bCs/>
          <w:color w:val="4F81BD" w:themeColor="accent1"/>
        </w:rPr>
        <w:t>TCH150 Foundations of Cybersecurity</w:t>
      </w:r>
    </w:p>
    <w:p w:rsidR="00A1756B" w:rsidP="00A1756B" w:rsidRDefault="00A1756B" w14:paraId="73F52B56" w14:textId="77777777">
      <w:pPr>
        <w:rPr>
          <w:rFonts w:ascii="Segoe UI" w:hAnsi="Segoe UI" w:cs="Segoe UI"/>
          <w:sz w:val="18"/>
          <w:szCs w:val="18"/>
        </w:rPr>
      </w:pPr>
      <w:r w:rsidRPr="6F88BBF4">
        <w:rPr>
          <w:rFonts w:ascii="Calibri" w:hAnsi="Calibri" w:cs="Calibri"/>
          <w:color w:val="4F81BD" w:themeColor="accent1"/>
          <w:sz w:val="18"/>
          <w:szCs w:val="18"/>
        </w:rPr>
        <w:t>Course Length: One Semester</w:t>
      </w:r>
    </w:p>
    <w:p w:rsidR="2160A150" w:rsidP="6F88BBF4" w:rsidRDefault="2160A150" w14:paraId="1BC8777F" w14:textId="63DD3325">
      <w:pPr>
        <w:rPr>
          <w:rFonts w:ascii="Segoe UI" w:hAnsi="Segoe UI" w:cs="Segoe UI"/>
          <w:sz w:val="18"/>
          <w:szCs w:val="18"/>
        </w:rPr>
      </w:pPr>
      <w:r w:rsidRPr="6F88BBF4">
        <w:rPr>
          <w:rFonts w:ascii="Calibri" w:hAnsi="Calibri" w:cs="Calibri"/>
          <w:color w:val="4F81BD" w:themeColor="accent1"/>
          <w:sz w:val="18"/>
          <w:szCs w:val="18"/>
        </w:rPr>
        <w:t>Prerequisite: None</w:t>
      </w:r>
    </w:p>
    <w:p w:rsidR="6900FBED" w:rsidP="6F88BBF4" w:rsidRDefault="6900FBED" w14:paraId="3D356B68" w14:textId="269BD06C">
      <w:pPr>
        <w:jc w:val="both"/>
        <w:rPr>
          <w:rFonts w:asciiTheme="minorHAnsi" w:hAnsiTheme="minorHAnsi" w:eastAsiaTheme="minorEastAsia"/>
          <w:b/>
          <w:bCs/>
          <w:color w:val="4F81BD" w:themeColor="accent1"/>
        </w:rPr>
      </w:pPr>
      <w:r w:rsidRPr="6F88BBF4">
        <w:rPr>
          <w:rFonts w:ascii="Calibri" w:hAnsi="Calibri" w:eastAsia="Calibri" w:cs="Calibri"/>
          <w:sz w:val="18"/>
          <w:szCs w:val="18"/>
        </w:rPr>
        <w:t xml:space="preserve">Students explore the core concepts and practices of cybersecurity, including how to identify digital threats, protect personal and organizational data, and understand the ethical responsibilities of working in a connected world. Topics include network security basics, common attack types, password and account safety, encryption principles, and an introduction to cybersecurity careers. No prior experience </w:t>
      </w:r>
      <w:r w:rsidRPr="6F88BBF4" w:rsidR="1B3B4B31">
        <w:rPr>
          <w:rFonts w:ascii="Calibri" w:hAnsi="Calibri" w:eastAsia="Calibri" w:cs="Calibri"/>
          <w:sz w:val="18"/>
          <w:szCs w:val="18"/>
        </w:rPr>
        <w:t>is required</w:t>
      </w:r>
    </w:p>
    <w:p w:rsidR="6F88BBF4" w:rsidP="6F88BBF4" w:rsidRDefault="6F88BBF4" w14:paraId="25287116" w14:textId="4D0F9A16">
      <w:pPr>
        <w:jc w:val="both"/>
        <w:rPr>
          <w:rFonts w:ascii="Calibri" w:hAnsi="Calibri" w:eastAsia="Calibri" w:cs="Calibri"/>
          <w:sz w:val="18"/>
          <w:szCs w:val="18"/>
        </w:rPr>
      </w:pPr>
    </w:p>
    <w:p w:rsidR="42979FD2" w:rsidP="009A0AB3" w:rsidRDefault="42979FD2" w14:paraId="06F42D0F" w14:textId="735396F7">
      <w:pPr>
        <w:jc w:val="both"/>
        <w:rPr>
          <w:rFonts w:asciiTheme="minorHAnsi" w:hAnsiTheme="minorHAnsi" w:eastAsiaTheme="minorEastAsia"/>
          <w:b/>
          <w:bCs/>
          <w:color w:val="4F81BD" w:themeColor="accent1"/>
        </w:rPr>
      </w:pPr>
      <w:r w:rsidRPr="575868B2">
        <w:rPr>
          <w:rFonts w:asciiTheme="minorHAnsi" w:hAnsiTheme="minorHAnsi" w:eastAsiaTheme="minorEastAsia"/>
          <w:b/>
          <w:bCs/>
          <w:color w:val="4F81BD" w:themeColor="accent1"/>
        </w:rPr>
        <w:t>TCH076E2 3D Modeling 1</w:t>
      </w:r>
    </w:p>
    <w:p w:rsidR="1ADA1A1F" w:rsidP="30B1FFEF" w:rsidRDefault="1ADA1A1F" w14:paraId="0E163286" w14:textId="440BF564">
      <w:pPr>
        <w:rPr>
          <w:rFonts w:ascii="Calibri" w:hAnsi="Calibri" w:cs="Calibri"/>
          <w:color w:val="4F81BD" w:themeColor="accent1"/>
          <w:sz w:val="18"/>
          <w:szCs w:val="18"/>
        </w:rPr>
      </w:pPr>
      <w:r w:rsidRPr="30B1FFEF">
        <w:rPr>
          <w:rFonts w:ascii="Calibri" w:hAnsi="Calibri" w:cs="Calibri"/>
          <w:color w:val="4F81BD" w:themeColor="accent1"/>
          <w:sz w:val="18"/>
          <w:szCs w:val="18"/>
        </w:rPr>
        <w:t>CTE/Art</w:t>
      </w:r>
    </w:p>
    <w:p w:rsidR="00581C89" w:rsidP="00581C89" w:rsidRDefault="00581C89" w14:paraId="58C5B40C" w14:textId="77777777">
      <w:pPr>
        <w:rPr>
          <w:rFonts w:ascii="Segoe UI" w:hAnsi="Segoe UI" w:cs="Segoe UI"/>
          <w:sz w:val="18"/>
          <w:szCs w:val="18"/>
        </w:rPr>
      </w:pPr>
      <w:r w:rsidRPr="6F88BBF4">
        <w:rPr>
          <w:rFonts w:ascii="Calibri" w:hAnsi="Calibri" w:cs="Calibri"/>
          <w:color w:val="4F81BD" w:themeColor="accent1"/>
          <w:sz w:val="18"/>
          <w:szCs w:val="18"/>
        </w:rPr>
        <w:t>Course Length: One Semester</w:t>
      </w:r>
    </w:p>
    <w:p w:rsidR="42979FD2" w:rsidP="009A0AB3" w:rsidRDefault="42979FD2" w14:paraId="0D486C8D" w14:textId="5A47807E">
      <w:pPr>
        <w:rPr>
          <w:rFonts w:ascii="Segoe UI" w:hAnsi="Segoe UI" w:cs="Segoe UI"/>
          <w:sz w:val="18"/>
          <w:szCs w:val="18"/>
        </w:rPr>
      </w:pPr>
      <w:r w:rsidRPr="575868B2">
        <w:rPr>
          <w:rFonts w:ascii="Calibri" w:hAnsi="Calibri" w:cs="Calibri"/>
          <w:color w:val="4F81BD" w:themeColor="accent1"/>
          <w:sz w:val="18"/>
          <w:szCs w:val="18"/>
        </w:rPr>
        <w:t>Prerequisite: None</w:t>
      </w:r>
    </w:p>
    <w:p w:rsidR="42979FD2" w:rsidP="6F88BBF4" w:rsidRDefault="42979FD2" w14:paraId="1A8F28FA" w14:textId="287615A1">
      <w:pPr>
        <w:jc w:val="both"/>
        <w:rPr>
          <w:rFonts w:asciiTheme="minorHAnsi" w:hAnsiTheme="minorHAnsi" w:eastAsiaTheme="minorEastAsia" w:cstheme="minorBidi"/>
          <w:sz w:val="18"/>
          <w:szCs w:val="18"/>
        </w:rPr>
      </w:pPr>
      <w:r w:rsidRPr="6F88BBF4">
        <w:rPr>
          <w:rFonts w:asciiTheme="minorHAnsi" w:hAnsiTheme="minorHAnsi" w:eastAsiaTheme="minorEastAsia" w:cstheme="minorBidi"/>
          <w:sz w:val="18"/>
          <w:szCs w:val="18"/>
        </w:rPr>
        <w:t xml:space="preserve">Heart valves, cars, cartoons, and buildings may not seem to have much in common, but they all share one spectacular attribute: all originated as a 3D model. 3D modeling has changed the way the world makes things, and in this course, you’ll learn the basics to begin creating in 3D! You’ll learn how different 3D models are built and how to practice using a variety of modeling methods. By the end of the course, you’ll walk away with a portfolio of your ingenious modeling ideas. 3D modeling is an essential part of the modern world and soon, you’ll be able to contribute </w:t>
      </w:r>
      <w:r w:rsidRPr="6F88BBF4" w:rsidR="47C1C822">
        <w:rPr>
          <w:rFonts w:asciiTheme="minorHAnsi" w:hAnsiTheme="minorHAnsi" w:eastAsiaTheme="minorEastAsia" w:cstheme="minorBidi"/>
          <w:sz w:val="18"/>
          <w:szCs w:val="18"/>
        </w:rPr>
        <w:t xml:space="preserve">in </w:t>
      </w:r>
      <w:r w:rsidRPr="6F88BBF4">
        <w:rPr>
          <w:rFonts w:asciiTheme="minorHAnsi" w:hAnsiTheme="minorHAnsi" w:eastAsiaTheme="minorEastAsia" w:cstheme="minorBidi"/>
          <w:sz w:val="18"/>
          <w:szCs w:val="18"/>
        </w:rPr>
        <w:t>yourself!</w:t>
      </w:r>
    </w:p>
    <w:p w:rsidR="2709853A" w:rsidP="6F88BBF4" w:rsidRDefault="2709853A" w14:paraId="4D9104B8" w14:textId="54E9893D">
      <w:pPr>
        <w:jc w:val="both"/>
        <w:rPr>
          <w:rFonts w:asciiTheme="minorHAnsi" w:hAnsiTheme="minorHAnsi" w:eastAsiaTheme="minorEastAsia" w:cstheme="minorBidi"/>
          <w:sz w:val="18"/>
          <w:szCs w:val="18"/>
        </w:rPr>
      </w:pPr>
    </w:p>
    <w:p w:rsidR="2709853A" w:rsidP="6F88BBF4" w:rsidRDefault="19F024E2" w14:paraId="079B1B98" w14:textId="23DBDFD9">
      <w:pPr>
        <w:rPr>
          <w:rFonts w:ascii="Calibri" w:hAnsi="Calibri" w:cs="Calibri"/>
          <w:b/>
          <w:bCs/>
          <w:color w:val="4F80BD"/>
          <w:sz w:val="20"/>
          <w:szCs w:val="20"/>
        </w:rPr>
      </w:pPr>
      <w:r w:rsidRPr="6F88BBF4">
        <w:rPr>
          <w:rFonts w:asciiTheme="minorHAnsi" w:hAnsiTheme="minorHAnsi" w:eastAsiaTheme="minorEastAsia"/>
          <w:b/>
          <w:bCs/>
          <w:color w:val="4F81BD" w:themeColor="accent1"/>
        </w:rPr>
        <w:t>TCH077 3D Modeling 2 (Animation)</w:t>
      </w:r>
      <w:r w:rsidR="2709853A">
        <w:br/>
      </w:r>
      <w:r w:rsidRPr="6F88BBF4">
        <w:rPr>
          <w:rFonts w:ascii="Calibri" w:hAnsi="Calibri" w:cs="Calibri"/>
          <w:b/>
          <w:bCs/>
          <w:color w:val="4F80BD"/>
          <w:sz w:val="20"/>
          <w:szCs w:val="20"/>
        </w:rPr>
        <w:t>Fine Arts or CTE Credit</w:t>
      </w:r>
    </w:p>
    <w:p w:rsidR="2709853A" w:rsidP="6F88BBF4" w:rsidRDefault="19F024E2" w14:paraId="0F17C6AF" w14:textId="0F0462E1">
      <w:pPr>
        <w:rPr>
          <w:rFonts w:eastAsia="Arial" w:asciiTheme="minorHAnsi" w:hAnsiTheme="minorHAnsi" w:cstheme="minorBidi"/>
          <w:color w:val="FFFFFF" w:themeColor="background1"/>
          <w:sz w:val="18"/>
          <w:szCs w:val="18"/>
        </w:rPr>
      </w:pPr>
      <w:r w:rsidRPr="6F88BBF4">
        <w:rPr>
          <w:rFonts w:eastAsia="Arial" w:asciiTheme="minorHAnsi" w:hAnsiTheme="minorHAnsi" w:cstheme="minorBidi"/>
          <w:color w:val="4F81BD" w:themeColor="accent1"/>
          <w:sz w:val="18"/>
          <w:szCs w:val="18"/>
        </w:rPr>
        <w:t>Industry Recognized Credential Av</w:t>
      </w:r>
      <w:r w:rsidRPr="6F88BBF4">
        <w:rPr>
          <w:rFonts w:ascii="Calibri" w:hAnsi="Calibri" w:cs="Calibri"/>
          <w:color w:val="4F81BD" w:themeColor="accent1"/>
          <w:sz w:val="18"/>
          <w:szCs w:val="18"/>
        </w:rPr>
        <w:t>ailable</w:t>
      </w:r>
    </w:p>
    <w:p w:rsidR="2709853A" w:rsidP="6F88BBF4" w:rsidRDefault="19F024E2" w14:paraId="75307D86" w14:textId="5200C189">
      <w:pPr>
        <w:rPr>
          <w:rFonts w:ascii="Segoe UI" w:hAnsi="Segoe UI" w:cs="Segoe UI"/>
          <w:sz w:val="18"/>
          <w:szCs w:val="18"/>
        </w:rPr>
      </w:pPr>
      <w:r w:rsidRPr="6F88BBF4">
        <w:rPr>
          <w:rFonts w:ascii="Calibri" w:hAnsi="Calibri" w:cs="Calibri"/>
          <w:color w:val="4F81BD" w:themeColor="accent1"/>
          <w:sz w:val="18"/>
          <w:szCs w:val="18"/>
        </w:rPr>
        <w:t>Course Length</w:t>
      </w:r>
      <w:r w:rsidRPr="6F88BBF4" w:rsidR="00A1756B">
        <w:rPr>
          <w:rFonts w:ascii="Calibri" w:hAnsi="Calibri" w:cs="Calibri"/>
          <w:color w:val="4F81BD" w:themeColor="accent1"/>
          <w:sz w:val="18"/>
          <w:szCs w:val="18"/>
        </w:rPr>
        <w:t>: One</w:t>
      </w:r>
      <w:r w:rsidRPr="6F88BBF4">
        <w:rPr>
          <w:rFonts w:ascii="Calibri" w:hAnsi="Calibri" w:cs="Calibri"/>
          <w:color w:val="4F81BD" w:themeColor="accent1"/>
          <w:sz w:val="18"/>
          <w:szCs w:val="18"/>
        </w:rPr>
        <w:t xml:space="preserve"> Semester</w:t>
      </w:r>
    </w:p>
    <w:p w:rsidR="2709853A" w:rsidP="6F88BBF4" w:rsidRDefault="19F024E2" w14:paraId="5871C8A1" w14:textId="66D279C8">
      <w:pPr>
        <w:rPr>
          <w:rFonts w:ascii="Segoe UI" w:hAnsi="Segoe UI" w:cs="Segoe UI"/>
          <w:sz w:val="18"/>
          <w:szCs w:val="18"/>
        </w:rPr>
      </w:pPr>
      <w:r w:rsidRPr="6F88BBF4">
        <w:rPr>
          <w:rFonts w:ascii="Calibri" w:hAnsi="Calibri" w:cs="Calibri"/>
          <w:color w:val="4F81BD" w:themeColor="accent1"/>
          <w:sz w:val="18"/>
          <w:szCs w:val="18"/>
        </w:rPr>
        <w:t>Prerequisite: None</w:t>
      </w:r>
    </w:p>
    <w:p w:rsidR="2709853A" w:rsidP="6F88BBF4" w:rsidRDefault="19F024E2" w14:paraId="725B1BBD" w14:textId="704DE6D0">
      <w:pPr>
        <w:rPr>
          <w:rFonts w:asciiTheme="minorHAnsi" w:hAnsiTheme="minorHAnsi" w:eastAsiaTheme="minorEastAsia" w:cstheme="minorBidi"/>
          <w:sz w:val="18"/>
          <w:szCs w:val="18"/>
        </w:rPr>
      </w:pPr>
      <w:r w:rsidRPr="6F88BBF4">
        <w:rPr>
          <w:rFonts w:asciiTheme="minorHAnsi" w:hAnsiTheme="minorHAnsi" w:eastAsiaTheme="minorEastAsia" w:cstheme="minorBidi"/>
          <w:sz w:val="18"/>
          <w:szCs w:val="18"/>
        </w:rPr>
        <w:t>Ready to bring your 3D models to life? Building on the modeling foundations from 3D Modeling 1, students step into the director's chair to create fully realized scenes in Blender. Topics include texturing and materials, lighting techniques, camera work, rendering, and the basics of 3D animation including rigging, weight painting, and keyframing. Students also explore post-processing using Blender's compositor and movie clip editor to add professional finishing touches. The course culminates in a portfolio of animated 3D scenes ready to share.</w:t>
      </w:r>
    </w:p>
    <w:p w:rsidR="2709853A" w:rsidP="6F88BBF4" w:rsidRDefault="2709853A" w14:paraId="2F48392D" w14:textId="06D823F9">
      <w:pPr>
        <w:jc w:val="both"/>
        <w:rPr>
          <w:rFonts w:asciiTheme="minorHAnsi" w:hAnsiTheme="minorHAnsi" w:eastAsiaTheme="minorEastAsia" w:cstheme="minorBidi"/>
          <w:sz w:val="18"/>
          <w:szCs w:val="18"/>
        </w:rPr>
      </w:pPr>
    </w:p>
    <w:p w:rsidR="10B9B641" w:rsidP="2709853A" w:rsidRDefault="10B9B641" w14:paraId="64C64DF9" w14:textId="1A9E65BB">
      <w:pPr>
        <w:rPr>
          <w:rFonts w:ascii="Calibri" w:hAnsi="Calibri" w:cs="Calibri"/>
          <w:b w:val="1"/>
          <w:bCs w:val="1"/>
          <w:color w:val="4F80BD"/>
          <w:sz w:val="20"/>
          <w:szCs w:val="20"/>
        </w:rPr>
      </w:pPr>
      <w:r w:rsidRPr="73509A26" w:rsidR="33325D43">
        <w:rPr>
          <w:rFonts w:ascii="Calibri" w:hAnsi="Calibri" w:eastAsia="ＭＳ 明朝" w:asciiTheme="minorAscii" w:hAnsiTheme="minorAscii" w:eastAsiaTheme="minorEastAsia"/>
          <w:b w:val="1"/>
          <w:bCs w:val="1"/>
          <w:color w:val="4F81BD" w:themeColor="accent1" w:themeTint="FF" w:themeShade="FF"/>
        </w:rPr>
        <w:t>TCH</w:t>
      </w:r>
      <w:r w:rsidRPr="73509A26" w:rsidR="07C8CD27">
        <w:rPr>
          <w:rFonts w:ascii="Calibri" w:hAnsi="Calibri" w:eastAsia="ＭＳ 明朝" w:asciiTheme="minorAscii" w:hAnsiTheme="minorAscii" w:eastAsiaTheme="minorEastAsia"/>
          <w:b w:val="1"/>
          <w:bCs w:val="1"/>
          <w:color w:val="4F81BD" w:themeColor="accent1" w:themeTint="FF" w:themeShade="FF"/>
        </w:rPr>
        <w:t>175</w:t>
      </w:r>
      <w:r w:rsidRPr="73509A26" w:rsidR="33325D43">
        <w:rPr>
          <w:rFonts w:ascii="Calibri" w:hAnsi="Calibri" w:eastAsia="ＭＳ 明朝" w:asciiTheme="minorAscii" w:hAnsiTheme="minorAscii" w:eastAsiaTheme="minorEastAsia"/>
          <w:b w:val="1"/>
          <w:bCs w:val="1"/>
          <w:color w:val="4F81BD" w:themeColor="accent1" w:themeTint="FF" w:themeShade="FF"/>
        </w:rPr>
        <w:t xml:space="preserve"> </w:t>
      </w:r>
      <w:r w:rsidRPr="73509A26" w:rsidR="2E58FCF0">
        <w:rPr>
          <w:rFonts w:ascii="Calibri" w:hAnsi="Calibri" w:eastAsia="ＭＳ 明朝" w:asciiTheme="minorAscii" w:hAnsiTheme="minorAscii" w:eastAsiaTheme="minorEastAsia"/>
          <w:b w:val="1"/>
          <w:bCs w:val="1"/>
          <w:color w:val="4F81BD" w:themeColor="accent1" w:themeTint="FF" w:themeShade="FF"/>
        </w:rPr>
        <w:t xml:space="preserve">Dig Med </w:t>
      </w:r>
      <w:r w:rsidRPr="73509A26" w:rsidR="33325D43">
        <w:rPr>
          <w:rFonts w:ascii="Calibri" w:hAnsi="Calibri" w:eastAsia="ＭＳ 明朝" w:asciiTheme="minorAscii" w:hAnsiTheme="minorAscii" w:eastAsiaTheme="minorEastAsia"/>
          <w:b w:val="1"/>
          <w:bCs w:val="1"/>
          <w:color w:val="4F81BD" w:themeColor="accent1" w:themeTint="FF" w:themeShade="FF"/>
        </w:rPr>
        <w:t>Photoshop</w:t>
      </w:r>
      <w:r w:rsidRPr="73509A26" w:rsidR="33325D43">
        <w:rPr>
          <w:rFonts w:ascii="Calibri" w:hAnsi="Calibri" w:eastAsia="ＭＳ 明朝" w:asciiTheme="minorAscii" w:hAnsiTheme="minorAscii" w:eastAsiaTheme="minorEastAsia"/>
          <w:b w:val="1"/>
          <w:bCs w:val="1"/>
          <w:color w:val="4F81BD" w:themeColor="accent1" w:themeTint="FF" w:themeShade="FF"/>
        </w:rPr>
        <w:t xml:space="preserve"> with Exam Prep (TCH310 MS PHOTO)</w:t>
      </w:r>
      <w:r>
        <w:br/>
      </w:r>
      <w:r w:rsidRPr="73509A26" w:rsidR="33325D43">
        <w:rPr>
          <w:rFonts w:ascii="Calibri" w:hAnsi="Calibri" w:cs="Calibri"/>
          <w:b w:val="1"/>
          <w:bCs w:val="1"/>
          <w:color w:val="4F80BD"/>
          <w:sz w:val="20"/>
          <w:szCs w:val="20"/>
        </w:rPr>
        <w:t>CTE or Fine Arts Credit</w:t>
      </w:r>
    </w:p>
    <w:p w:rsidR="10B9B641" w:rsidP="73509A26" w:rsidRDefault="10B9B641" w14:paraId="0EACA6D8" w14:textId="4A4E6758">
      <w:pPr>
        <w:rPr>
          <w:rFonts w:ascii="Calibri" w:hAnsi="Calibri" w:eastAsia="Arial" w:cs="Arial" w:asciiTheme="minorAscii" w:hAnsiTheme="minorAscii" w:cstheme="minorBidi"/>
          <w:color w:val="4F81BD" w:themeColor="accent1"/>
          <w:sz w:val="18"/>
          <w:szCs w:val="18"/>
        </w:rPr>
      </w:pPr>
      <w:r w:rsidRPr="73509A26" w:rsidR="33325D43">
        <w:rPr>
          <w:rFonts w:ascii="Calibri" w:hAnsi="Calibri" w:eastAsia="Arial" w:cs="Arial" w:asciiTheme="minorAscii" w:hAnsiTheme="minorAscii" w:cstheme="minorBidi"/>
          <w:color w:val="4F81BD" w:themeColor="accent1" w:themeTint="FF" w:themeShade="FF"/>
          <w:sz w:val="18"/>
          <w:szCs w:val="18"/>
        </w:rPr>
        <w:t>Industry Recognized Credential Available</w:t>
      </w:r>
    </w:p>
    <w:p w:rsidR="2961A4D1" w:rsidP="73509A26" w:rsidRDefault="2961A4D1" w14:paraId="2AA661DD" w14:textId="7F45A1C5">
      <w:pPr>
        <w:rPr>
          <w:rFonts w:ascii="Segoe UI" w:hAnsi="Segoe UI" w:cs="Segoe UI"/>
          <w:sz w:val="18"/>
          <w:szCs w:val="18"/>
        </w:rPr>
      </w:pPr>
      <w:r w:rsidRPr="73509A26" w:rsidR="2961A4D1">
        <w:rPr>
          <w:rFonts w:ascii="Calibri" w:hAnsi="Calibri" w:cs="Calibri"/>
          <w:color w:val="4F81BD" w:themeColor="accent1" w:themeTint="FF" w:themeShade="FF"/>
          <w:sz w:val="18"/>
          <w:szCs w:val="18"/>
        </w:rPr>
        <w:t>Course Length: One Semester</w:t>
      </w:r>
    </w:p>
    <w:p w:rsidR="10B9B641" w:rsidP="2709853A" w:rsidRDefault="10B9B641" w14:paraId="48FC0F89" w14:textId="2EE6AA50">
      <w:pPr>
        <w:rPr>
          <w:rFonts w:ascii="Segoe UI" w:hAnsi="Segoe UI" w:cs="Segoe UI"/>
          <w:sz w:val="18"/>
          <w:szCs w:val="18"/>
        </w:rPr>
      </w:pPr>
      <w:r w:rsidRPr="2709853A">
        <w:rPr>
          <w:rFonts w:ascii="Calibri" w:hAnsi="Calibri" w:cs="Calibri"/>
          <w:color w:val="4F81BD" w:themeColor="accent1"/>
          <w:sz w:val="18"/>
          <w:szCs w:val="18"/>
        </w:rPr>
        <w:t>Prerequisite: None</w:t>
      </w:r>
    </w:p>
    <w:p w:rsidR="10B9B641" w:rsidP="2709853A" w:rsidRDefault="10B9B641" w14:paraId="1FCABAFD" w14:textId="59ABF814">
      <w:pPr>
        <w:jc w:val="both"/>
        <w:rPr>
          <w:rFonts w:asciiTheme="minorHAnsi" w:hAnsiTheme="minorHAnsi" w:eastAsiaTheme="minorEastAsia" w:cstheme="minorBidi"/>
          <w:sz w:val="18"/>
          <w:szCs w:val="18"/>
        </w:rPr>
      </w:pPr>
      <w:r w:rsidRPr="2709853A">
        <w:rPr>
          <w:rFonts w:asciiTheme="minorHAnsi" w:hAnsiTheme="minorHAnsi" w:eastAsiaTheme="minorEastAsia" w:cstheme="minorBidi"/>
          <w:sz w:val="18"/>
          <w:szCs w:val="18"/>
        </w:rPr>
        <w:t>The course covers the fundamentals of working in the design industry. It will familiarize students with the key terminology related to digital images, introduce them to the purpose, audience, and needs of preparing images, and teach them basic design principles and best practices. The course will also cover project setup and interface, document organization, creating and modifying visual elements, and publishing digital media. Students will be exposed to using layers, modifiable visibility, and nonprinting design tools; importing assets; managing colors, swatches, gradients, brushes, symbols, styles, and patterns, understanding destructive and nondestructive editing; and preparing images for export</w:t>
      </w:r>
    </w:p>
    <w:p w:rsidR="6F88BBF4" w:rsidP="6F88BBF4" w:rsidRDefault="6F88BBF4" w14:paraId="41D3659D" w14:textId="3C2675E9">
      <w:pPr>
        <w:rPr>
          <w:rFonts w:asciiTheme="minorHAnsi" w:hAnsiTheme="minorHAnsi" w:eastAsiaTheme="minorEastAsia"/>
          <w:b/>
          <w:bCs/>
          <w:color w:val="4F80BD"/>
        </w:rPr>
      </w:pPr>
    </w:p>
    <w:p w:rsidR="00581C89" w:rsidP="6F88BBF4" w:rsidRDefault="00581C89" w14:paraId="4513E2A6" w14:textId="77777777">
      <w:pPr>
        <w:rPr>
          <w:rFonts w:asciiTheme="minorHAnsi" w:hAnsiTheme="minorHAnsi" w:eastAsiaTheme="minorEastAsia"/>
          <w:b/>
          <w:bCs/>
          <w:color w:val="4F80BD"/>
        </w:rPr>
      </w:pPr>
    </w:p>
    <w:p w:rsidRPr="00650181" w:rsidR="005C690C" w:rsidP="30B1FFEF" w:rsidRDefault="56AA478F" w14:paraId="24BCB694" w14:textId="18DD0969">
      <w:pPr>
        <w:textAlignment w:val="baseline"/>
        <w:rPr>
          <w:rFonts w:ascii="Calibri" w:hAnsi="Calibri" w:cs="Calibri"/>
          <w:b w:val="1"/>
          <w:bCs w:val="1"/>
          <w:color w:val="4F81BD" w:themeColor="accent1"/>
        </w:rPr>
      </w:pPr>
      <w:r w:rsidRPr="73509A26" w:rsidR="65CD9FE6">
        <w:rPr>
          <w:rFonts w:ascii="Calibri" w:hAnsi="Calibri" w:eastAsia="ＭＳ 明朝" w:asciiTheme="minorAscii" w:hAnsiTheme="minorAscii" w:eastAsiaTheme="minorEastAsia"/>
          <w:b w:val="1"/>
          <w:bCs w:val="1"/>
          <w:color w:val="4F81BD" w:themeColor="accent1" w:themeTint="FF" w:themeShade="FF"/>
        </w:rPr>
        <w:t>TCH410D Game Design in Unity 1</w:t>
      </w:r>
      <w:r w:rsidRPr="73509A26" w:rsidR="003D3306">
        <w:rPr>
          <w:rFonts w:ascii="Calibri" w:hAnsi="Calibri" w:eastAsia="ＭＳ 明朝" w:asciiTheme="minorAscii" w:hAnsiTheme="minorAscii" w:eastAsiaTheme="minorEastAsia"/>
          <w:b w:val="1"/>
          <w:bCs w:val="1"/>
          <w:color w:val="4F81BD" w:themeColor="accent1" w:themeTint="FF" w:themeShade="FF"/>
        </w:rPr>
        <w:t xml:space="preserve"> (TCH410 GAME DES)</w:t>
      </w:r>
      <w:r>
        <w:br/>
      </w:r>
      <w:r w:rsidRPr="73509A26" w:rsidR="70B17C54">
        <w:rPr>
          <w:rFonts w:ascii="Calibri" w:hAnsi="Calibri" w:cs="Calibri"/>
          <w:b w:val="1"/>
          <w:bCs w:val="1"/>
          <w:color w:val="4F81BD" w:themeColor="accent1" w:themeTint="FF" w:themeShade="FF"/>
          <w:sz w:val="20"/>
          <w:szCs w:val="20"/>
        </w:rPr>
        <w:t>CTE or 3</w:t>
      </w:r>
      <w:r w:rsidRPr="73509A26" w:rsidR="70B17C54">
        <w:rPr>
          <w:rFonts w:ascii="Calibri" w:hAnsi="Calibri" w:cs="Calibri"/>
          <w:b w:val="1"/>
          <w:bCs w:val="1"/>
          <w:color w:val="4F81BD" w:themeColor="accent1" w:themeTint="FF" w:themeShade="FF"/>
          <w:sz w:val="20"/>
          <w:szCs w:val="20"/>
          <w:vertAlign w:val="superscript"/>
        </w:rPr>
        <w:t>rd</w:t>
      </w:r>
      <w:r w:rsidRPr="73509A26" w:rsidR="70B17C54">
        <w:rPr>
          <w:rFonts w:ascii="Calibri" w:hAnsi="Calibri" w:cs="Calibri"/>
          <w:b w:val="1"/>
          <w:bCs w:val="1"/>
          <w:color w:val="4F81BD" w:themeColor="accent1" w:themeTint="FF" w:themeShade="FF"/>
          <w:sz w:val="20"/>
          <w:szCs w:val="20"/>
        </w:rPr>
        <w:t xml:space="preserve"> Year Math Credit</w:t>
      </w:r>
    </w:p>
    <w:p w:rsidRPr="00650181" w:rsidR="005C690C" w:rsidP="73509A26" w:rsidRDefault="005C690C" w14:paraId="4274C7D3" w14:textId="7D5F58A3">
      <w:pPr>
        <w:textAlignment w:val="baseline"/>
        <w:rPr>
          <w:rFonts w:ascii="Calibri" w:hAnsi="Calibri" w:eastAsia="Arial" w:cs="Arial" w:asciiTheme="minorAscii" w:hAnsiTheme="minorAscii" w:cstheme="minorBidi"/>
          <w:color w:val="FFFFFF" w:themeColor="background1" w:themeTint="FF" w:themeShade="FF"/>
          <w:sz w:val="18"/>
          <w:szCs w:val="18"/>
          <w:highlight w:val="darkCyan"/>
        </w:rPr>
      </w:pPr>
      <w:r w:rsidRPr="73509A26" w:rsidR="202F3A57">
        <w:rPr>
          <w:rFonts w:ascii="Calibri" w:hAnsi="Calibri" w:eastAsia="Arial" w:cs="Arial" w:asciiTheme="minorAscii" w:hAnsiTheme="minorAscii" w:cstheme="minorBidi"/>
          <w:color w:val="4F81BD" w:themeColor="accent1" w:themeTint="FF" w:themeShade="FF"/>
          <w:sz w:val="18"/>
          <w:szCs w:val="18"/>
        </w:rPr>
        <w:t>Industry Recognized Credential Available</w:t>
      </w:r>
    </w:p>
    <w:p w:rsidRPr="00650181" w:rsidR="005C690C" w:rsidP="73509A26" w:rsidRDefault="005C690C" w14:paraId="67761444" w14:textId="65C86BBB">
      <w:pPr>
        <w:textAlignment w:val="baseline"/>
        <w:rPr>
          <w:rFonts w:ascii="Segoe UI" w:hAnsi="Segoe UI" w:cs="Segoe UI"/>
          <w:sz w:val="18"/>
          <w:szCs w:val="18"/>
        </w:rPr>
      </w:pPr>
      <w:r w:rsidRPr="73509A26" w:rsidR="24F24503">
        <w:rPr>
          <w:rFonts w:ascii="Calibri" w:hAnsi="Calibri" w:cs="Calibri"/>
          <w:color w:val="4F81BD" w:themeColor="accent1" w:themeTint="FF" w:themeShade="FF"/>
          <w:sz w:val="18"/>
          <w:szCs w:val="18"/>
        </w:rPr>
        <w:t>Course Length: One Semester</w:t>
      </w:r>
      <w:r w:rsidRPr="73509A26" w:rsidR="24F24503">
        <w:rPr>
          <w:rFonts w:ascii="Calibri" w:hAnsi="Calibri" w:cs="Calibri"/>
          <w:color w:val="4F81BD" w:themeColor="accent1" w:themeTint="FF" w:themeShade="FF"/>
          <w:sz w:val="18"/>
          <w:szCs w:val="18"/>
        </w:rPr>
        <w:t xml:space="preserve"> </w:t>
      </w:r>
    </w:p>
    <w:p w:rsidR="72548EB0" w:rsidP="5781001B" w:rsidRDefault="72548EB0" w14:paraId="61C9AE56" w14:textId="67615C0F">
      <w:pPr>
        <w:rPr>
          <w:rFonts w:ascii="Segoe UI" w:hAnsi="Segoe UI" w:cs="Segoe UI"/>
          <w:sz w:val="18"/>
          <w:szCs w:val="18"/>
        </w:rPr>
      </w:pPr>
      <w:r w:rsidRPr="5781001B" w:rsidR="76CE791A">
        <w:rPr>
          <w:rFonts w:ascii="Calibri" w:hAnsi="Calibri" w:cs="Calibri"/>
          <w:color w:val="4F80BD"/>
          <w:sz w:val="18"/>
          <w:szCs w:val="18"/>
        </w:rPr>
        <w:t>Prerequisite: Non</w:t>
      </w:r>
      <w:r w:rsidRPr="5781001B" w:rsidR="48DADCF9">
        <w:rPr>
          <w:rFonts w:ascii="Calibri" w:hAnsi="Calibri" w:cs="Calibri"/>
          <w:color w:val="4F80BD"/>
          <w:sz w:val="18"/>
          <w:szCs w:val="18"/>
        </w:rPr>
        <w:t>e</w:t>
      </w:r>
    </w:p>
    <w:p w:rsidR="005C690C" w:rsidP="00D62583" w:rsidRDefault="160679F5" w14:paraId="192F3982" w14:textId="7D5B3D81">
      <w:pPr>
        <w:jc w:val="both"/>
        <w:textAlignment w:val="baseline"/>
        <w:rPr>
          <w:rFonts w:ascii="Calibri" w:hAnsi="Calibri" w:cs="Calibri"/>
          <w:sz w:val="18"/>
          <w:szCs w:val="18"/>
        </w:rPr>
      </w:pPr>
      <w:r w:rsidRPr="73509A26" w:rsidR="1FF720C9">
        <w:rPr>
          <w:rFonts w:ascii="Calibri" w:hAnsi="Calibri" w:cs="Calibri"/>
          <w:sz w:val="18"/>
          <w:szCs w:val="18"/>
        </w:rPr>
        <w:t>This first semester course teaches students the fundamentals of game design by using Unity's game engine.</w:t>
      </w:r>
      <w:r w:rsidRPr="73509A26" w:rsidR="1FF720C9">
        <w:rPr>
          <w:rFonts w:ascii="Calibri" w:hAnsi="Calibri" w:cs="Calibri"/>
          <w:sz w:val="18"/>
          <w:szCs w:val="18"/>
        </w:rPr>
        <w:t xml:space="preserve"> By the end of this course, students will understand the design planning process, be knowledgeable of </w:t>
      </w:r>
      <w:r w:rsidRPr="73509A26" w:rsidR="5881DF79">
        <w:rPr>
          <w:rFonts w:ascii="Calibri" w:hAnsi="Calibri" w:cs="Calibri"/>
          <w:sz w:val="18"/>
          <w:szCs w:val="18"/>
        </w:rPr>
        <w:t>industry-related</w:t>
      </w:r>
      <w:r w:rsidRPr="73509A26" w:rsidR="1FF720C9">
        <w:rPr>
          <w:rFonts w:ascii="Calibri" w:hAnsi="Calibri" w:cs="Calibri"/>
          <w:sz w:val="18"/>
          <w:szCs w:val="18"/>
        </w:rPr>
        <w:t xml:space="preserve"> careers, and be able to navigate the Unity environment </w:t>
      </w:r>
      <w:r w:rsidRPr="73509A26" w:rsidR="54CEB919">
        <w:rPr>
          <w:rFonts w:ascii="Calibri" w:hAnsi="Calibri" w:cs="Calibri"/>
          <w:sz w:val="18"/>
          <w:szCs w:val="18"/>
        </w:rPr>
        <w:t>to</w:t>
      </w:r>
      <w:r w:rsidRPr="73509A26" w:rsidR="1FF720C9">
        <w:rPr>
          <w:rFonts w:ascii="Calibri" w:hAnsi="Calibri" w:cs="Calibri"/>
          <w:sz w:val="18"/>
          <w:szCs w:val="18"/>
        </w:rPr>
        <w:t xml:space="preserve"> create their own 3D games. This course will prepare students for the second </w:t>
      </w:r>
      <w:r w:rsidRPr="73509A26" w:rsidR="3F13F6EF">
        <w:rPr>
          <w:rFonts w:ascii="Calibri" w:hAnsi="Calibri" w:cs="Calibri"/>
          <w:sz w:val="18"/>
          <w:szCs w:val="18"/>
        </w:rPr>
        <w:t>semester</w:t>
      </w:r>
      <w:r w:rsidRPr="73509A26" w:rsidR="1FF720C9">
        <w:rPr>
          <w:rFonts w:ascii="Calibri" w:hAnsi="Calibri" w:cs="Calibri"/>
          <w:sz w:val="18"/>
          <w:szCs w:val="18"/>
        </w:rPr>
        <w:t xml:space="preserve"> of Game Design in Unity. Note: </w:t>
      </w:r>
      <w:r w:rsidRPr="73509A26" w:rsidR="036F1577">
        <w:rPr>
          <w:rFonts w:ascii="Calibri" w:hAnsi="Calibri" w:cs="Calibri"/>
          <w:sz w:val="18"/>
          <w:szCs w:val="18"/>
        </w:rPr>
        <w:t>S</w:t>
      </w:r>
      <w:r w:rsidRPr="73509A26" w:rsidR="1FF720C9">
        <w:rPr>
          <w:rFonts w:ascii="Calibri" w:hAnsi="Calibri" w:cs="Calibri"/>
          <w:sz w:val="18"/>
          <w:szCs w:val="18"/>
        </w:rPr>
        <w:t xml:space="preserve">tudent devices must be able to download and install the Unity platform (not compatible </w:t>
      </w:r>
      <w:r w:rsidRPr="73509A26" w:rsidR="1FF720C9">
        <w:rPr>
          <w:rFonts w:ascii="Calibri" w:hAnsi="Calibri" w:cs="Calibri"/>
          <w:sz w:val="18"/>
          <w:szCs w:val="18"/>
        </w:rPr>
        <w:t>on</w:t>
      </w:r>
      <w:r w:rsidRPr="73509A26" w:rsidR="1FF720C9">
        <w:rPr>
          <w:rFonts w:ascii="Calibri" w:hAnsi="Calibri" w:cs="Calibri"/>
          <w:sz w:val="18"/>
          <w:szCs w:val="18"/>
        </w:rPr>
        <w:t xml:space="preserve"> Chromebooks)</w:t>
      </w:r>
      <w:r w:rsidRPr="73509A26" w:rsidR="036F1577">
        <w:rPr>
          <w:rFonts w:ascii="Calibri" w:hAnsi="Calibri" w:cs="Calibri"/>
          <w:sz w:val="18"/>
          <w:szCs w:val="18"/>
        </w:rPr>
        <w:t>.</w:t>
      </w:r>
    </w:p>
    <w:p w:rsidR="00F3251C" w:rsidP="30B1FFEF" w:rsidRDefault="00F3251C" w14:paraId="7F0B90C4" w14:textId="77777777">
      <w:pPr>
        <w:jc w:val="both"/>
        <w:textAlignment w:val="baseline"/>
        <w:rPr>
          <w:rFonts w:ascii="Calibri" w:hAnsi="Calibri" w:cs="Calibri"/>
        </w:rPr>
      </w:pPr>
    </w:p>
    <w:p w:rsidRPr="00650181" w:rsidR="00F3251C" w:rsidP="009A0AB3" w:rsidRDefault="00F3251C" w14:paraId="6BF55A35" w14:textId="59BED044">
      <w:pPr>
        <w:rPr>
          <w:rFonts w:ascii="Calibri" w:hAnsi="Calibri" w:cs="Calibri"/>
          <w:b w:val="1"/>
          <w:bCs w:val="1"/>
          <w:color w:val="4F81BD"/>
        </w:rPr>
      </w:pPr>
      <w:r w:rsidRPr="73509A26" w:rsidR="111F03CB">
        <w:rPr>
          <w:rFonts w:ascii="Calibri" w:hAnsi="Calibri" w:eastAsia="ＭＳ 明朝" w:asciiTheme="minorAscii" w:hAnsiTheme="minorAscii" w:eastAsiaTheme="minorEastAsia"/>
          <w:b w:val="1"/>
          <w:bCs w:val="1"/>
          <w:color w:val="4F81BD" w:themeColor="accent1" w:themeTint="FF" w:themeShade="FF"/>
        </w:rPr>
        <w:t>TCH411D Game Design in Unity 2 (TCH411 GAME DES)</w:t>
      </w:r>
      <w:r>
        <w:br/>
      </w:r>
      <w:r w:rsidRPr="73509A26" w:rsidR="70B17C54">
        <w:rPr>
          <w:rFonts w:ascii="Calibri" w:hAnsi="Calibri" w:cs="Calibri"/>
          <w:b w:val="1"/>
          <w:bCs w:val="1"/>
          <w:color w:val="4F81BD" w:themeColor="accent1" w:themeTint="FF" w:themeShade="FF"/>
          <w:sz w:val="20"/>
          <w:szCs w:val="20"/>
        </w:rPr>
        <w:t>CTE or 3</w:t>
      </w:r>
      <w:r w:rsidRPr="73509A26" w:rsidR="70B17C54">
        <w:rPr>
          <w:rFonts w:ascii="Calibri" w:hAnsi="Calibri" w:cs="Calibri"/>
          <w:b w:val="1"/>
          <w:bCs w:val="1"/>
          <w:color w:val="4F81BD" w:themeColor="accent1" w:themeTint="FF" w:themeShade="FF"/>
          <w:sz w:val="20"/>
          <w:szCs w:val="20"/>
          <w:vertAlign w:val="superscript"/>
        </w:rPr>
        <w:t>rd</w:t>
      </w:r>
      <w:r w:rsidRPr="73509A26" w:rsidR="70B17C54">
        <w:rPr>
          <w:rFonts w:ascii="Calibri" w:hAnsi="Calibri" w:cs="Calibri"/>
          <w:b w:val="1"/>
          <w:bCs w:val="1"/>
          <w:color w:val="4F81BD" w:themeColor="accent1" w:themeTint="FF" w:themeShade="FF"/>
          <w:sz w:val="20"/>
          <w:szCs w:val="20"/>
        </w:rPr>
        <w:t xml:space="preserve"> Year Math Credit</w:t>
      </w:r>
    </w:p>
    <w:p w:rsidR="3840BA0F" w:rsidP="73509A26" w:rsidRDefault="3840BA0F" w14:paraId="59CF25CA" w14:textId="470E2CD3">
      <w:pPr>
        <w:rPr>
          <w:rFonts w:ascii="Calibri" w:hAnsi="Calibri" w:eastAsia="Arial" w:cs="Arial" w:asciiTheme="minorAscii" w:hAnsiTheme="minorAscii" w:cstheme="minorBidi"/>
          <w:color w:val="FFFFFF" w:themeColor="background1" w:themeTint="FF" w:themeShade="FF"/>
          <w:sz w:val="18"/>
          <w:szCs w:val="18"/>
          <w:highlight w:val="darkCyan"/>
        </w:rPr>
      </w:pPr>
      <w:r w:rsidRPr="73509A26" w:rsidR="3840BA0F">
        <w:rPr>
          <w:rFonts w:ascii="Calibri" w:hAnsi="Calibri" w:eastAsia="Arial" w:cs="Arial" w:asciiTheme="minorAscii" w:hAnsiTheme="minorAscii" w:cstheme="minorBidi"/>
          <w:color w:val="4F81BD" w:themeColor="accent1" w:themeTint="FF" w:themeShade="FF"/>
          <w:sz w:val="18"/>
          <w:szCs w:val="18"/>
        </w:rPr>
        <w:t>Industry Recognized Credential Available</w:t>
      </w:r>
    </w:p>
    <w:p w:rsidR="3840BA0F" w:rsidP="73509A26" w:rsidRDefault="3840BA0F" w14:paraId="07751983" w14:textId="26929C0A">
      <w:pPr>
        <w:rPr>
          <w:rFonts w:ascii="Calibri" w:hAnsi="Calibri" w:cs="Calibri"/>
          <w:color w:val="4F81BD" w:themeColor="accent1" w:themeTint="FF" w:themeShade="FF"/>
          <w:sz w:val="18"/>
          <w:szCs w:val="18"/>
        </w:rPr>
      </w:pPr>
      <w:r w:rsidRPr="73509A26" w:rsidR="3840BA0F">
        <w:rPr>
          <w:rFonts w:ascii="Calibri" w:hAnsi="Calibri" w:cs="Calibri"/>
          <w:color w:val="4F81BD" w:themeColor="accent1" w:themeTint="FF" w:themeShade="FF"/>
          <w:sz w:val="18"/>
          <w:szCs w:val="18"/>
        </w:rPr>
        <w:t>Course Length: One Semester</w:t>
      </w:r>
    </w:p>
    <w:p w:rsidRPr="00650181" w:rsidR="00F3251C" w:rsidP="009A0AB3" w:rsidRDefault="00F3251C" w14:paraId="01130A56" w14:textId="68A475EA">
      <w:pPr>
        <w:textAlignment w:val="baseline"/>
        <w:rPr>
          <w:rFonts w:ascii="Segoe UI" w:hAnsi="Segoe UI" w:cs="Segoe UI"/>
          <w:sz w:val="18"/>
          <w:szCs w:val="18"/>
        </w:rPr>
      </w:pPr>
      <w:r w:rsidRPr="73509A26" w:rsidR="111F03CB">
        <w:rPr>
          <w:rFonts w:ascii="Calibri" w:hAnsi="Calibri" w:cs="Calibri"/>
          <w:color w:val="4F81BD" w:themeColor="accent1" w:themeTint="FF" w:themeShade="FF"/>
          <w:sz w:val="18"/>
          <w:szCs w:val="18"/>
        </w:rPr>
        <w:t xml:space="preserve">Prerequisite: Game Design </w:t>
      </w:r>
      <w:r w:rsidRPr="73509A26" w:rsidR="73486830">
        <w:rPr>
          <w:rFonts w:ascii="Calibri" w:hAnsi="Calibri" w:cs="Calibri"/>
          <w:color w:val="4F81BD" w:themeColor="accent1" w:themeTint="FF" w:themeShade="FF"/>
          <w:sz w:val="18"/>
          <w:szCs w:val="18"/>
        </w:rPr>
        <w:t>in</w:t>
      </w:r>
      <w:r w:rsidRPr="73509A26" w:rsidR="111F03CB">
        <w:rPr>
          <w:rFonts w:ascii="Calibri" w:hAnsi="Calibri" w:cs="Calibri"/>
          <w:color w:val="4F81BD" w:themeColor="accent1" w:themeTint="FF" w:themeShade="FF"/>
          <w:sz w:val="18"/>
          <w:szCs w:val="18"/>
        </w:rPr>
        <w:t xml:space="preserve"> Unity 1</w:t>
      </w:r>
    </w:p>
    <w:p w:rsidRPr="00A93E32" w:rsidR="4D42A66B" w:rsidP="6F88BBF4" w:rsidRDefault="63489DCE" w14:paraId="1232EE58" w14:textId="7073C13C">
      <w:pPr>
        <w:jc w:val="both"/>
        <w:rPr>
          <w:rFonts w:ascii="Calibri" w:hAnsi="Calibri" w:cs="Calibri"/>
          <w:b/>
          <w:bCs/>
          <w:color w:val="4F81BD" w:themeColor="accent1"/>
        </w:rPr>
      </w:pPr>
      <w:r w:rsidRPr="6F88BBF4">
        <w:rPr>
          <w:rFonts w:ascii="Calibri" w:hAnsi="Calibri" w:cs="Calibri"/>
          <w:sz w:val="18"/>
          <w:szCs w:val="18"/>
        </w:rPr>
        <w:t>This second semester course teaches students the fundamentals of game design by using the Unity game engine. By the end of this course, students will gain a deeper understanding of the design planning process, add special effects, manipulate cameras, and set up character animations to enhance their own 3D games.</w:t>
      </w:r>
    </w:p>
    <w:p w:rsidR="6F88BBF4" w:rsidP="6F88BBF4" w:rsidRDefault="6F88BBF4" w14:paraId="64814994" w14:textId="1B571953">
      <w:pPr>
        <w:jc w:val="both"/>
        <w:rPr>
          <w:rFonts w:ascii="Calibri" w:hAnsi="Calibri" w:cs="Calibri"/>
          <w:sz w:val="18"/>
          <w:szCs w:val="18"/>
        </w:rPr>
      </w:pPr>
    </w:p>
    <w:tbl>
      <w:tblPr>
        <w:tblStyle w:val="TableGrid"/>
        <w:tblW w:w="0" w:type="auto"/>
        <w:tblLook w:val="04A0" w:firstRow="1" w:lastRow="0" w:firstColumn="1" w:lastColumn="0" w:noHBand="0" w:noVBand="1"/>
      </w:tblPr>
      <w:tblGrid>
        <w:gridCol w:w="10790"/>
      </w:tblGrid>
      <w:tr w:rsidRPr="00A93E32" w:rsidR="00A93E32" w:rsidTr="00A93E32" w14:paraId="6DB9F4D2" w14:textId="77777777">
        <w:tc>
          <w:tcPr>
            <w:tcW w:w="10790" w:type="dxa"/>
            <w:shd w:val="clear" w:color="auto" w:fill="365F91" w:themeFill="accent1" w:themeFillShade="BF"/>
          </w:tcPr>
          <w:p w:rsidRPr="00A93E32" w:rsidR="00A93E32" w:rsidP="00A93E32" w:rsidRDefault="00A93E32" w14:paraId="3F3EF7EC" w14:textId="75054122">
            <w:pPr>
              <w:jc w:val="center"/>
              <w:rPr>
                <w:rFonts w:ascii="Calibri" w:hAnsi="Calibri" w:cs="Calibri"/>
                <w:color w:val="000000" w:themeColor="text1"/>
              </w:rPr>
            </w:pPr>
            <w:r w:rsidRPr="00A93E32">
              <w:rPr>
                <w:rFonts w:ascii="Calibri" w:hAnsi="Calibri" w:cs="Calibri"/>
                <w:color w:val="FFFFFF" w:themeColor="background1"/>
              </w:rPr>
              <w:t>GENERAL SCIENCE, TECHNOLOGY, ENGINEERING &amp; MATH (STEM)</w:t>
            </w:r>
          </w:p>
        </w:tc>
      </w:tr>
    </w:tbl>
    <w:p w:rsidR="00447D2D" w:rsidP="4532DCA4" w:rsidRDefault="00447D2D" w14:paraId="3EF4C156" w14:textId="62193642">
      <w:pPr>
        <w:jc w:val="both"/>
        <w:rPr>
          <w:rFonts w:ascii="Calibri" w:hAnsi="Calibri" w:cs="Calibri"/>
          <w:color w:val="000000" w:themeColor="text1"/>
          <w:sz w:val="18"/>
          <w:szCs w:val="18"/>
        </w:rPr>
      </w:pPr>
    </w:p>
    <w:p w:rsidR="4B9A7106" w:rsidP="73509A26" w:rsidRDefault="4B9A7106" w14:paraId="5DFE299F" w14:textId="2959E3DD">
      <w:pPr>
        <w:rPr>
          <w:rFonts w:ascii="Calibri" w:hAnsi="Calibri" w:eastAsia="ＭＳ 明朝" w:asciiTheme="minorAscii" w:hAnsiTheme="minorAscii" w:eastAsiaTheme="minorEastAsia"/>
          <w:b w:val="1"/>
          <w:bCs w:val="1"/>
          <w:color w:val="4F81BD" w:themeColor="accent1"/>
        </w:rPr>
      </w:pPr>
      <w:r w:rsidRPr="73509A26" w:rsidR="7D66D5F8">
        <w:rPr>
          <w:rFonts w:ascii="Calibri" w:hAnsi="Calibri" w:eastAsia="ＭＳ 明朝" w:asciiTheme="minorAscii" w:hAnsiTheme="minorAscii" w:eastAsiaTheme="minorEastAsia"/>
          <w:b w:val="1"/>
          <w:bCs w:val="1"/>
          <w:color w:val="4F81BD" w:themeColor="accent1" w:themeTint="FF" w:themeShade="FF"/>
        </w:rPr>
        <w:t>AGR</w:t>
      </w:r>
      <w:r w:rsidRPr="73509A26" w:rsidR="5D8FD6CC">
        <w:rPr>
          <w:rFonts w:ascii="Calibri" w:hAnsi="Calibri" w:eastAsia="ＭＳ 明朝" w:asciiTheme="minorAscii" w:hAnsiTheme="minorAscii" w:eastAsiaTheme="minorEastAsia"/>
          <w:b w:val="1"/>
          <w:bCs w:val="1"/>
          <w:color w:val="4F81BD" w:themeColor="accent1" w:themeTint="FF" w:themeShade="FF"/>
        </w:rPr>
        <w:t>040</w:t>
      </w:r>
      <w:r w:rsidRPr="73509A26" w:rsidR="7D66D5F8">
        <w:rPr>
          <w:rFonts w:ascii="Calibri" w:hAnsi="Calibri" w:eastAsia="ＭＳ 明朝" w:asciiTheme="minorAscii" w:hAnsiTheme="minorAscii" w:eastAsiaTheme="minorEastAsia"/>
          <w:b w:val="1"/>
          <w:bCs w:val="1"/>
          <w:color w:val="4F81BD" w:themeColor="accent1" w:themeTint="FF" w:themeShade="FF"/>
        </w:rPr>
        <w:t xml:space="preserve"> </w:t>
      </w:r>
      <w:r w:rsidRPr="73509A26" w:rsidR="107B205D">
        <w:rPr>
          <w:rFonts w:ascii="Calibri" w:hAnsi="Calibri" w:eastAsia="ＭＳ 明朝" w:asciiTheme="minorAscii" w:hAnsiTheme="minorAscii" w:eastAsiaTheme="minorEastAsia"/>
          <w:b w:val="1"/>
          <w:bCs w:val="1"/>
          <w:color w:val="4F81BD" w:themeColor="accent1" w:themeTint="FF" w:themeShade="FF"/>
        </w:rPr>
        <w:t>Intro to Energy &amp; Natural Res Tech</w:t>
      </w:r>
      <w:r w:rsidRPr="73509A26" w:rsidR="7D66D5F8">
        <w:rPr>
          <w:rFonts w:ascii="Calibri" w:hAnsi="Calibri" w:eastAsia="ＭＳ 明朝" w:asciiTheme="minorAscii" w:hAnsiTheme="minorAscii" w:eastAsiaTheme="minorEastAsia"/>
          <w:b w:val="1"/>
          <w:bCs w:val="1"/>
          <w:color w:val="4F81BD" w:themeColor="accent1" w:themeTint="FF" w:themeShade="FF"/>
        </w:rPr>
        <w:t xml:space="preserve"> </w:t>
      </w:r>
    </w:p>
    <w:p w:rsidR="4B9A7106" w:rsidP="30B1FFEF" w:rsidRDefault="4B9A7106" w14:paraId="7DB8CCAF" w14:textId="2786FF76">
      <w:pPr>
        <w:rPr>
          <w:rFonts w:ascii="Segoe UI" w:hAnsi="Segoe UI" w:cs="Segoe UI"/>
          <w:sz w:val="20"/>
          <w:szCs w:val="20"/>
        </w:rPr>
      </w:pPr>
      <w:r w:rsidRPr="73509A26" w:rsidR="7D66D5F8">
        <w:rPr>
          <w:rFonts w:ascii="Calibri" w:hAnsi="Calibri" w:cs="Calibri"/>
          <w:b w:val="1"/>
          <w:bCs w:val="1"/>
          <w:color w:val="4F81BD" w:themeColor="accent1" w:themeTint="FF" w:themeShade="FF"/>
          <w:sz w:val="20"/>
          <w:szCs w:val="20"/>
        </w:rPr>
        <w:t>CTE or Science Credit</w:t>
      </w:r>
    </w:p>
    <w:p w:rsidR="647F192A" w:rsidP="73509A26" w:rsidRDefault="647F192A" w14:paraId="25C565CB" w14:textId="11620917">
      <w:pPr>
        <w:rPr>
          <w:rFonts w:ascii="Calibri" w:hAnsi="Calibri" w:cs="Calibri"/>
          <w:color w:val="4F81BD" w:themeColor="accent1" w:themeTint="FF" w:themeShade="FF"/>
          <w:sz w:val="18"/>
          <w:szCs w:val="18"/>
        </w:rPr>
      </w:pPr>
      <w:r w:rsidRPr="73509A26" w:rsidR="647F192A">
        <w:rPr>
          <w:rFonts w:ascii="Calibri" w:hAnsi="Calibri" w:cs="Calibri"/>
          <w:color w:val="4F81BD" w:themeColor="accent1" w:themeTint="FF" w:themeShade="FF"/>
          <w:sz w:val="18"/>
          <w:szCs w:val="18"/>
        </w:rPr>
        <w:t>Course Length: One Semester</w:t>
      </w:r>
    </w:p>
    <w:p w:rsidR="4B9A7106" w:rsidP="2709853A" w:rsidRDefault="4B9A7106" w14:paraId="2875D569" w14:textId="10BEBCB2">
      <w:pPr>
        <w:rPr>
          <w:rFonts w:ascii="Segoe UI" w:hAnsi="Segoe UI" w:cs="Segoe UI"/>
          <w:sz w:val="18"/>
          <w:szCs w:val="18"/>
        </w:rPr>
      </w:pPr>
      <w:r w:rsidRPr="73509A26" w:rsidR="7D66D5F8">
        <w:rPr>
          <w:rFonts w:ascii="Calibri" w:hAnsi="Calibri" w:cs="Calibri"/>
          <w:color w:val="4F81BD" w:themeColor="accent1" w:themeTint="FF" w:themeShade="FF"/>
          <w:sz w:val="18"/>
          <w:szCs w:val="18"/>
        </w:rPr>
        <w:t>Prerequisite: None</w:t>
      </w:r>
    </w:p>
    <w:p w:rsidR="548A09EE" w:rsidP="73509A26" w:rsidRDefault="548A09EE" w14:paraId="2F338F8A" w14:textId="4C785ECB">
      <w:pPr>
        <w:jc w:val="both"/>
        <w:rPr>
          <w:rFonts w:ascii="Calibri" w:hAnsi="Calibri" w:eastAsia="ＭＳ 明朝" w:cs="Arial" w:asciiTheme="minorAscii" w:hAnsiTheme="minorAscii" w:eastAsiaTheme="minorEastAsia" w:cstheme="minorBidi"/>
          <w:sz w:val="18"/>
          <w:szCs w:val="18"/>
        </w:rPr>
      </w:pPr>
      <w:r w:rsidRPr="5781001B" w:rsidR="548A09EE">
        <w:rPr>
          <w:rFonts w:ascii="Calibri" w:hAnsi="Calibri" w:eastAsia="ＭＳ 明朝" w:cs="Arial" w:asciiTheme="minorAscii" w:hAnsiTheme="minorAscii" w:eastAsiaTheme="minorEastAsia" w:cstheme="minorBidi"/>
          <w:sz w:val="18"/>
          <w:szCs w:val="18"/>
        </w:rPr>
        <w:t>The Energy &amp; Natural Resource Technology course examines the relationship between environmental issues and</w:t>
      </w:r>
      <w:r w:rsidRPr="5781001B" w:rsidR="163CE592">
        <w:rPr>
          <w:rFonts w:ascii="Calibri" w:hAnsi="Calibri" w:eastAsia="ＭＳ 明朝" w:cs="Arial" w:asciiTheme="minorAscii" w:hAnsiTheme="minorAscii" w:eastAsiaTheme="minorEastAsia" w:cstheme="minorBidi"/>
          <w:sz w:val="18"/>
          <w:szCs w:val="18"/>
        </w:rPr>
        <w:t xml:space="preserve"> the</w:t>
      </w:r>
      <w:r w:rsidRPr="5781001B" w:rsidR="548A09EE">
        <w:rPr>
          <w:rFonts w:ascii="Calibri" w:hAnsi="Calibri" w:eastAsia="ＭＳ 明朝" w:cs="Arial" w:asciiTheme="minorAscii" w:hAnsiTheme="minorAscii" w:eastAsiaTheme="minorEastAsia" w:cstheme="minorBidi"/>
          <w:sz w:val="18"/>
          <w:szCs w:val="18"/>
        </w:rPr>
        <w:t xml:space="preserve"> </w:t>
      </w:r>
      <w:r w:rsidRPr="5781001B" w:rsidR="2410671E">
        <w:rPr>
          <w:rFonts w:ascii="Calibri" w:hAnsi="Calibri" w:eastAsia="ＭＳ 明朝" w:cs="Arial" w:asciiTheme="minorAscii" w:hAnsiTheme="minorAscii" w:eastAsiaTheme="minorEastAsia" w:cstheme="minorBidi"/>
          <w:sz w:val="18"/>
          <w:szCs w:val="18"/>
        </w:rPr>
        <w:t>production of</w:t>
      </w:r>
      <w:r w:rsidRPr="5781001B" w:rsidR="548A09EE">
        <w:rPr>
          <w:rFonts w:ascii="Calibri" w:hAnsi="Calibri" w:eastAsia="ＭＳ 明朝" w:cs="Arial" w:asciiTheme="minorAscii" w:hAnsiTheme="minorAscii" w:eastAsiaTheme="minorEastAsia" w:cstheme="minorBidi"/>
          <w:sz w:val="18"/>
          <w:szCs w:val="18"/>
        </w:rPr>
        <w:t xml:space="preserve"> agriculture. Students evaluate the environmental benefits of sustainable resources and green technologies. Instruction emphasizes the application of science and technology to measure environmental impacts associated with</w:t>
      </w:r>
      <w:r w:rsidRPr="5781001B" w:rsidR="3DEC7510">
        <w:rPr>
          <w:rFonts w:ascii="Calibri" w:hAnsi="Calibri" w:eastAsia="ＭＳ 明朝" w:cs="Arial" w:asciiTheme="minorAscii" w:hAnsiTheme="minorAscii" w:eastAsiaTheme="minorEastAsia" w:cstheme="minorBidi"/>
          <w:sz w:val="18"/>
          <w:szCs w:val="18"/>
        </w:rPr>
        <w:t xml:space="preserve"> the </w:t>
      </w:r>
      <w:r w:rsidRPr="5781001B" w:rsidR="59E1DAC9">
        <w:rPr>
          <w:rFonts w:ascii="Calibri" w:hAnsi="Calibri" w:eastAsia="ＭＳ 明朝" w:cs="Arial" w:asciiTheme="minorAscii" w:hAnsiTheme="minorAscii" w:eastAsiaTheme="minorEastAsia" w:cstheme="minorBidi"/>
          <w:sz w:val="18"/>
          <w:szCs w:val="18"/>
        </w:rPr>
        <w:t>production of</w:t>
      </w:r>
      <w:r w:rsidRPr="5781001B" w:rsidR="548A09EE">
        <w:rPr>
          <w:rFonts w:ascii="Calibri" w:hAnsi="Calibri" w:eastAsia="ＭＳ 明朝" w:cs="Arial" w:asciiTheme="minorAscii" w:hAnsiTheme="minorAscii" w:eastAsiaTheme="minorEastAsia" w:cstheme="minorBidi"/>
          <w:sz w:val="18"/>
          <w:szCs w:val="18"/>
        </w:rPr>
        <w:t xml:space="preserve"> agriculture through hands‑on field and laboratory experiences.</w:t>
      </w:r>
    </w:p>
    <w:p w:rsidR="75D00CEB" w:rsidP="5781001B" w:rsidRDefault="75D00CEB" w14:paraId="57E0D3FA" w14:textId="14C9B949">
      <w:pPr>
        <w:pStyle w:val="Normal"/>
        <w:rPr>
          <w:rFonts w:ascii="Calibri" w:hAnsi="Calibri" w:eastAsia="ＭＳ 明朝" w:asciiTheme="minorAscii" w:hAnsiTheme="minorAscii" w:eastAsiaTheme="minorEastAsia"/>
          <w:b w:val="1"/>
          <w:bCs w:val="1"/>
          <w:color w:val="4F81BD" w:themeColor="accent1" w:themeTint="FF" w:themeShade="FF"/>
        </w:rPr>
      </w:pPr>
    </w:p>
    <w:p w:rsidRPr="00946F61" w:rsidR="00216DE3" w:rsidP="73509A26" w:rsidRDefault="618732EC" w14:paraId="0B0A907E" w14:textId="7B618920">
      <w:pPr>
        <w:textAlignment w:val="baseline"/>
        <w:rPr>
          <w:rFonts w:ascii="Calibri" w:hAnsi="Calibri" w:eastAsia="ＭＳ 明朝" w:asciiTheme="minorAscii" w:hAnsiTheme="minorAscii" w:eastAsiaTheme="minorEastAsia"/>
          <w:b w:val="1"/>
          <w:bCs w:val="1"/>
          <w:color w:val="4F81BD" w:themeColor="accent1"/>
        </w:rPr>
      </w:pPr>
      <w:r w:rsidRPr="73509A26" w:rsidR="39542AF7">
        <w:rPr>
          <w:rFonts w:ascii="Calibri" w:hAnsi="Calibri" w:eastAsia="ＭＳ 明朝" w:asciiTheme="minorAscii" w:hAnsiTheme="minorAscii" w:eastAsiaTheme="minorEastAsia"/>
          <w:b w:val="1"/>
          <w:bCs w:val="1"/>
          <w:color w:val="4F81BD" w:themeColor="accent1" w:themeTint="FF" w:themeShade="FF"/>
        </w:rPr>
        <w:t>TCH</w:t>
      </w:r>
      <w:r w:rsidRPr="73509A26" w:rsidR="14C17EA1">
        <w:rPr>
          <w:rFonts w:ascii="Calibri" w:hAnsi="Calibri" w:eastAsia="ＭＳ 明朝" w:asciiTheme="minorAscii" w:hAnsiTheme="minorAscii" w:eastAsiaTheme="minorEastAsia"/>
          <w:b w:val="1"/>
          <w:bCs w:val="1"/>
          <w:color w:val="4F81BD" w:themeColor="accent1" w:themeTint="FF" w:themeShade="FF"/>
        </w:rPr>
        <w:t>120</w:t>
      </w:r>
      <w:r w:rsidRPr="73509A26" w:rsidR="63B17EFD">
        <w:rPr>
          <w:rFonts w:ascii="Calibri" w:hAnsi="Calibri" w:eastAsia="ＭＳ 明朝" w:asciiTheme="minorAscii" w:hAnsiTheme="minorAscii" w:eastAsiaTheme="minorEastAsia"/>
          <w:b w:val="1"/>
          <w:bCs w:val="1"/>
          <w:color w:val="4F81BD" w:themeColor="accent1" w:themeTint="FF" w:themeShade="FF"/>
        </w:rPr>
        <w:t>A</w:t>
      </w:r>
      <w:r w:rsidRPr="73509A26" w:rsidR="2F0BE55D">
        <w:rPr>
          <w:rFonts w:ascii="Calibri" w:hAnsi="Calibri" w:eastAsia="ＭＳ 明朝" w:asciiTheme="minorAscii" w:hAnsiTheme="minorAscii" w:eastAsiaTheme="minorEastAsia"/>
          <w:b w:val="1"/>
          <w:bCs w:val="1"/>
          <w:color w:val="4F81BD" w:themeColor="accent1" w:themeTint="FF" w:themeShade="FF"/>
        </w:rPr>
        <w:t xml:space="preserve"> and B</w:t>
      </w:r>
      <w:r w:rsidRPr="73509A26" w:rsidR="14C17EA1">
        <w:rPr>
          <w:rFonts w:ascii="Calibri" w:hAnsi="Calibri" w:eastAsia="ＭＳ 明朝" w:asciiTheme="minorAscii" w:hAnsiTheme="minorAscii" w:eastAsiaTheme="minorEastAsia"/>
          <w:b w:val="1"/>
          <w:bCs w:val="1"/>
          <w:color w:val="4F81BD" w:themeColor="accent1" w:themeTint="FF" w:themeShade="FF"/>
        </w:rPr>
        <w:t xml:space="preserve"> Engineering Design and Presentation</w:t>
      </w:r>
    </w:p>
    <w:p w:rsidRPr="00946F61" w:rsidR="00216DE3" w:rsidP="73509A26" w:rsidRDefault="3ECEE3DC" w14:paraId="571ACB1B" w14:textId="0BCB4B4A">
      <w:pPr>
        <w:textAlignment w:val="baseline"/>
        <w:rPr>
          <w:rFonts w:ascii="Calibri" w:hAnsi="Calibri" w:cs="Calibri"/>
          <w:color w:val="4F81BD" w:themeColor="accent1" w:themeTint="FF" w:themeShade="FF"/>
          <w:sz w:val="18"/>
          <w:szCs w:val="18"/>
        </w:rPr>
      </w:pPr>
      <w:r w:rsidRPr="73509A26" w:rsidR="35C32F1E">
        <w:rPr>
          <w:rFonts w:ascii="Calibri" w:hAnsi="Calibri" w:cs="Calibri"/>
          <w:color w:val="4F81BD" w:themeColor="accent1" w:themeTint="FF" w:themeShade="FF"/>
          <w:sz w:val="18"/>
          <w:szCs w:val="18"/>
        </w:rPr>
        <w:t>Course Length: One Semester</w:t>
      </w:r>
      <w:r w:rsidRPr="73509A26" w:rsidR="53A181F1">
        <w:rPr>
          <w:rFonts w:ascii="Calibri" w:hAnsi="Calibri" w:cs="Calibri"/>
          <w:color w:val="4F81BD" w:themeColor="accent1" w:themeTint="FF" w:themeShade="FF"/>
          <w:sz w:val="18"/>
          <w:szCs w:val="18"/>
        </w:rPr>
        <w:t xml:space="preserve"> </w:t>
      </w:r>
      <w:r w:rsidRPr="73509A26" w:rsidR="35C32F1E">
        <w:rPr>
          <w:rFonts w:ascii="Calibri" w:hAnsi="Calibri" w:cs="Calibri"/>
          <w:color w:val="4F81BD" w:themeColor="accent1" w:themeTint="FF" w:themeShade="FF"/>
          <w:sz w:val="18"/>
          <w:szCs w:val="18"/>
        </w:rPr>
        <w:t xml:space="preserve">* Can be repeated for an </w:t>
      </w:r>
      <w:r w:rsidRPr="73509A26" w:rsidR="35C32F1E">
        <w:rPr>
          <w:rFonts w:ascii="Calibri" w:hAnsi="Calibri" w:cs="Calibri"/>
          <w:color w:val="4F81BD" w:themeColor="accent1" w:themeTint="FF" w:themeShade="FF"/>
          <w:sz w:val="18"/>
          <w:szCs w:val="18"/>
        </w:rPr>
        <w:t>additional</w:t>
      </w:r>
      <w:r w:rsidRPr="73509A26" w:rsidR="35C32F1E">
        <w:rPr>
          <w:rFonts w:ascii="Calibri" w:hAnsi="Calibri" w:cs="Calibri"/>
          <w:color w:val="4F81BD" w:themeColor="accent1" w:themeTint="FF" w:themeShade="FF"/>
          <w:sz w:val="18"/>
          <w:szCs w:val="18"/>
        </w:rPr>
        <w:t xml:space="preserve"> .5 c</w:t>
      </w:r>
      <w:r w:rsidRPr="73509A26" w:rsidR="6D1DBDB9">
        <w:rPr>
          <w:rFonts w:ascii="Calibri" w:hAnsi="Calibri" w:cs="Calibri"/>
          <w:color w:val="4F81BD" w:themeColor="accent1" w:themeTint="FF" w:themeShade="FF"/>
          <w:sz w:val="18"/>
          <w:szCs w:val="18"/>
        </w:rPr>
        <w:t xml:space="preserve">redit </w:t>
      </w:r>
    </w:p>
    <w:p w:rsidRPr="00946F61" w:rsidR="00216DE3" w:rsidP="73509A26" w:rsidRDefault="3ECEE3DC" w14:paraId="2FC9F1FB" w14:textId="6E2EC374">
      <w:pPr>
        <w:pStyle w:val="Normal"/>
        <w:textAlignment w:val="baseline"/>
        <w:rPr>
          <w:rFonts w:ascii="Calibri" w:hAnsi="Calibri" w:eastAsia="ＭＳ 明朝" w:asciiTheme="minorAscii" w:hAnsiTheme="minorAscii" w:eastAsiaTheme="minorEastAsia"/>
          <w:color w:val="4F81BD" w:themeColor="accent1"/>
          <w:sz w:val="18"/>
          <w:szCs w:val="18"/>
        </w:rPr>
      </w:pPr>
      <w:r w:rsidRPr="73509A26" w:rsidR="14C17EA1">
        <w:rPr>
          <w:rFonts w:ascii="Calibri" w:hAnsi="Calibri" w:eastAsia="ＭＳ 明朝" w:asciiTheme="minorAscii" w:hAnsiTheme="minorAscii" w:eastAsiaTheme="minorEastAsia"/>
          <w:color w:val="4F81BD" w:themeColor="accent1" w:themeTint="FF" w:themeShade="FF"/>
          <w:sz w:val="18"/>
          <w:szCs w:val="18"/>
        </w:rPr>
        <w:t>Prerequisite: None</w:t>
      </w:r>
      <w:r w:rsidRPr="73509A26" w:rsidR="3376E832">
        <w:rPr>
          <w:rFonts w:ascii="Calibri" w:hAnsi="Calibri" w:eastAsia="ＭＳ 明朝" w:asciiTheme="minorAscii" w:hAnsiTheme="minorAscii" w:eastAsiaTheme="minorEastAsia"/>
          <w:color w:val="4F81BD" w:themeColor="accent1" w:themeTint="FF" w:themeShade="FF"/>
          <w:sz w:val="18"/>
          <w:szCs w:val="18"/>
        </w:rPr>
        <w:t xml:space="preserve"> </w:t>
      </w:r>
    </w:p>
    <w:p w:rsidR="00581C89" w:rsidP="75D00CEB" w:rsidRDefault="00581C89" w14:paraId="79D487EC" w14:textId="3F40360E">
      <w:pPr>
        <w:jc w:val="both"/>
        <w:textAlignment w:val="baseline"/>
        <w:rPr>
          <w:rFonts w:ascii="Calibri" w:hAnsi="Calibri" w:eastAsia="ＭＳ 明朝" w:asciiTheme="minorAscii" w:hAnsiTheme="minorAscii" w:eastAsiaTheme="minorEastAsia"/>
          <w:sz w:val="18"/>
          <w:szCs w:val="18"/>
        </w:rPr>
      </w:pPr>
      <w:r w:rsidRPr="5781001B" w:rsidR="3ECEE3DC">
        <w:rPr>
          <w:rFonts w:ascii="Calibri" w:hAnsi="Calibri" w:eastAsia="ＭＳ 明朝" w:asciiTheme="minorAscii" w:hAnsiTheme="minorAscii" w:eastAsiaTheme="minorEastAsia"/>
          <w:sz w:val="18"/>
          <w:szCs w:val="18"/>
        </w:rPr>
        <w:t xml:space="preserve">This course will cover essential aspects of engineering design and communication. Students will explore the significance of computer-aided design and drawing in engineering, integrate ethical considerations and regulations into design scenarios, and develop professional behaviors. Students will learn effective communication of engineering findings and various methods of data collection and analysis. Students will engage in analyzing the engineering process, practice brainstorming and critical thinking, and create or improve products while </w:t>
      </w:r>
      <w:r w:rsidRPr="5781001B" w:rsidR="3ECEE3DC">
        <w:rPr>
          <w:rFonts w:ascii="Calibri" w:hAnsi="Calibri" w:eastAsia="ＭＳ 明朝" w:asciiTheme="minorAscii" w:hAnsiTheme="minorAscii" w:eastAsiaTheme="minorEastAsia"/>
          <w:sz w:val="18"/>
          <w:szCs w:val="18"/>
        </w:rPr>
        <w:t>maintaining</w:t>
      </w:r>
      <w:r w:rsidRPr="5781001B" w:rsidR="3ECEE3DC">
        <w:rPr>
          <w:rFonts w:ascii="Calibri" w:hAnsi="Calibri" w:eastAsia="ＭＳ 明朝" w:asciiTheme="minorAscii" w:hAnsiTheme="minorAscii" w:eastAsiaTheme="minorEastAsia"/>
          <w:sz w:val="18"/>
          <w:szCs w:val="18"/>
        </w:rPr>
        <w:t xml:space="preserve"> detailed enginee</w:t>
      </w:r>
      <w:r w:rsidRPr="5781001B" w:rsidR="3DEC7510">
        <w:rPr>
          <w:rFonts w:ascii="Calibri" w:hAnsi="Calibri" w:eastAsia="ＭＳ 明朝" w:asciiTheme="minorAscii" w:hAnsiTheme="minorAscii" w:eastAsiaTheme="minorEastAsia"/>
          <w:sz w:val="18"/>
          <w:szCs w:val="18"/>
        </w:rPr>
        <w:t>e</w:t>
      </w:r>
      <w:r w:rsidRPr="5781001B" w:rsidR="3ECEE3DC">
        <w:rPr>
          <w:rFonts w:ascii="Calibri" w:hAnsi="Calibri" w:eastAsia="ＭＳ 明朝" w:asciiTheme="minorAscii" w:hAnsiTheme="minorAscii" w:eastAsiaTheme="minorEastAsia"/>
          <w:sz w:val="18"/>
          <w:szCs w:val="18"/>
        </w:rPr>
        <w:t>ring documentation.</w:t>
      </w:r>
    </w:p>
    <w:p w:rsidRPr="00946F61" w:rsidR="00216DE3" w:rsidP="5781001B" w:rsidRDefault="00216DE3" w14:paraId="755938D5" w14:textId="6A2B4EA2">
      <w:pPr>
        <w:pStyle w:val="Normal"/>
        <w:textAlignment w:val="baseline"/>
        <w:rPr>
          <w:rFonts w:ascii="Calibri" w:hAnsi="Calibri" w:eastAsia="ＭＳ 明朝" w:asciiTheme="minorAscii" w:hAnsiTheme="minorAscii" w:eastAsiaTheme="minorEastAsia"/>
          <w:b w:val="1"/>
          <w:bCs w:val="1"/>
          <w:color w:val="4F80BD" w:themeColor="accent1" w:themeTint="FF" w:themeShade="FF"/>
        </w:rPr>
      </w:pPr>
    </w:p>
    <w:p w:rsidR="5781001B" w:rsidP="5781001B" w:rsidRDefault="5781001B" w14:paraId="3E6C90E6" w14:textId="1FE61D19">
      <w:pPr>
        <w:pStyle w:val="Normal"/>
        <w:rPr>
          <w:rFonts w:ascii="Calibri" w:hAnsi="Calibri" w:eastAsia="ＭＳ 明朝" w:asciiTheme="minorAscii" w:hAnsiTheme="minorAscii" w:eastAsiaTheme="minorEastAsia"/>
          <w:b w:val="1"/>
          <w:bCs w:val="1"/>
          <w:color w:val="4F80BD"/>
        </w:rPr>
      </w:pPr>
    </w:p>
    <w:p w:rsidR="5781001B" w:rsidP="5781001B" w:rsidRDefault="5781001B" w14:paraId="3D851471" w14:textId="6A40D2C5">
      <w:pPr>
        <w:pStyle w:val="Normal"/>
        <w:rPr>
          <w:rFonts w:ascii="Calibri" w:hAnsi="Calibri" w:eastAsia="ＭＳ 明朝" w:asciiTheme="minorAscii" w:hAnsiTheme="minorAscii" w:eastAsiaTheme="minorEastAsia"/>
          <w:b w:val="1"/>
          <w:bCs w:val="1"/>
          <w:color w:val="4F80BD"/>
        </w:rPr>
      </w:pPr>
    </w:p>
    <w:p w:rsidRPr="00650181" w:rsidR="00216DE3" w:rsidP="30B1FFEF" w:rsidRDefault="3CF92827" w14:paraId="799562FD" w14:textId="726ACB98">
      <w:pPr>
        <w:textAlignment w:val="baseline"/>
        <w:rPr>
          <w:rFonts w:ascii="Segoe UI" w:hAnsi="Segoe UI" w:cs="Segoe UI"/>
          <w:sz w:val="20"/>
          <w:szCs w:val="20"/>
        </w:rPr>
      </w:pPr>
      <w:r w:rsidRPr="73509A26" w:rsidR="69E2DAAB">
        <w:rPr>
          <w:rFonts w:ascii="Calibri" w:hAnsi="Calibri" w:eastAsia="ＭＳ 明朝" w:asciiTheme="minorAscii" w:hAnsiTheme="minorAscii" w:eastAsiaTheme="minorEastAsia"/>
          <w:b w:val="1"/>
          <w:bCs w:val="1"/>
          <w:color w:val="4F80BD"/>
        </w:rPr>
        <w:t>TCH</w:t>
      </w:r>
      <w:r w:rsidRPr="73509A26" w:rsidR="1DA3DA56">
        <w:rPr>
          <w:rFonts w:ascii="Calibri" w:hAnsi="Calibri" w:eastAsia="ＭＳ 明朝" w:asciiTheme="minorAscii" w:hAnsiTheme="minorAscii" w:eastAsiaTheme="minorEastAsia"/>
          <w:b w:val="1"/>
          <w:bCs w:val="1"/>
          <w:color w:val="4F80BD"/>
        </w:rPr>
        <w:t xml:space="preserve">160 Robotics </w:t>
      </w:r>
      <w:r w:rsidRPr="73509A26" w:rsidR="1DA3DA56">
        <w:rPr>
          <w:rFonts w:ascii="Calibri" w:hAnsi="Calibri" w:eastAsia="ＭＳ 明朝" w:asciiTheme="minorAscii" w:hAnsiTheme="minorAscii" w:eastAsiaTheme="minorEastAsia"/>
          <w:b w:val="1"/>
          <w:bCs w:val="1"/>
          <w:color w:val="4F80BD"/>
        </w:rPr>
        <w:t>1</w:t>
      </w:r>
      <w:r w:rsidRPr="73509A26" w:rsidR="70683B42">
        <w:rPr>
          <w:rFonts w:ascii="Calibri" w:hAnsi="Calibri" w:eastAsia="ＭＳ 明朝" w:asciiTheme="minorAscii" w:hAnsiTheme="minorAscii" w:eastAsiaTheme="minorEastAsia"/>
          <w:b w:val="1"/>
          <w:bCs w:val="1"/>
          <w:color w:val="4F80BD"/>
        </w:rPr>
        <w:t>A</w:t>
      </w:r>
      <w:r w:rsidRPr="73509A26" w:rsidR="1DA3DA56">
        <w:rPr>
          <w:rFonts w:ascii="Calibri" w:hAnsi="Calibri" w:eastAsia="ＭＳ 明朝" w:asciiTheme="minorAscii" w:hAnsiTheme="minorAscii" w:eastAsiaTheme="minorEastAsia"/>
          <w:b w:val="1"/>
          <w:bCs w:val="1"/>
          <w:color w:val="4F80BD"/>
        </w:rPr>
        <w:t> </w:t>
      </w:r>
      <w:r w:rsidRPr="73509A26" w:rsidR="36214231">
        <w:rPr>
          <w:rFonts w:ascii="Calibri" w:hAnsi="Calibri" w:eastAsia="ＭＳ 明朝" w:asciiTheme="minorAscii" w:hAnsiTheme="minorAscii" w:eastAsiaTheme="minorEastAsia"/>
          <w:b w:val="1"/>
          <w:bCs w:val="1"/>
          <w:color w:val="4F80BD"/>
        </w:rPr>
        <w:t>(TCH160 ROBOT</w:t>
      </w:r>
      <w:r w:rsidRPr="73509A26" w:rsidR="36214231">
        <w:rPr>
          <w:rFonts w:ascii="Calibri" w:hAnsi="Calibri" w:eastAsia="ＭＳ 明朝" w:asciiTheme="minorAscii" w:hAnsiTheme="minorAscii" w:eastAsiaTheme="minorEastAsia"/>
          <w:b w:val="1"/>
          <w:bCs w:val="1"/>
          <w:color w:val="4F80BD"/>
        </w:rPr>
        <w:t xml:space="preserve"> 1)</w:t>
      </w:r>
      <w:r w:rsidRPr="73509A26" w:rsidR="1CD820DA">
        <w:rPr>
          <w:rFonts w:ascii="Calibri" w:hAnsi="Calibri" w:eastAsia="ＭＳ 明朝" w:asciiTheme="minorAscii" w:hAnsiTheme="minorAscii" w:eastAsiaTheme="minorEastAsia"/>
          <w:b w:val="1"/>
          <w:bCs w:val="1"/>
          <w:color w:val="4F80BD"/>
        </w:rPr>
        <w:t xml:space="preserve"> (Formally TCH160 Intro to Robotics 1)</w:t>
      </w:r>
      <w:r>
        <w:br/>
      </w:r>
      <w:r w:rsidRPr="73509A26" w:rsidR="2A8DBF31">
        <w:rPr>
          <w:rFonts w:ascii="Calibri" w:hAnsi="Calibri" w:cs="Calibri"/>
          <w:b w:val="1"/>
          <w:bCs w:val="1"/>
          <w:color w:val="4F80BD"/>
          <w:sz w:val="20"/>
          <w:szCs w:val="20"/>
        </w:rPr>
        <w:t>CTE or Science Credit</w:t>
      </w:r>
    </w:p>
    <w:p w:rsidR="18194D25" w:rsidP="73509A26" w:rsidRDefault="18194D25" w14:paraId="6D7386CA" w14:textId="300E7CBF">
      <w:pPr>
        <w:rPr>
          <w:rFonts w:ascii="Segoe UI" w:hAnsi="Segoe UI" w:cs="Segoe UI"/>
          <w:sz w:val="18"/>
          <w:szCs w:val="18"/>
        </w:rPr>
      </w:pPr>
      <w:r w:rsidRPr="73509A26" w:rsidR="18194D25">
        <w:rPr>
          <w:rFonts w:ascii="Calibri" w:hAnsi="Calibri" w:cs="Calibri"/>
          <w:color w:val="4F81BD" w:themeColor="accent1" w:themeTint="FF" w:themeShade="FF"/>
          <w:sz w:val="18"/>
          <w:szCs w:val="18"/>
        </w:rPr>
        <w:t>Course Length: One Semester</w:t>
      </w:r>
    </w:p>
    <w:p w:rsidR="00917B69" w:rsidP="009A0AB3" w:rsidRDefault="00216DE3" w14:paraId="21F6363B" w14:textId="106C2592">
      <w:pPr>
        <w:textAlignment w:val="baseline"/>
        <w:rPr>
          <w:rFonts w:ascii="Calibri" w:hAnsi="Calibri" w:cs="Calibri"/>
          <w:color w:val="4F81BD" w:themeColor="accent1"/>
          <w:sz w:val="18"/>
          <w:szCs w:val="18"/>
        </w:rPr>
      </w:pPr>
      <w:r w:rsidRPr="73509A26" w:rsidR="1DA3DA56">
        <w:rPr>
          <w:rFonts w:ascii="Calibri" w:hAnsi="Calibri" w:cs="Calibri"/>
          <w:color w:val="4F81BD" w:themeColor="accent1" w:themeTint="FF" w:themeShade="FF"/>
          <w:sz w:val="18"/>
          <w:szCs w:val="18"/>
        </w:rPr>
        <w:t>Prerequisite: None</w:t>
      </w:r>
      <w:r w:rsidRPr="73509A26" w:rsidR="784FA3CA">
        <w:rPr>
          <w:rFonts w:ascii="Calibri" w:hAnsi="Calibri" w:cs="Calibri"/>
          <w:color w:val="4F81BD" w:themeColor="accent1" w:themeTint="FF" w:themeShade="FF"/>
          <w:sz w:val="18"/>
          <w:szCs w:val="18"/>
        </w:rPr>
        <w:t xml:space="preserve"> </w:t>
      </w:r>
      <w:r>
        <w:br/>
      </w:r>
      <w:r w:rsidRPr="73509A26" w:rsidR="44AB5DD3">
        <w:rPr>
          <w:rFonts w:ascii="Calibri" w:hAnsi="Calibri" w:eastAsia="Arial" w:cs="Arial" w:asciiTheme="minorAscii" w:hAnsiTheme="minorAscii" w:cstheme="minorBidi"/>
          <w:color w:val="4F81BD" w:themeColor="accent1" w:themeTint="FF" w:themeShade="FF"/>
          <w:sz w:val="18"/>
          <w:szCs w:val="18"/>
        </w:rPr>
        <w:t>Industry Recognized Credential Available</w:t>
      </w:r>
    </w:p>
    <w:p w:rsidR="1914FC95" w:rsidP="73509A26" w:rsidRDefault="1914FC95" w14:paraId="5EBDF7E1" w14:textId="02F6D569">
      <w:pPr>
        <w:jc w:val="both"/>
        <w:rPr>
          <w:rFonts w:ascii="Calibri" w:hAnsi="Calibri" w:cs="Calibri"/>
          <w:sz w:val="18"/>
          <w:szCs w:val="18"/>
        </w:rPr>
      </w:pPr>
      <w:r w:rsidRPr="73509A26" w:rsidR="1914FC95">
        <w:rPr>
          <w:rFonts w:ascii="Calibri" w:hAnsi="Calibri" w:cs="Calibri"/>
          <w:sz w:val="18"/>
          <w:szCs w:val="18"/>
        </w:rPr>
        <w:t>Are you fascinated by how machines work? Robots are machines found all around us, from assisting doctors during surgeries to helping keep homes clean. In this course, students explore the physics, mechanics, motion, and engineering design principles used to design, build, and program robots.</w:t>
      </w:r>
    </w:p>
    <w:p w:rsidR="00917B69" w:rsidP="30B1FFEF" w:rsidRDefault="00917B69" w14:paraId="4AF78B84" w14:textId="77777777">
      <w:pPr>
        <w:jc w:val="both"/>
        <w:textAlignment w:val="baseline"/>
        <w:rPr>
          <w:rFonts w:ascii="Calibri" w:hAnsi="Calibri" w:cs="Calibri"/>
        </w:rPr>
      </w:pPr>
    </w:p>
    <w:p w:rsidR="00DE1F6A" w:rsidP="30B1FFEF" w:rsidRDefault="766A9021" w14:paraId="02DCC0A5" w14:textId="3F7A287D">
      <w:pPr>
        <w:rPr>
          <w:rFonts w:ascii="Segoe UI" w:hAnsi="Segoe UI" w:cs="Segoe UI"/>
          <w:sz w:val="20"/>
          <w:szCs w:val="20"/>
        </w:rPr>
      </w:pPr>
      <w:r w:rsidRPr="73509A26" w:rsidR="4791E6C4">
        <w:rPr>
          <w:rFonts w:ascii="Calibri" w:hAnsi="Calibri" w:eastAsia="ＭＳ 明朝" w:asciiTheme="minorAscii" w:hAnsiTheme="minorAscii" w:eastAsiaTheme="minorEastAsia"/>
          <w:b w:val="1"/>
          <w:bCs w:val="1"/>
          <w:color w:val="4F80BD"/>
        </w:rPr>
        <w:t xml:space="preserve">TCH162 Robotics </w:t>
      </w:r>
      <w:r w:rsidRPr="73509A26" w:rsidR="5BEB0518">
        <w:rPr>
          <w:rFonts w:ascii="Calibri" w:hAnsi="Calibri" w:eastAsia="ＭＳ 明朝" w:asciiTheme="minorAscii" w:hAnsiTheme="minorAscii" w:eastAsiaTheme="minorEastAsia"/>
          <w:b w:val="1"/>
          <w:bCs w:val="1"/>
          <w:color w:val="4F80BD"/>
        </w:rPr>
        <w:t>1B</w:t>
      </w:r>
      <w:r w:rsidRPr="73509A26" w:rsidR="4791E6C4">
        <w:rPr>
          <w:rFonts w:ascii="Calibri" w:hAnsi="Calibri" w:eastAsia="ＭＳ 明朝" w:asciiTheme="minorAscii" w:hAnsiTheme="minorAscii" w:eastAsiaTheme="minorEastAsia"/>
          <w:b w:val="1"/>
          <w:bCs w:val="1"/>
          <w:color w:val="4F80BD"/>
        </w:rPr>
        <w:t> </w:t>
      </w:r>
      <w:r w:rsidRPr="73509A26" w:rsidR="3A51079E">
        <w:rPr>
          <w:rFonts w:ascii="Calibri" w:hAnsi="Calibri" w:eastAsia="ＭＳ 明朝" w:asciiTheme="minorAscii" w:hAnsiTheme="minorAscii" w:eastAsiaTheme="minorEastAsia"/>
          <w:b w:val="1"/>
          <w:bCs w:val="1"/>
          <w:color w:val="4F80BD"/>
        </w:rPr>
        <w:t>(TCH162 ROBOT 2)</w:t>
      </w:r>
      <w:r w:rsidRPr="73509A26" w:rsidR="1CD820DA">
        <w:rPr>
          <w:rFonts w:ascii="Calibri" w:hAnsi="Calibri" w:eastAsia="ＭＳ 明朝" w:asciiTheme="minorAscii" w:hAnsiTheme="minorAscii" w:eastAsiaTheme="minorEastAsia"/>
          <w:b w:val="1"/>
          <w:bCs w:val="1"/>
          <w:color w:val="4F80BD"/>
        </w:rPr>
        <w:t xml:space="preserve"> (Formally TCH162 Intro to Robotics 2)</w:t>
      </w:r>
      <w:r>
        <w:br/>
      </w:r>
      <w:r w:rsidRPr="73509A26" w:rsidR="39835F9C">
        <w:rPr>
          <w:rFonts w:ascii="Calibri" w:hAnsi="Calibri" w:cs="Calibri"/>
          <w:b w:val="1"/>
          <w:bCs w:val="1"/>
          <w:color w:val="4F80BD"/>
          <w:sz w:val="20"/>
          <w:szCs w:val="20"/>
        </w:rPr>
        <w:t>CTE or Science Credit</w:t>
      </w:r>
    </w:p>
    <w:p w:rsidR="580BCD32" w:rsidP="73509A26" w:rsidRDefault="580BCD32" w14:paraId="15D8228E" w14:textId="7BBEFD5A">
      <w:pPr>
        <w:rPr>
          <w:rFonts w:ascii="Segoe UI" w:hAnsi="Segoe UI" w:cs="Segoe UI"/>
          <w:sz w:val="18"/>
          <w:szCs w:val="18"/>
        </w:rPr>
      </w:pPr>
      <w:r w:rsidRPr="73509A26" w:rsidR="580BCD32">
        <w:rPr>
          <w:rFonts w:ascii="Calibri" w:hAnsi="Calibri" w:cs="Calibri"/>
          <w:color w:val="4F81BD" w:themeColor="accent1" w:themeTint="FF" w:themeShade="FF"/>
          <w:sz w:val="18"/>
          <w:szCs w:val="18"/>
        </w:rPr>
        <w:t>Course Length: One Semester</w:t>
      </w:r>
    </w:p>
    <w:p w:rsidR="00DE1F6A" w:rsidP="009A0AB3" w:rsidRDefault="766A9021" w14:paraId="324632B3" w14:textId="038D3734">
      <w:pPr>
        <w:rPr>
          <w:rFonts w:ascii="Segoe UI" w:hAnsi="Segoe UI" w:cs="Segoe UI"/>
          <w:sz w:val="18"/>
          <w:szCs w:val="18"/>
        </w:rPr>
      </w:pPr>
      <w:r w:rsidRPr="6D768DF9">
        <w:rPr>
          <w:rFonts w:ascii="Calibri" w:hAnsi="Calibri" w:cs="Calibri"/>
          <w:color w:val="4F81BD" w:themeColor="accent1"/>
          <w:sz w:val="18"/>
          <w:szCs w:val="18"/>
        </w:rPr>
        <w:t>Prerequisite: Introduction to Robotics 1</w:t>
      </w:r>
    </w:p>
    <w:p w:rsidR="4A57CEBE" w:rsidP="009A0AB3" w:rsidRDefault="4A57CEBE" w14:paraId="3B13DC29" w14:textId="184700E2">
      <w:pPr>
        <w:rPr>
          <w:rFonts w:eastAsia="Arial" w:asciiTheme="minorHAnsi" w:hAnsiTheme="minorHAnsi" w:cstheme="minorBidi"/>
          <w:color w:val="FFFFFF" w:themeColor="background1"/>
          <w:sz w:val="18"/>
          <w:szCs w:val="18"/>
          <w:highlight w:val="darkCyan"/>
        </w:rPr>
      </w:pPr>
      <w:r w:rsidRPr="6D768DF9">
        <w:rPr>
          <w:rFonts w:eastAsia="Arial" w:asciiTheme="minorHAnsi" w:hAnsiTheme="minorHAnsi" w:cstheme="minorBidi"/>
          <w:color w:val="4F81BD" w:themeColor="accent1"/>
          <w:sz w:val="18"/>
          <w:szCs w:val="18"/>
        </w:rPr>
        <w:t>Industry Recognized Credential Available</w:t>
      </w:r>
    </w:p>
    <w:p w:rsidR="00DE1F6A" w:rsidP="00D62583" w:rsidRDefault="766A9021" w14:paraId="095D8CB9" w14:textId="458C7BF0">
      <w:pPr>
        <w:jc w:val="both"/>
        <w:rPr>
          <w:rFonts w:ascii="Calibri" w:hAnsi="Calibri" w:cs="Calibri"/>
          <w:sz w:val="18"/>
          <w:szCs w:val="18"/>
        </w:rPr>
      </w:pPr>
      <w:r w:rsidRPr="60400A5D">
        <w:rPr>
          <w:rFonts w:ascii="Calibri" w:hAnsi="Calibri" w:cs="Calibri"/>
          <w:sz w:val="18"/>
          <w:szCs w:val="18"/>
        </w:rPr>
        <w:t>The robots have invaded… and they’re here to make our lives easier. You’ve learned about the basics of robotics and STEM careers, but now we’re going to learn about manipulating the physical world to create desired effects. In this course, you’ll learn to manipulate electrical signals to create logic and memory, how to quantify the physical world through variables, and how to have an impact through tools. You’ll discover how to choose the best tools and materials, how to create AI, and how to take an idea from initial planning to a completed project. Let’s continue the pursuit of a career in robotics so the friendly invasion can thrive!</w:t>
      </w:r>
    </w:p>
    <w:p w:rsidR="00A93E32" w:rsidP="00D62583" w:rsidRDefault="00A93E32" w14:paraId="2EA83BF9" w14:textId="77777777">
      <w:pPr>
        <w:jc w:val="both"/>
        <w:rPr>
          <w:rFonts w:ascii="Calibri" w:hAnsi="Calibri" w:cs="Calibri"/>
          <w:sz w:val="18"/>
          <w:szCs w:val="18"/>
        </w:rPr>
      </w:pPr>
    </w:p>
    <w:tbl>
      <w:tblPr>
        <w:tblStyle w:val="TableGrid"/>
        <w:tblW w:w="0" w:type="auto"/>
        <w:tblLook w:val="04A0" w:firstRow="1" w:lastRow="0" w:firstColumn="1" w:lastColumn="0" w:noHBand="0" w:noVBand="1"/>
      </w:tblPr>
      <w:tblGrid>
        <w:gridCol w:w="10790"/>
      </w:tblGrid>
      <w:tr w:rsidR="00A93E32" w:rsidTr="00A93E32" w14:paraId="79A287DF" w14:textId="77777777">
        <w:tc>
          <w:tcPr>
            <w:tcW w:w="10790" w:type="dxa"/>
            <w:shd w:val="clear" w:color="auto" w:fill="365F91" w:themeFill="accent1" w:themeFillShade="BF"/>
          </w:tcPr>
          <w:p w:rsidRPr="00A93E32" w:rsidR="00A93E32" w:rsidP="00A93E32" w:rsidRDefault="00A93E32" w14:paraId="2A257266" w14:textId="5BEE517C">
            <w:pPr>
              <w:jc w:val="center"/>
              <w:rPr>
                <w:rFonts w:ascii="Segoe UI" w:hAnsi="Segoe UI" w:cs="Segoe UI"/>
                <w:b/>
                <w:bCs/>
                <w:color w:val="FFFFFF" w:themeColor="background1"/>
                <w:sz w:val="18"/>
                <w:szCs w:val="18"/>
              </w:rPr>
            </w:pPr>
            <w:r w:rsidRPr="00A93E32">
              <w:rPr>
                <w:rFonts w:ascii="Segoe UI" w:hAnsi="Segoe UI" w:cs="Segoe UI"/>
                <w:b/>
                <w:bCs/>
                <w:color w:val="FFFFFF" w:themeColor="background1"/>
              </w:rPr>
              <w:t>FAMILY AND CONSUMER SCIENCES</w:t>
            </w:r>
          </w:p>
        </w:tc>
      </w:tr>
    </w:tbl>
    <w:p w:rsidR="00E95D8D" w:rsidP="009A0AB3" w:rsidRDefault="00E95D8D" w14:paraId="0BF56F59" w14:textId="77777777">
      <w:pPr>
        <w:textAlignment w:val="baseline"/>
        <w:rPr>
          <w:rFonts w:asciiTheme="minorHAnsi" w:hAnsiTheme="minorHAnsi" w:eastAsiaTheme="minorEastAsia"/>
          <w:b/>
          <w:bCs/>
          <w:color w:val="4F81BD" w:themeColor="accent1"/>
        </w:rPr>
      </w:pPr>
    </w:p>
    <w:p w:rsidRPr="00650181" w:rsidR="00650181" w:rsidP="30B1FFEF" w:rsidRDefault="063D151F" w14:paraId="1F5EB4C1" w14:textId="5E847C05">
      <w:pPr>
        <w:textAlignment w:val="baseline"/>
        <w:rPr>
          <w:rFonts w:asciiTheme="minorHAnsi" w:hAnsiTheme="minorHAnsi" w:eastAsiaTheme="minorEastAsia"/>
          <w:b/>
          <w:bCs/>
          <w:color w:val="4F81BD" w:themeColor="accent1"/>
        </w:rPr>
      </w:pPr>
      <w:r w:rsidRPr="73509A26" w:rsidR="39864E13">
        <w:rPr>
          <w:rFonts w:ascii="Calibri" w:hAnsi="Calibri" w:eastAsia="ＭＳ 明朝" w:asciiTheme="minorAscii" w:hAnsiTheme="minorAscii" w:eastAsiaTheme="minorEastAsia"/>
          <w:b w:val="1"/>
          <w:bCs w:val="1"/>
          <w:color w:val="4F81BD" w:themeColor="accent1" w:themeTint="FF" w:themeShade="FF"/>
        </w:rPr>
        <w:t>OTH060 Family Consumer Science (OTH060 CONS SCI)</w:t>
      </w:r>
    </w:p>
    <w:p w:rsidR="6907FDDA" w:rsidP="73509A26" w:rsidRDefault="6907FDDA" w14:paraId="5C03C5AA" w14:textId="1D6C1F92">
      <w:pPr>
        <w:rPr>
          <w:rFonts w:ascii="Segoe UI" w:hAnsi="Segoe UI" w:cs="Segoe UI"/>
          <w:sz w:val="18"/>
          <w:szCs w:val="18"/>
        </w:rPr>
      </w:pPr>
      <w:r w:rsidRPr="73509A26" w:rsidR="6907FDDA">
        <w:rPr>
          <w:rFonts w:ascii="Calibri" w:hAnsi="Calibri" w:cs="Calibri"/>
          <w:color w:val="4F81BD" w:themeColor="accent1" w:themeTint="FF" w:themeShade="FF"/>
          <w:sz w:val="18"/>
          <w:szCs w:val="18"/>
        </w:rPr>
        <w:t>Course Length: One Semester</w:t>
      </w:r>
    </w:p>
    <w:p w:rsidRPr="00650181" w:rsidR="00650181" w:rsidP="009A0AB3" w:rsidRDefault="00650181" w14:paraId="0F491C3E" w14:textId="07653949">
      <w:pPr>
        <w:textAlignment w:val="baseline"/>
        <w:rPr>
          <w:rFonts w:ascii="Segoe UI" w:hAnsi="Segoe UI" w:cs="Segoe UI"/>
          <w:sz w:val="18"/>
          <w:szCs w:val="18"/>
        </w:rPr>
      </w:pPr>
      <w:r w:rsidRPr="00650181">
        <w:rPr>
          <w:rFonts w:ascii="Calibri" w:hAnsi="Calibri" w:cs="Calibri"/>
          <w:color w:val="4F81BD"/>
          <w:sz w:val="18"/>
          <w:szCs w:val="18"/>
        </w:rPr>
        <w:t>Prerequisite: None</w:t>
      </w:r>
    </w:p>
    <w:p w:rsidRPr="00917B69" w:rsidR="000B3D61" w:rsidP="00D62583" w:rsidRDefault="478B0B4C" w14:paraId="345BD5D1" w14:textId="30EF37E8">
      <w:pPr>
        <w:jc w:val="both"/>
        <w:textAlignment w:val="baseline"/>
        <w:rPr>
          <w:rFonts w:ascii="Segoe UI" w:hAnsi="Segoe UI" w:cs="Segoe UI"/>
          <w:sz w:val="18"/>
          <w:szCs w:val="18"/>
        </w:rPr>
      </w:pPr>
      <w:r w:rsidRPr="575868B2">
        <w:rPr>
          <w:rFonts w:ascii="Calibri" w:hAnsi="Calibri" w:cs="Calibri"/>
          <w:color w:val="000000" w:themeColor="text1"/>
          <w:sz w:val="18"/>
          <w:szCs w:val="18"/>
        </w:rPr>
        <w:t>This course focuses on the development of skills and knowledge that will help teenagers transition into adult roles within the</w:t>
      </w:r>
      <w:r w:rsidRPr="575868B2" w:rsidR="3EAD25F9">
        <w:rPr>
          <w:rFonts w:ascii="Calibri" w:hAnsi="Calibri" w:cs="Calibri"/>
          <w:color w:val="000000" w:themeColor="text1"/>
          <w:sz w:val="18"/>
          <w:szCs w:val="18"/>
        </w:rPr>
        <w:t>ir</w:t>
      </w:r>
      <w:r w:rsidRPr="575868B2">
        <w:rPr>
          <w:rFonts w:ascii="Calibri" w:hAnsi="Calibri" w:cs="Calibri"/>
          <w:color w:val="000000" w:themeColor="text1"/>
          <w:sz w:val="18"/>
          <w:szCs w:val="18"/>
        </w:rPr>
        <w:t xml:space="preserve"> family and the</w:t>
      </w:r>
      <w:r w:rsidRPr="575868B2" w:rsidR="3EAD25F9">
        <w:rPr>
          <w:rFonts w:ascii="Calibri" w:hAnsi="Calibri" w:cs="Calibri"/>
          <w:color w:val="000000" w:themeColor="text1"/>
          <w:sz w:val="18"/>
          <w:szCs w:val="18"/>
        </w:rPr>
        <w:t>ir</w:t>
      </w:r>
      <w:r w:rsidRPr="575868B2">
        <w:rPr>
          <w:rFonts w:ascii="Calibri" w:hAnsi="Calibri" w:cs="Calibri"/>
          <w:color w:val="000000" w:themeColor="text1"/>
          <w:sz w:val="18"/>
          <w:szCs w:val="18"/>
        </w:rPr>
        <w:t xml:space="preserve"> community. Students engage in activities to learn about managing money, entering the world of work, establishing a home and family, preparing nutritious meals, working as part of a team, and caring for the environment and their community. Students gain an appreciation for the work of the family and how they as individuals contribute to the well-being of their family and their community. The course features include games, videos, slideshow galleries and avatars.</w:t>
      </w:r>
    </w:p>
    <w:p w:rsidRPr="00E95D8D" w:rsidR="575868B2" w:rsidP="30B1FFEF" w:rsidRDefault="575868B2" w14:paraId="5DAA6440" w14:textId="748664CC">
      <w:pPr>
        <w:rPr>
          <w:rFonts w:asciiTheme="minorHAnsi" w:hAnsiTheme="minorHAnsi" w:eastAsiaTheme="minorEastAsia"/>
          <w:b/>
          <w:bCs/>
          <w:color w:val="4F81BD" w:themeColor="accent1"/>
        </w:rPr>
      </w:pPr>
    </w:p>
    <w:p w:rsidRPr="00917B69" w:rsidR="00D35512" w:rsidP="009A0AB3" w:rsidRDefault="00D35512" w14:paraId="5FF02055" w14:textId="1D2EA528">
      <w:pPr>
        <w:textAlignment w:val="baseline"/>
        <w:rPr>
          <w:rFonts w:asciiTheme="minorHAnsi" w:hAnsiTheme="minorHAnsi" w:eastAsiaTheme="minorEastAsia"/>
          <w:b/>
          <w:bCs/>
          <w:color w:val="4F81BD" w:themeColor="accent1"/>
        </w:rPr>
      </w:pPr>
      <w:r w:rsidRPr="00917B69">
        <w:rPr>
          <w:rFonts w:asciiTheme="minorHAnsi" w:hAnsiTheme="minorHAnsi" w:eastAsiaTheme="minorEastAsia"/>
          <w:b/>
          <w:bCs/>
          <w:color w:val="4F81BD" w:themeColor="accent1"/>
        </w:rPr>
        <w:t>OTH171 Culinary Arts 1 (OTH</w:t>
      </w:r>
      <w:r w:rsidRPr="00917B69" w:rsidR="004231F9">
        <w:rPr>
          <w:rFonts w:asciiTheme="minorHAnsi" w:hAnsiTheme="minorHAnsi" w:eastAsiaTheme="minorEastAsia"/>
          <w:b/>
          <w:bCs/>
          <w:color w:val="4F81BD" w:themeColor="accent1"/>
        </w:rPr>
        <w:t>1</w:t>
      </w:r>
      <w:r w:rsidRPr="00917B69">
        <w:rPr>
          <w:rFonts w:asciiTheme="minorHAnsi" w:hAnsiTheme="minorHAnsi" w:eastAsiaTheme="minorEastAsia"/>
          <w:b/>
          <w:bCs/>
          <w:color w:val="4F81BD" w:themeColor="accent1"/>
        </w:rPr>
        <w:t>71 CULNRY 1)</w:t>
      </w:r>
    </w:p>
    <w:p w:rsidRPr="00650181" w:rsidR="00D35512" w:rsidP="73509A26" w:rsidRDefault="00D35512" w14:paraId="3B0380F7" w14:textId="57918E0B">
      <w:pPr>
        <w:textAlignment w:val="baseline"/>
        <w:rPr>
          <w:rFonts w:ascii="Calibri" w:hAnsi="Calibri" w:eastAsia="Arial" w:cs="Arial" w:asciiTheme="minorAscii" w:hAnsiTheme="minorAscii" w:cstheme="minorBidi"/>
          <w:color w:val="4F81BD" w:themeColor="accent1"/>
          <w:sz w:val="18"/>
          <w:szCs w:val="18"/>
        </w:rPr>
      </w:pPr>
      <w:r w:rsidRPr="73509A26" w:rsidR="428F4C6B">
        <w:rPr>
          <w:rFonts w:ascii="Calibri" w:hAnsi="Calibri" w:eastAsia="Arial" w:cs="Arial" w:asciiTheme="minorAscii" w:hAnsiTheme="minorAscii" w:cstheme="minorBidi"/>
          <w:color w:val="4F81BD" w:themeColor="accent1" w:themeTint="FF" w:themeShade="FF"/>
          <w:sz w:val="18"/>
          <w:szCs w:val="18"/>
        </w:rPr>
        <w:t>Industry Recognized Credential Available</w:t>
      </w:r>
    </w:p>
    <w:p w:rsidR="53A32BFC" w:rsidP="73509A26" w:rsidRDefault="53A32BFC" w14:paraId="293D7DC1" w14:textId="171A8B34">
      <w:pPr>
        <w:rPr>
          <w:rFonts w:ascii="Segoe UI" w:hAnsi="Segoe UI" w:cs="Segoe UI"/>
          <w:sz w:val="18"/>
          <w:szCs w:val="18"/>
        </w:rPr>
      </w:pPr>
      <w:r w:rsidRPr="73509A26" w:rsidR="53A32BFC">
        <w:rPr>
          <w:rFonts w:ascii="Calibri" w:hAnsi="Calibri" w:cs="Calibri"/>
          <w:color w:val="4F81BD" w:themeColor="accent1" w:themeTint="FF" w:themeShade="FF"/>
          <w:sz w:val="18"/>
          <w:szCs w:val="18"/>
        </w:rPr>
        <w:t>Course Length: One Semester</w:t>
      </w:r>
    </w:p>
    <w:p w:rsidRPr="00650181" w:rsidR="00D35512" w:rsidP="009A0AB3" w:rsidRDefault="00D35512" w14:paraId="10775209" w14:textId="2924E4AB">
      <w:pPr>
        <w:textAlignment w:val="baseline"/>
        <w:rPr>
          <w:rFonts w:ascii="Segoe UI" w:hAnsi="Segoe UI" w:cs="Segoe UI"/>
          <w:color w:val="4F81BD" w:themeColor="accent1"/>
          <w:sz w:val="18"/>
          <w:szCs w:val="18"/>
        </w:rPr>
      </w:pPr>
      <w:r w:rsidRPr="6D768DF9">
        <w:rPr>
          <w:rFonts w:ascii="Calibri" w:hAnsi="Calibri" w:cs="Calibri"/>
          <w:color w:val="4F81BD" w:themeColor="accent1"/>
          <w:sz w:val="18"/>
          <w:szCs w:val="18"/>
        </w:rPr>
        <w:t>Prerequisite: None</w:t>
      </w:r>
    </w:p>
    <w:p w:rsidRPr="00A0548F" w:rsidR="008E579A" w:rsidP="00D62583" w:rsidRDefault="00D35512" w14:paraId="1FD036A3" w14:textId="2CEE4B64">
      <w:pPr>
        <w:jc w:val="both"/>
        <w:textAlignment w:val="baseline"/>
        <w:rPr>
          <w:rFonts w:ascii="Segoe UI" w:hAnsi="Segoe UI" w:cs="Segoe UI"/>
          <w:sz w:val="18"/>
          <w:szCs w:val="18"/>
        </w:rPr>
      </w:pPr>
      <w:r w:rsidRPr="6D768DF9">
        <w:rPr>
          <w:rFonts w:ascii="Calibri" w:hAnsi="Calibri" w:cs="Calibri"/>
          <w:sz w:val="18"/>
          <w:szCs w:val="18"/>
        </w:rPr>
        <w:t>Thinking of a career in the food service industry or looking to develop your culinary skills? This introductory course will provide you with basic cooking and knife skills while preparing you for entry into the culinary world. Discover the history of food culture, food service, and global cuisines while learning about food science principles and preservation. Finally, prepare for your future by building the professional, communication, leadership, and teamwork skills that are critical to a career in the culinary arts.</w:t>
      </w:r>
    </w:p>
    <w:p w:rsidRPr="00650181" w:rsidR="00216DE3" w:rsidP="30B1FFEF" w:rsidRDefault="00216DE3" w14:paraId="3689CDDA" w14:textId="4CCEF625">
      <w:pPr>
        <w:textAlignment w:val="baseline"/>
        <w:rPr>
          <w:rFonts w:ascii="Segoe UI" w:hAnsi="Segoe UI" w:cs="Segoe UI"/>
        </w:rPr>
      </w:pPr>
    </w:p>
    <w:p w:rsidRPr="00917B69" w:rsidR="00216DE3" w:rsidP="009A0AB3" w:rsidRDefault="00216DE3" w14:paraId="5FAAEEBF" w14:textId="01D7D389">
      <w:pPr>
        <w:textAlignment w:val="baseline"/>
        <w:rPr>
          <w:rFonts w:asciiTheme="minorHAnsi" w:hAnsiTheme="minorHAnsi" w:eastAsiaTheme="minorEastAsia"/>
          <w:b/>
          <w:bCs/>
          <w:color w:val="4F81BD" w:themeColor="accent1"/>
        </w:rPr>
      </w:pPr>
      <w:r w:rsidRPr="00917B69">
        <w:rPr>
          <w:rFonts w:asciiTheme="minorHAnsi" w:hAnsiTheme="minorHAnsi" w:eastAsiaTheme="minorEastAsia"/>
          <w:b/>
          <w:bCs/>
          <w:color w:val="4F81BD" w:themeColor="accent1"/>
        </w:rPr>
        <w:t>OTH</w:t>
      </w:r>
      <w:r w:rsidRPr="00917B69" w:rsidR="058924FB">
        <w:rPr>
          <w:rFonts w:asciiTheme="minorHAnsi" w:hAnsiTheme="minorHAnsi" w:eastAsiaTheme="minorEastAsia"/>
          <w:b/>
          <w:bCs/>
          <w:color w:val="4F81BD" w:themeColor="accent1"/>
        </w:rPr>
        <w:t xml:space="preserve">172 </w:t>
      </w:r>
      <w:r w:rsidRPr="00917B69">
        <w:rPr>
          <w:rFonts w:asciiTheme="minorHAnsi" w:hAnsiTheme="minorHAnsi" w:eastAsiaTheme="minorEastAsia"/>
          <w:b/>
          <w:bCs/>
          <w:color w:val="4F81BD" w:themeColor="accent1"/>
        </w:rPr>
        <w:t>Culinary Arts 2 </w:t>
      </w:r>
      <w:r w:rsidRPr="00917B69" w:rsidR="15B23E6A">
        <w:rPr>
          <w:rFonts w:asciiTheme="minorHAnsi" w:hAnsiTheme="minorHAnsi" w:eastAsiaTheme="minorEastAsia"/>
          <w:b/>
          <w:bCs/>
          <w:color w:val="4F81BD" w:themeColor="accent1"/>
        </w:rPr>
        <w:t>(OTH</w:t>
      </w:r>
      <w:r w:rsidRPr="00917B69" w:rsidR="004231F9">
        <w:rPr>
          <w:rFonts w:asciiTheme="minorHAnsi" w:hAnsiTheme="minorHAnsi" w:eastAsiaTheme="minorEastAsia"/>
          <w:b/>
          <w:bCs/>
          <w:color w:val="4F81BD" w:themeColor="accent1"/>
        </w:rPr>
        <w:t>1</w:t>
      </w:r>
      <w:r w:rsidRPr="00917B69" w:rsidR="15B23E6A">
        <w:rPr>
          <w:rFonts w:asciiTheme="minorHAnsi" w:hAnsiTheme="minorHAnsi" w:eastAsiaTheme="minorEastAsia"/>
          <w:b/>
          <w:bCs/>
          <w:color w:val="4F81BD" w:themeColor="accent1"/>
        </w:rPr>
        <w:t>72 CULNRY 2)</w:t>
      </w:r>
    </w:p>
    <w:p w:rsidRPr="00650181" w:rsidR="00216DE3" w:rsidP="30B1FFEF" w:rsidRDefault="00216DE3" w14:paraId="063D4540" w14:textId="0A89A684">
      <w:pPr>
        <w:textAlignment w:val="baseline"/>
        <w:rPr>
          <w:rFonts w:ascii="Calibri" w:hAnsi="Calibri" w:cs="Calibri"/>
          <w:color w:val="4F81BD" w:themeColor="accent1"/>
          <w:sz w:val="18"/>
          <w:szCs w:val="18"/>
        </w:rPr>
      </w:pPr>
      <w:r w:rsidRPr="73509A26" w:rsidR="1DA3DA56">
        <w:rPr>
          <w:rFonts w:ascii="Calibri" w:hAnsi="Calibri" w:eastAsia="Arial" w:cs="Arial" w:asciiTheme="minorAscii" w:hAnsiTheme="minorAscii" w:cstheme="minorBidi"/>
          <w:color w:val="4F81BD" w:themeColor="accent1" w:themeTint="FF" w:themeShade="FF"/>
          <w:sz w:val="18"/>
          <w:szCs w:val="18"/>
        </w:rPr>
        <w:t>Industry Recognized Credential Available</w:t>
      </w:r>
    </w:p>
    <w:p w:rsidR="638D20EE" w:rsidP="73509A26" w:rsidRDefault="638D20EE" w14:paraId="4A382C15" w14:textId="125E3D0B">
      <w:pPr>
        <w:rPr>
          <w:rFonts w:ascii="Segoe UI" w:hAnsi="Segoe UI" w:cs="Segoe UI"/>
          <w:sz w:val="18"/>
          <w:szCs w:val="18"/>
        </w:rPr>
      </w:pPr>
      <w:r w:rsidRPr="73509A26" w:rsidR="638D20EE">
        <w:rPr>
          <w:rFonts w:ascii="Calibri" w:hAnsi="Calibri" w:cs="Calibri"/>
          <w:color w:val="4F81BD" w:themeColor="accent1" w:themeTint="FF" w:themeShade="FF"/>
          <w:sz w:val="18"/>
          <w:szCs w:val="18"/>
        </w:rPr>
        <w:t>Course Length: One Semester</w:t>
      </w:r>
    </w:p>
    <w:p w:rsidRPr="00581B43" w:rsidR="00216DE3" w:rsidP="009A0AB3" w:rsidRDefault="00216DE3" w14:paraId="77965069" w14:textId="0E5334FF">
      <w:pPr>
        <w:textAlignment w:val="baseline"/>
        <w:rPr>
          <w:rFonts w:ascii="Calibri" w:hAnsi="Calibri" w:cs="Calibri"/>
          <w:color w:val="4F81BD" w:themeColor="accent1"/>
          <w:sz w:val="18"/>
          <w:szCs w:val="18"/>
        </w:rPr>
      </w:pPr>
      <w:r w:rsidRPr="6D768DF9">
        <w:rPr>
          <w:rFonts w:ascii="Calibri" w:hAnsi="Calibri" w:cs="Calibri"/>
          <w:color w:val="4F81BD" w:themeColor="accent1"/>
          <w:sz w:val="18"/>
          <w:szCs w:val="18"/>
        </w:rPr>
        <w:t>Prerequisit</w:t>
      </w:r>
      <w:r w:rsidR="00F4300E">
        <w:rPr>
          <w:rFonts w:ascii="Calibri" w:hAnsi="Calibri" w:cs="Calibri"/>
          <w:color w:val="4F81BD" w:themeColor="accent1"/>
          <w:sz w:val="18"/>
          <w:szCs w:val="18"/>
        </w:rPr>
        <w:t>e</w:t>
      </w:r>
      <w:r w:rsidRPr="6D768DF9">
        <w:rPr>
          <w:rFonts w:ascii="Calibri" w:hAnsi="Calibri" w:cs="Calibri"/>
          <w:color w:val="4F81BD" w:themeColor="accent1"/>
          <w:sz w:val="18"/>
          <w:szCs w:val="18"/>
        </w:rPr>
        <w:t xml:space="preserve">: OTH060 Culinary Arts 1 </w:t>
      </w:r>
    </w:p>
    <w:p w:rsidR="00216DE3" w:rsidP="00D62583" w:rsidRDefault="00216DE3" w14:paraId="5C97B3C5" w14:textId="5342ABE6">
      <w:pPr>
        <w:jc w:val="both"/>
        <w:textAlignment w:val="baseline"/>
        <w:rPr>
          <w:rFonts w:ascii="Calibri" w:hAnsi="Calibri" w:cs="Calibri"/>
          <w:color w:val="000000"/>
          <w:sz w:val="18"/>
          <w:szCs w:val="18"/>
        </w:rPr>
      </w:pPr>
      <w:r w:rsidRPr="30B1FFEF">
        <w:rPr>
          <w:rFonts w:ascii="Calibri" w:hAnsi="Calibri" w:cs="Calibri"/>
          <w:color w:val="000000" w:themeColor="text1"/>
          <w:sz w:val="18"/>
          <w:szCs w:val="18"/>
        </w:rPr>
        <w:t>Did you know that baking is considered a science? Building on the prior prerequisite course, discover how to elevate your culinary skills through the creation of stocks, soups, sauces, and learn baking techniques. Examine sustainable food practices and the benefits of nutrition while maintaining taste, plating, and presentation to truly wow your guests. The last unit in this course explores careers in the culinary arts for ways to channel your newfound passion!</w:t>
      </w:r>
    </w:p>
    <w:p w:rsidR="30B1FFEF" w:rsidP="30B1FFEF" w:rsidRDefault="30B1FFEF" w14:paraId="79AA12F1" w14:textId="2C3F209C">
      <w:pPr>
        <w:jc w:val="both"/>
        <w:rPr>
          <w:rFonts w:asciiTheme="minorHAnsi" w:hAnsiTheme="minorHAnsi" w:eastAsiaTheme="minorEastAsia"/>
          <w:b/>
          <w:bCs/>
          <w:color w:val="4F81BD" w:themeColor="accent1"/>
        </w:rPr>
      </w:pPr>
    </w:p>
    <w:p w:rsidRPr="00581C89" w:rsidR="000B3D61" w:rsidP="73509A26" w:rsidRDefault="00B26BD9" w14:paraId="7D50196A" w14:textId="0B3365E3">
      <w:pPr>
        <w:jc w:val="both"/>
        <w:rPr>
          <w:rFonts w:ascii="Calibri" w:hAnsi="Calibri" w:eastAsia="ＭＳ 明朝" w:asciiTheme="minorAscii" w:hAnsiTheme="minorAscii" w:eastAsiaTheme="minorEastAsia"/>
          <w:b w:val="1"/>
          <w:bCs w:val="1"/>
          <w:color w:val="4F80BD"/>
        </w:rPr>
      </w:pPr>
      <w:r w:rsidRPr="73509A26" w:rsidR="3F89F579">
        <w:rPr>
          <w:rFonts w:ascii="Calibri" w:hAnsi="Calibri" w:eastAsia="ＭＳ 明朝" w:asciiTheme="minorAscii" w:hAnsiTheme="minorAscii" w:eastAsiaTheme="minorEastAsia"/>
          <w:b w:val="1"/>
          <w:bCs w:val="1"/>
          <w:color w:val="4F80BD"/>
        </w:rPr>
        <w:t>O</w:t>
      </w:r>
      <w:r w:rsidRPr="73509A26" w:rsidR="0497E1EC">
        <w:rPr>
          <w:rFonts w:ascii="Calibri" w:hAnsi="Calibri" w:eastAsia="ＭＳ 明朝" w:asciiTheme="minorAscii" w:hAnsiTheme="minorAscii" w:eastAsiaTheme="minorEastAsia"/>
          <w:b w:val="1"/>
          <w:bCs w:val="1"/>
          <w:color w:val="4F80BD"/>
        </w:rPr>
        <w:t xml:space="preserve">TH161 </w:t>
      </w:r>
      <w:r w:rsidRPr="73509A26" w:rsidR="1C2EF2FF">
        <w:rPr>
          <w:rFonts w:ascii="Calibri" w:hAnsi="Calibri" w:eastAsia="ＭＳ 明朝" w:asciiTheme="minorAscii" w:hAnsiTheme="minorAscii" w:eastAsiaTheme="minorEastAsia"/>
          <w:b w:val="1"/>
          <w:bCs w:val="1"/>
          <w:color w:val="4F80BD"/>
        </w:rPr>
        <w:t>Principles of Education and Training 1</w:t>
      </w:r>
      <w:r w:rsidRPr="73509A26" w:rsidR="1CD820DA">
        <w:rPr>
          <w:rFonts w:ascii="Calibri" w:hAnsi="Calibri" w:eastAsia="ＭＳ 明朝" w:asciiTheme="minorAscii" w:hAnsiTheme="minorAscii" w:eastAsiaTheme="minorEastAsia"/>
          <w:b w:val="1"/>
          <w:bCs w:val="1"/>
          <w:color w:val="4F80BD"/>
        </w:rPr>
        <w:t xml:space="preserve"> (Formally OTH161 Early Childhood Education 1)</w:t>
      </w:r>
    </w:p>
    <w:p w:rsidR="59CCF809" w:rsidP="73509A26" w:rsidRDefault="59CCF809" w14:paraId="468A6599" w14:textId="21BF1A81">
      <w:pPr>
        <w:rPr>
          <w:rFonts w:ascii="Segoe UI" w:hAnsi="Segoe UI" w:cs="Segoe UI"/>
          <w:sz w:val="18"/>
          <w:szCs w:val="18"/>
        </w:rPr>
      </w:pPr>
      <w:r w:rsidRPr="73509A26" w:rsidR="2E7EA3E1">
        <w:rPr>
          <w:rFonts w:ascii="Calibri" w:hAnsi="Calibri" w:cs="Calibri"/>
          <w:color w:val="4F81BD" w:themeColor="accent1" w:themeTint="FF" w:themeShade="FF"/>
          <w:sz w:val="18"/>
          <w:szCs w:val="18"/>
        </w:rPr>
        <w:t>Course Length: One Semester</w:t>
      </w:r>
    </w:p>
    <w:p w:rsidR="59CCF809" w:rsidP="73509A26" w:rsidRDefault="59CCF809" w14:paraId="4FB30C83" w14:textId="0505F78E">
      <w:pPr>
        <w:pStyle w:val="Normal"/>
        <w:rPr>
          <w:rFonts w:ascii="Calibri" w:hAnsi="Calibri" w:cs="Calibri"/>
          <w:color w:val="4F81BD" w:themeColor="accent1" w:themeTint="FF" w:themeShade="FF"/>
          <w:sz w:val="18"/>
          <w:szCs w:val="18"/>
        </w:rPr>
      </w:pPr>
      <w:r w:rsidRPr="73509A26" w:rsidR="0497E1EC">
        <w:rPr>
          <w:rFonts w:ascii="Calibri" w:hAnsi="Calibri" w:cs="Calibri"/>
          <w:color w:val="4F81BD" w:themeColor="accent1" w:themeTint="FF" w:themeShade="FF"/>
          <w:sz w:val="18"/>
          <w:szCs w:val="18"/>
        </w:rPr>
        <w:t>Prerequisite: None</w:t>
      </w:r>
    </w:p>
    <w:p w:rsidRPr="00650181" w:rsidR="00A93E32" w:rsidP="30B1FFEF" w:rsidRDefault="000B3D61" w14:paraId="6950E92B" w14:textId="3F3EA52A">
      <w:pPr>
        <w:jc w:val="both"/>
        <w:textAlignment w:val="baseline"/>
        <w:rPr>
          <w:rFonts w:ascii="Calibri" w:hAnsi="Calibri" w:cs="Calibri"/>
          <w:color w:val="000000" w:themeColor="text1"/>
          <w:sz w:val="18"/>
          <w:szCs w:val="18"/>
        </w:rPr>
      </w:pPr>
      <w:r w:rsidRPr="30B1FFEF">
        <w:rPr>
          <w:rFonts w:ascii="Calibri" w:hAnsi="Calibri" w:cs="Calibri"/>
          <w:color w:val="000000" w:themeColor="text1"/>
          <w:sz w:val="18"/>
          <w:szCs w:val="18"/>
        </w:rPr>
        <w:t xml:space="preserve">Are you curious to see what it takes to educate and nurture early learners? Use your curiosity to explore the fundamentals of childcare, like nutrition and safety, but also the complex relationships caregivers have with parents and their children. Examine the various </w:t>
      </w:r>
      <w:r w:rsidRPr="30B1FFEF" w:rsidR="00581C89">
        <w:rPr>
          <w:rFonts w:ascii="Calibri" w:hAnsi="Calibri" w:cs="Calibri"/>
          <w:color w:val="000000" w:themeColor="text1"/>
          <w:sz w:val="18"/>
          <w:szCs w:val="18"/>
        </w:rPr>
        <w:t>stages of life</w:t>
      </w:r>
      <w:r w:rsidRPr="30B1FFEF">
        <w:rPr>
          <w:rFonts w:ascii="Calibri" w:hAnsi="Calibri" w:cs="Calibri"/>
          <w:color w:val="000000" w:themeColor="text1"/>
          <w:sz w:val="18"/>
          <w:szCs w:val="18"/>
        </w:rPr>
        <w:t xml:space="preserve"> development and the best educational practices to enrich their minds while thinking about a possible future as a childcare provider!</w:t>
      </w:r>
    </w:p>
    <w:p w:rsidR="6F88BBF4" w:rsidP="6F88BBF4" w:rsidRDefault="6F88BBF4" w14:paraId="1CF90769" w14:textId="6DF4225E">
      <w:pPr>
        <w:jc w:val="both"/>
        <w:rPr>
          <w:rFonts w:ascii="Segoe UI" w:hAnsi="Segoe UI" w:cs="Segoe UI"/>
          <w:color w:val="4F81BD" w:themeColor="accent1"/>
        </w:rPr>
      </w:pPr>
    </w:p>
    <w:p w:rsidR="73509A26" w:rsidP="73509A26" w:rsidRDefault="73509A26" w14:paraId="2CF3E4E2" w14:textId="3E0D2BBB">
      <w:pPr>
        <w:jc w:val="both"/>
        <w:rPr>
          <w:rFonts w:ascii="Calibri" w:hAnsi="Calibri" w:eastAsia="ＭＳ 明朝" w:asciiTheme="minorAscii" w:hAnsiTheme="minorAscii" w:eastAsiaTheme="minorEastAsia"/>
          <w:b w:val="1"/>
          <w:bCs w:val="1"/>
          <w:color w:val="4F80BD"/>
        </w:rPr>
      </w:pPr>
    </w:p>
    <w:p w:rsidRPr="00581C89" w:rsidR="00AA90E7" w:rsidP="6F88BBF4" w:rsidRDefault="00AA90E7" w14:paraId="33395AF7" w14:textId="0C1FDB9B">
      <w:pPr>
        <w:jc w:val="both"/>
        <w:rPr>
          <w:rFonts w:asciiTheme="minorHAnsi" w:hAnsiTheme="minorHAnsi" w:eastAsiaTheme="minorEastAsia"/>
          <w:b/>
          <w:bCs/>
          <w:color w:val="4F80BD"/>
        </w:rPr>
      </w:pPr>
      <w:r w:rsidRPr="73509A26" w:rsidR="7973C2AD">
        <w:rPr>
          <w:rFonts w:ascii="Calibri" w:hAnsi="Calibri" w:eastAsia="ＭＳ 明朝" w:asciiTheme="minorAscii" w:hAnsiTheme="minorAscii" w:eastAsiaTheme="minorEastAsia"/>
          <w:b w:val="1"/>
          <w:bCs w:val="1"/>
          <w:color w:val="4F80BD"/>
        </w:rPr>
        <w:t>OTH162 Principles of Education and Training 2</w:t>
      </w:r>
      <w:r w:rsidRPr="73509A26" w:rsidR="1CD820DA">
        <w:rPr>
          <w:rFonts w:ascii="Calibri" w:hAnsi="Calibri" w:eastAsia="ＭＳ 明朝" w:asciiTheme="minorAscii" w:hAnsiTheme="minorAscii" w:eastAsiaTheme="minorEastAsia"/>
          <w:b w:val="1"/>
          <w:bCs w:val="1"/>
          <w:color w:val="4F80BD"/>
        </w:rPr>
        <w:t xml:space="preserve"> (Formally OTH162 Early Childhood Education 2)</w:t>
      </w:r>
    </w:p>
    <w:p w:rsidR="00581C89" w:rsidP="73509A26" w:rsidRDefault="00581C89" w14:paraId="44E98C31" w14:textId="0D017141">
      <w:pPr>
        <w:rPr>
          <w:rFonts w:ascii="Segoe UI" w:hAnsi="Segoe UI" w:cs="Segoe UI"/>
          <w:sz w:val="18"/>
          <w:szCs w:val="18"/>
        </w:rPr>
      </w:pPr>
      <w:r w:rsidRPr="73509A26" w:rsidR="3A61D4BF">
        <w:rPr>
          <w:rFonts w:ascii="Calibri" w:hAnsi="Calibri" w:cs="Calibri"/>
          <w:color w:val="4F81BD" w:themeColor="accent1" w:themeTint="FF" w:themeShade="FF"/>
          <w:sz w:val="18"/>
          <w:szCs w:val="18"/>
        </w:rPr>
        <w:t>Course Length: One Semester</w:t>
      </w:r>
      <w:r w:rsidRPr="73509A26" w:rsidR="3A61D4BF">
        <w:rPr>
          <w:rFonts w:ascii="Calibri" w:hAnsi="Calibri" w:cs="Calibri"/>
          <w:color w:val="4F81BD" w:themeColor="accent1" w:themeTint="FF" w:themeShade="FF"/>
          <w:sz w:val="18"/>
          <w:szCs w:val="18"/>
        </w:rPr>
        <w:t xml:space="preserve"> </w:t>
      </w:r>
    </w:p>
    <w:p w:rsidR="00581C89" w:rsidP="73509A26" w:rsidRDefault="00581C89" w14:paraId="0851B2F2" w14:textId="763FE0B7">
      <w:pPr>
        <w:rPr>
          <w:rFonts w:ascii="Calibri" w:hAnsi="Calibri" w:cs="Calibri"/>
          <w:color w:val="4F81BD" w:themeColor="accent1" w:themeTint="FF" w:themeShade="FF"/>
          <w:sz w:val="18"/>
          <w:szCs w:val="18"/>
        </w:rPr>
      </w:pPr>
      <w:r w:rsidRPr="73509A26" w:rsidR="1CD820DA">
        <w:rPr>
          <w:rFonts w:ascii="Calibri" w:hAnsi="Calibri" w:cs="Calibri"/>
          <w:color w:val="4F81BD" w:themeColor="accent1" w:themeTint="FF" w:themeShade="FF"/>
          <w:sz w:val="18"/>
          <w:szCs w:val="18"/>
        </w:rPr>
        <w:t xml:space="preserve">Prerequisite: </w:t>
      </w:r>
      <w:r w:rsidRPr="73509A26" w:rsidR="1CD820DA">
        <w:rPr>
          <w:rFonts w:ascii="Calibri" w:hAnsi="Calibri" w:cs="Calibri"/>
          <w:color w:val="4F81BD" w:themeColor="accent1" w:themeTint="FF" w:themeShade="FF"/>
          <w:sz w:val="18"/>
          <w:szCs w:val="18"/>
        </w:rPr>
        <w:t>OTH161 Principles of Education and Training 1</w:t>
      </w:r>
    </w:p>
    <w:p w:rsidRPr="00581C89" w:rsidR="00581C89" w:rsidP="73509A26" w:rsidRDefault="00581C89" w14:paraId="338850ED" w14:textId="7837BF45">
      <w:pPr>
        <w:jc w:val="both"/>
        <w:rPr>
          <w:rFonts w:ascii="Calibri" w:hAnsi="Calibri" w:eastAsia="ＭＳ 明朝" w:asciiTheme="minorAscii" w:hAnsiTheme="minorAscii" w:eastAsiaTheme="minorEastAsia"/>
          <w:sz w:val="18"/>
          <w:szCs w:val="18"/>
          <w:highlight w:val="yellow"/>
        </w:rPr>
      </w:pPr>
      <w:r w:rsidRPr="73509A26" w:rsidR="1CD820DA">
        <w:rPr>
          <w:rFonts w:ascii="Calibri" w:hAnsi="Calibri" w:eastAsia="ＭＳ 明朝" w:asciiTheme="minorAscii" w:hAnsiTheme="minorAscii" w:eastAsiaTheme="minorEastAsia"/>
          <w:sz w:val="18"/>
          <w:szCs w:val="18"/>
        </w:rPr>
        <w:t xml:space="preserve">Building on the </w:t>
      </w:r>
      <w:r w:rsidRPr="73509A26" w:rsidR="1CD820DA">
        <w:rPr>
          <w:rFonts w:ascii="Calibri" w:hAnsi="Calibri" w:eastAsia="ＭＳ 明朝" w:asciiTheme="minorAscii" w:hAnsiTheme="minorAscii" w:eastAsiaTheme="minorEastAsia"/>
          <w:sz w:val="18"/>
          <w:szCs w:val="18"/>
        </w:rPr>
        <w:t>previous</w:t>
      </w:r>
      <w:r w:rsidRPr="73509A26" w:rsidR="1CD820DA">
        <w:rPr>
          <w:rFonts w:ascii="Calibri" w:hAnsi="Calibri" w:eastAsia="ＭＳ 明朝" w:asciiTheme="minorAscii" w:hAnsiTheme="minorAscii" w:eastAsiaTheme="minorEastAsia"/>
          <w:sz w:val="18"/>
          <w:szCs w:val="18"/>
        </w:rPr>
        <w:t xml:space="preserve"> prerequisite course, discover the joys of providing exceptional childcare and helping to develop future generations. Learn the importance of play and use it to build engaging educational activities that build literacy and math skills through each stage of childhood and special need. Use this knowledge to develop your professional skills well suited to a career in childcare!</w:t>
      </w:r>
    </w:p>
    <w:p w:rsidRPr="00917B69" w:rsidR="00165B6B" w:rsidP="6F88BBF4" w:rsidRDefault="00165B6B" w14:paraId="6456C680" w14:textId="725AF6B5">
      <w:pPr>
        <w:textAlignment w:val="baseline"/>
        <w:rPr>
          <w:rFonts w:asciiTheme="minorHAnsi" w:hAnsiTheme="minorHAnsi" w:eastAsiaTheme="minorEastAsia"/>
          <w:strike/>
          <w:highlight w:val="yellow"/>
        </w:rPr>
      </w:pPr>
    </w:p>
    <w:p w:rsidR="73509A26" w:rsidP="73509A26" w:rsidRDefault="73509A26" w14:paraId="1EA23CEE" w14:textId="5BF4F0CD">
      <w:pPr>
        <w:rPr>
          <w:rFonts w:ascii="Calibri" w:hAnsi="Calibri" w:eastAsia="ＭＳ 明朝" w:asciiTheme="minorAscii" w:hAnsiTheme="minorAscii" w:eastAsiaTheme="minorEastAsia"/>
          <w:b w:val="1"/>
          <w:bCs w:val="1"/>
          <w:color w:val="4F81BD" w:themeColor="accent1" w:themeTint="FF" w:themeShade="FF"/>
        </w:rPr>
      </w:pPr>
    </w:p>
    <w:p w:rsidRPr="00581C89" w:rsidR="002218E8" w:rsidP="73509A26" w:rsidRDefault="53EA93C7" w14:paraId="7CA9B289" w14:textId="74B06ACD">
      <w:pPr>
        <w:textAlignment w:val="baseline"/>
        <w:rPr>
          <w:rFonts w:ascii="Calibri" w:hAnsi="Calibri" w:eastAsia="ＭＳ 明朝" w:asciiTheme="minorAscii" w:hAnsiTheme="minorAscii" w:eastAsiaTheme="minorEastAsia"/>
          <w:b w:val="1"/>
          <w:bCs w:val="1"/>
          <w:color w:val="4F81BD" w:themeColor="accent1"/>
        </w:rPr>
      </w:pPr>
      <w:r w:rsidRPr="73509A26" w:rsidR="759340C1">
        <w:rPr>
          <w:rFonts w:ascii="Calibri" w:hAnsi="Calibri" w:eastAsia="ＭＳ 明朝" w:asciiTheme="minorAscii" w:hAnsiTheme="minorAscii" w:eastAsiaTheme="minorEastAsia"/>
          <w:b w:val="1"/>
          <w:bCs w:val="1"/>
          <w:color w:val="4F81BD" w:themeColor="accent1" w:themeTint="FF" w:themeShade="FF"/>
        </w:rPr>
        <w:t>OTH350 Food Handler</w:t>
      </w:r>
      <w:r w:rsidRPr="73509A26" w:rsidR="297EA123">
        <w:rPr>
          <w:rFonts w:ascii="Calibri" w:hAnsi="Calibri" w:eastAsia="ＭＳ 明朝" w:asciiTheme="minorAscii" w:hAnsiTheme="minorAscii" w:eastAsiaTheme="minorEastAsia"/>
          <w:b w:val="1"/>
          <w:bCs w:val="1"/>
          <w:color w:val="4F81BD" w:themeColor="accent1" w:themeTint="FF" w:themeShade="FF"/>
        </w:rPr>
        <w:t xml:space="preserve"> &amp; Mngr</w:t>
      </w:r>
      <w:r w:rsidRPr="73509A26" w:rsidR="759340C1">
        <w:rPr>
          <w:rFonts w:ascii="Calibri" w:hAnsi="Calibri" w:eastAsia="ＭＳ 明朝" w:asciiTheme="minorAscii" w:hAnsiTheme="minorAscii" w:eastAsiaTheme="minorEastAsia"/>
          <w:b w:val="1"/>
          <w:bCs w:val="1"/>
          <w:color w:val="4F81BD" w:themeColor="accent1" w:themeTint="FF" w:themeShade="FF"/>
        </w:rPr>
        <w:t xml:space="preserve"> Cert </w:t>
      </w:r>
      <w:r w:rsidRPr="73509A26" w:rsidR="759340C1">
        <w:rPr>
          <w:rFonts w:ascii="Calibri" w:hAnsi="Calibri" w:eastAsia="ＭＳ 明朝" w:asciiTheme="minorAscii" w:hAnsiTheme="minorAscii" w:eastAsiaTheme="minorEastAsia"/>
          <w:b w:val="1"/>
          <w:bCs w:val="1"/>
          <w:color w:val="4F81BD" w:themeColor="accent1" w:themeTint="FF" w:themeShade="FF"/>
        </w:rPr>
        <w:t>(</w:t>
      </w:r>
      <w:r w:rsidRPr="73509A26" w:rsidR="759340C1">
        <w:rPr>
          <w:rFonts w:ascii="Calibri" w:hAnsi="Calibri" w:eastAsia="ＭＳ 明朝" w:asciiTheme="minorAscii" w:hAnsiTheme="minorAscii" w:eastAsiaTheme="minorEastAsia"/>
          <w:b w:val="1"/>
          <w:bCs w:val="1"/>
          <w:color w:val="4F81BD" w:themeColor="accent1" w:themeTint="FF" w:themeShade="FF"/>
        </w:rPr>
        <w:t>OTH350 FOOD HND)</w:t>
      </w:r>
    </w:p>
    <w:p w:rsidR="00D13951" w:rsidP="009A0AB3" w:rsidRDefault="00D13951" w14:paraId="578E54D9" w14:textId="383CC392">
      <w:pPr>
        <w:pStyle w:val="paragraph"/>
        <w:spacing w:before="0" w:beforeAutospacing="0" w:after="0" w:afterAutospacing="0"/>
        <w:jc w:val="both"/>
        <w:textAlignment w:val="baseline"/>
        <w:rPr>
          <w:rStyle w:val="eop"/>
          <w:rFonts w:ascii="Calibri" w:hAnsi="Calibri" w:cs="Calibri" w:eastAsiaTheme="majorEastAsia"/>
          <w:color w:val="4F81BD"/>
          <w:sz w:val="18"/>
          <w:szCs w:val="18"/>
        </w:rPr>
      </w:pPr>
      <w:r w:rsidRPr="73509A26" w:rsidR="381E2ADB">
        <w:rPr>
          <w:rStyle w:val="eop"/>
          <w:rFonts w:ascii="Calibri" w:hAnsi="Calibri" w:eastAsia="ＭＳ ゴシック" w:cs="Calibri" w:eastAsiaTheme="majorEastAsia"/>
          <w:color w:val="4F81BD" w:themeColor="accent1" w:themeTint="FF" w:themeShade="FF"/>
          <w:sz w:val="18"/>
          <w:szCs w:val="18"/>
        </w:rPr>
        <w:t>Industry Recognized Credential Available</w:t>
      </w:r>
    </w:p>
    <w:p w:rsidR="00D13951" w:rsidP="73509A26" w:rsidRDefault="00D13951" w14:paraId="0A7B30E3" w14:textId="43D41E0C">
      <w:pPr>
        <w:textAlignment w:val="baseline"/>
        <w:rPr>
          <w:rFonts w:ascii="Segoe UI" w:hAnsi="Segoe UI" w:cs="Segoe UI"/>
          <w:sz w:val="18"/>
          <w:szCs w:val="18"/>
        </w:rPr>
      </w:pPr>
      <w:r w:rsidRPr="73509A26" w:rsidR="2767E483">
        <w:rPr>
          <w:rFonts w:ascii="Calibri" w:hAnsi="Calibri" w:cs="Calibri"/>
          <w:color w:val="4F81BD" w:themeColor="accent1" w:themeTint="FF" w:themeShade="FF"/>
          <w:sz w:val="18"/>
          <w:szCs w:val="18"/>
        </w:rPr>
        <w:t>Course Length: One Semester</w:t>
      </w:r>
      <w:r w:rsidRPr="73509A26" w:rsidR="2767E483">
        <w:rPr>
          <w:rFonts w:ascii="Calibri" w:hAnsi="Calibri" w:cs="Calibri"/>
          <w:color w:val="4F81BD" w:themeColor="accent1" w:themeTint="FF" w:themeShade="FF"/>
          <w:sz w:val="18"/>
          <w:szCs w:val="18"/>
        </w:rPr>
        <w:t xml:space="preserve"> </w:t>
      </w:r>
    </w:p>
    <w:p w:rsidR="00D13951" w:rsidP="30B1FFEF" w:rsidRDefault="00D13951" w14:paraId="77148614" w14:textId="51B19F9D">
      <w:pPr>
        <w:textAlignment w:val="baseline"/>
        <w:rPr>
          <w:rStyle w:val="eop"/>
          <w:rFonts w:ascii="Calibri" w:hAnsi="Calibri" w:cs="Calibri"/>
          <w:color w:val="4F81BD" w:themeColor="accent1"/>
          <w:sz w:val="18"/>
          <w:szCs w:val="18"/>
        </w:rPr>
      </w:pPr>
      <w:r w:rsidRPr="73509A26" w:rsidR="381E2ADB">
        <w:rPr>
          <w:rFonts w:ascii="Calibri" w:hAnsi="Calibri" w:cs="Calibri"/>
          <w:color w:val="4F81BD" w:themeColor="accent1" w:themeTint="FF" w:themeShade="FF"/>
          <w:sz w:val="18"/>
          <w:szCs w:val="18"/>
        </w:rPr>
        <w:t>Prerequisite: None</w:t>
      </w:r>
    </w:p>
    <w:p w:rsidR="00D13951" w:rsidP="73509A26" w:rsidRDefault="2A7876AF" w14:paraId="6968B52F" w14:textId="4E10CD53">
      <w:pPr>
        <w:pStyle w:val="paragraph"/>
        <w:spacing w:before="0" w:beforeAutospacing="off" w:after="0" w:afterAutospacing="off"/>
        <w:jc w:val="both"/>
        <w:textAlignment w:val="baseline"/>
        <w:rPr>
          <w:rStyle w:val="normaltextrun"/>
          <w:rFonts w:ascii="Calibri" w:hAnsi="Calibri" w:eastAsia="ＭＳ ゴシック" w:cs="Calibri" w:eastAsiaTheme="majorEastAsia"/>
          <w:sz w:val="18"/>
          <w:szCs w:val="18"/>
        </w:rPr>
      </w:pPr>
      <w:r w:rsidRPr="73509A26" w:rsidR="07B74245">
        <w:rPr>
          <w:rStyle w:val="normaltextrun"/>
          <w:rFonts w:ascii="Calibri" w:hAnsi="Calibri" w:eastAsia="ＭＳ ゴシック" w:cs="Calibri" w:eastAsiaTheme="majorEastAsia"/>
          <w:sz w:val="18"/>
          <w:szCs w:val="18"/>
        </w:rPr>
        <w:t>Do you dream of working in the food industry, dazzling guests’ tastebuds with delectable dishes? Before you can</w:t>
      </w:r>
      <w:r w:rsidRPr="73509A26" w:rsidR="2012BC6F">
        <w:rPr>
          <w:rStyle w:val="normaltextrun"/>
          <w:rFonts w:ascii="Calibri" w:hAnsi="Calibri" w:eastAsia="ＭＳ ゴシック" w:cs="Calibri" w:eastAsiaTheme="majorEastAsia"/>
          <w:sz w:val="18"/>
          <w:szCs w:val="18"/>
        </w:rPr>
        <w:t xml:space="preserve"> </w:t>
      </w:r>
      <w:r w:rsidRPr="73509A26" w:rsidR="2012BC6F">
        <w:rPr>
          <w:rStyle w:val="normaltextrun"/>
          <w:rFonts w:ascii="Calibri" w:hAnsi="Calibri" w:eastAsia="ＭＳ ゴシック" w:cs="Calibri" w:eastAsiaTheme="majorEastAsia"/>
          <w:sz w:val="18"/>
          <w:szCs w:val="18"/>
        </w:rPr>
        <w:t>deliver on</w:t>
      </w:r>
      <w:r w:rsidRPr="73509A26" w:rsidR="74BE92D0">
        <w:rPr>
          <w:rStyle w:val="normaltextrun"/>
          <w:rFonts w:ascii="Calibri" w:hAnsi="Calibri" w:eastAsia="ＭＳ ゴシック" w:cs="Calibri" w:eastAsiaTheme="majorEastAsia"/>
          <w:sz w:val="18"/>
          <w:szCs w:val="18"/>
        </w:rPr>
        <w:t xml:space="preserve"> </w:t>
      </w:r>
      <w:r w:rsidRPr="73509A26" w:rsidR="07B74245">
        <w:rPr>
          <w:rStyle w:val="normaltextrun"/>
          <w:rFonts w:ascii="Calibri" w:hAnsi="Calibri" w:eastAsia="ＭＳ ゴシック" w:cs="Calibri" w:eastAsiaTheme="majorEastAsia"/>
          <w:sz w:val="18"/>
          <w:szCs w:val="18"/>
        </w:rPr>
        <w:t xml:space="preserve">your dreams, you first must know how to keep guests safe. In this course, </w:t>
      </w:r>
      <w:r w:rsidRPr="73509A26" w:rsidR="07B74245">
        <w:rPr>
          <w:rStyle w:val="normaltextrun"/>
          <w:rFonts w:ascii="Calibri" w:hAnsi="Calibri" w:eastAsia="ＭＳ ゴシック" w:cs="Calibri" w:eastAsiaTheme="majorEastAsia"/>
          <w:sz w:val="18"/>
          <w:szCs w:val="18"/>
        </w:rPr>
        <w:t>you’ll</w:t>
      </w:r>
      <w:r w:rsidRPr="73509A26" w:rsidR="07B74245">
        <w:rPr>
          <w:rStyle w:val="normaltextrun"/>
          <w:rFonts w:ascii="Calibri" w:hAnsi="Calibri" w:eastAsia="ＭＳ ゴシック" w:cs="Calibri" w:eastAsiaTheme="majorEastAsia"/>
          <w:sz w:val="18"/>
          <w:szCs w:val="18"/>
        </w:rPr>
        <w:t xml:space="preserve"> </w:t>
      </w:r>
      <w:r w:rsidRPr="73509A26" w:rsidR="313F6279">
        <w:rPr>
          <w:rStyle w:val="normaltextrun"/>
          <w:rFonts w:ascii="Calibri" w:hAnsi="Calibri" w:eastAsia="ＭＳ ゴシック" w:cs="Calibri" w:eastAsiaTheme="majorEastAsia"/>
          <w:sz w:val="18"/>
          <w:szCs w:val="18"/>
        </w:rPr>
        <w:t>learn about</w:t>
      </w:r>
      <w:r w:rsidRPr="73509A26" w:rsidR="07B74245">
        <w:rPr>
          <w:rStyle w:val="normaltextrun"/>
          <w:rFonts w:ascii="Calibri" w:hAnsi="Calibri" w:eastAsia="ＭＳ ゴシック" w:cs="Calibri" w:eastAsiaTheme="majorEastAsia"/>
          <w:sz w:val="18"/>
          <w:szCs w:val="18"/>
        </w:rPr>
        <w:t xml:space="preserve"> the ins and outs of the food industry, food preparation safety, and keeping workspaces and surfaces clean to prevent foodborne illness. </w:t>
      </w:r>
      <w:r w:rsidRPr="73509A26" w:rsidR="07B74245">
        <w:rPr>
          <w:rStyle w:val="normaltextrun"/>
          <w:rFonts w:ascii="Calibri" w:hAnsi="Calibri" w:eastAsia="ＭＳ ゴシック" w:cs="Calibri" w:eastAsiaTheme="majorEastAsia"/>
          <w:sz w:val="18"/>
          <w:szCs w:val="18"/>
        </w:rPr>
        <w:t>You’ll</w:t>
      </w:r>
      <w:r w:rsidRPr="73509A26" w:rsidR="07B74245">
        <w:rPr>
          <w:rStyle w:val="normaltextrun"/>
          <w:rFonts w:ascii="Calibri" w:hAnsi="Calibri" w:eastAsia="ＭＳ ゴシック" w:cs="Calibri" w:eastAsiaTheme="majorEastAsia"/>
          <w:sz w:val="18"/>
          <w:szCs w:val="18"/>
        </w:rPr>
        <w:t xml:space="preserve"> explore understanding and preventing pathogens from spreading to food and setting up a foodservice facility to </w:t>
      </w:r>
      <w:r w:rsidRPr="73509A26" w:rsidR="07B74245">
        <w:rPr>
          <w:rStyle w:val="normaltextrun"/>
          <w:rFonts w:ascii="Calibri" w:hAnsi="Calibri" w:eastAsia="ＭＳ ゴシック" w:cs="Calibri" w:eastAsiaTheme="majorEastAsia"/>
          <w:sz w:val="18"/>
          <w:szCs w:val="18"/>
        </w:rPr>
        <w:t>maintain</w:t>
      </w:r>
      <w:r w:rsidRPr="73509A26" w:rsidR="07B74245">
        <w:rPr>
          <w:rStyle w:val="normaltextrun"/>
          <w:rFonts w:ascii="Calibri" w:hAnsi="Calibri" w:eastAsia="ＭＳ ゴシック" w:cs="Calibri" w:eastAsiaTheme="majorEastAsia"/>
          <w:sz w:val="18"/>
          <w:szCs w:val="18"/>
        </w:rPr>
        <w:t xml:space="preserve"> compliance. </w:t>
      </w:r>
      <w:r w:rsidRPr="73509A26" w:rsidR="07B74245">
        <w:rPr>
          <w:rStyle w:val="normaltextrun"/>
          <w:rFonts w:ascii="Calibri" w:hAnsi="Calibri" w:eastAsia="ＭＳ ゴシック" w:cs="Calibri" w:eastAsiaTheme="majorEastAsia"/>
          <w:sz w:val="18"/>
          <w:szCs w:val="18"/>
        </w:rPr>
        <w:t>You’ll</w:t>
      </w:r>
      <w:r w:rsidRPr="73509A26" w:rsidR="07B74245">
        <w:rPr>
          <w:rStyle w:val="normaltextrun"/>
          <w:rFonts w:ascii="Calibri" w:hAnsi="Calibri" w:eastAsia="ＭＳ ゴシック" w:cs="Calibri" w:eastAsiaTheme="majorEastAsia"/>
          <w:sz w:val="18"/>
          <w:szCs w:val="18"/>
        </w:rPr>
        <w:t xml:space="preserve"> also learn about the wide variety of job options and titles within the food industry. </w:t>
      </w:r>
      <w:r w:rsidRPr="73509A26" w:rsidR="07B74245">
        <w:rPr>
          <w:rStyle w:val="normaltextrun"/>
          <w:rFonts w:ascii="Calibri" w:hAnsi="Calibri" w:eastAsia="ＭＳ ゴシック" w:cs="Calibri" w:eastAsiaTheme="majorEastAsia"/>
          <w:sz w:val="18"/>
          <w:szCs w:val="18"/>
        </w:rPr>
        <w:t>Let’s</w:t>
      </w:r>
      <w:r w:rsidRPr="73509A26" w:rsidR="07B74245">
        <w:rPr>
          <w:rStyle w:val="normaltextrun"/>
          <w:rFonts w:ascii="Calibri" w:hAnsi="Calibri" w:eastAsia="ＭＳ ゴシック" w:cs="Calibri" w:eastAsiaTheme="majorEastAsia"/>
          <w:sz w:val="18"/>
          <w:szCs w:val="18"/>
        </w:rPr>
        <w:t xml:space="preserve"> get ready to learn the important safety measures that lead to your culinary dreams!</w:t>
      </w:r>
    </w:p>
    <w:p w:rsidR="30B1FFEF" w:rsidP="73509A26" w:rsidRDefault="30B1FFEF" w14:paraId="2D2C2C52" w14:textId="4EC6ACAC">
      <w:pPr>
        <w:pStyle w:val="paragraph"/>
        <w:spacing w:before="0" w:beforeAutospacing="off" w:after="0" w:afterAutospacing="off"/>
        <w:jc w:val="both"/>
        <w:rPr>
          <w:rStyle w:val="normaltextrun"/>
          <w:rFonts w:ascii="Calibri" w:hAnsi="Calibri" w:eastAsia="ＭＳ ゴシック" w:cs="Calibri" w:eastAsiaTheme="majorEastAsia"/>
        </w:rPr>
      </w:pPr>
      <w:r w:rsidRPr="73509A26" w:rsidR="10BD89DD">
        <w:rPr>
          <w:rStyle w:val="normaltextrun"/>
          <w:rFonts w:ascii="Calibri" w:hAnsi="Calibri" w:eastAsia="ＭＳ ゴシック" w:cs="Calibri" w:eastAsiaTheme="majorEastAsia"/>
        </w:rPr>
        <w:t xml:space="preserve"> </w:t>
      </w:r>
    </w:p>
    <w:p w:rsidR="30B1FFEF" w:rsidP="30B1FFEF" w:rsidRDefault="30B1FFEF" w14:paraId="26A43A9C" w14:textId="2D2862D9">
      <w:pPr>
        <w:pStyle w:val="paragraph"/>
        <w:spacing w:before="0" w:beforeAutospacing="0" w:after="0" w:afterAutospacing="0"/>
        <w:jc w:val="both"/>
        <w:rPr>
          <w:rStyle w:val="normaltextrun"/>
          <w:rFonts w:ascii="Calibri" w:hAnsi="Calibri" w:cs="Calibri" w:eastAsiaTheme="majorEastAsia"/>
        </w:rPr>
      </w:pPr>
    </w:p>
    <w:tbl>
      <w:tblPr>
        <w:tblStyle w:val="TableGrid"/>
        <w:tblW w:w="0" w:type="auto"/>
        <w:tblLook w:val="04A0" w:firstRow="1" w:lastRow="0" w:firstColumn="1" w:lastColumn="0" w:noHBand="0" w:noVBand="1"/>
      </w:tblPr>
      <w:tblGrid>
        <w:gridCol w:w="10790"/>
      </w:tblGrid>
      <w:tr w:rsidR="00A93E32" w:rsidTr="00A93E32" w14:paraId="06815C8F" w14:textId="77777777">
        <w:tc>
          <w:tcPr>
            <w:tcW w:w="10790" w:type="dxa"/>
            <w:shd w:val="clear" w:color="auto" w:fill="365F91" w:themeFill="accent1" w:themeFillShade="BF"/>
          </w:tcPr>
          <w:p w:rsidRPr="00A93E32" w:rsidR="00A93E32" w:rsidP="2709853A" w:rsidRDefault="00A93E32" w14:paraId="5B69D79C" w14:textId="1CD40E13">
            <w:pPr>
              <w:pStyle w:val="paragraph"/>
              <w:spacing w:before="0" w:beforeAutospacing="0" w:after="0" w:afterAutospacing="0"/>
              <w:jc w:val="both"/>
              <w:textAlignment w:val="baseline"/>
              <w:rPr>
                <w:rFonts w:ascii="Segoe UI" w:hAnsi="Segoe UI" w:cs="Segoe UI"/>
                <w:color w:val="FFFFFF" w:themeColor="background1"/>
              </w:rPr>
            </w:pPr>
            <w:r>
              <w:rPr>
                <w:rFonts w:ascii="Segoe UI" w:hAnsi="Segoe UI" w:cs="Segoe UI"/>
                <w:color w:val="FFFFFF" w:themeColor="background1"/>
              </w:rPr>
              <w:t>ALL CTE PROGRAM AREAS</w:t>
            </w:r>
          </w:p>
        </w:tc>
      </w:tr>
    </w:tbl>
    <w:p w:rsidR="001C1BD5" w:rsidP="4532DCA4" w:rsidRDefault="001C1BD5" w14:paraId="04A92E64" w14:textId="3778AED6">
      <w:bookmarkStart w:name="_Toc110336907" w:id="64"/>
    </w:p>
    <w:p w:rsidRPr="00917B69" w:rsidR="001C1BD5" w:rsidP="001C1BD5" w:rsidRDefault="001C1BD5" w14:paraId="696575FC" w14:textId="7C210DD2">
      <w:pPr>
        <w:textAlignment w:val="baseline"/>
        <w:rPr>
          <w:rFonts w:asciiTheme="minorHAnsi" w:hAnsiTheme="minorHAnsi" w:eastAsiaTheme="minorEastAsia"/>
          <w:b/>
          <w:bCs/>
          <w:color w:val="4F81BD" w:themeColor="accent1"/>
        </w:rPr>
      </w:pPr>
      <w:r>
        <w:rPr>
          <w:rFonts w:asciiTheme="minorHAnsi" w:hAnsiTheme="minorHAnsi" w:eastAsiaTheme="minorEastAsia"/>
          <w:b/>
          <w:bCs/>
          <w:color w:val="4F81BD" w:themeColor="accent1"/>
        </w:rPr>
        <w:t>ORN</w:t>
      </w:r>
      <w:r w:rsidR="009A7848">
        <w:rPr>
          <w:rFonts w:asciiTheme="minorHAnsi" w:hAnsiTheme="minorHAnsi" w:eastAsiaTheme="minorEastAsia"/>
          <w:b/>
          <w:bCs/>
          <w:color w:val="4F81BD" w:themeColor="accent1"/>
        </w:rPr>
        <w:t>2</w:t>
      </w:r>
      <w:r>
        <w:rPr>
          <w:rFonts w:asciiTheme="minorHAnsi" w:hAnsiTheme="minorHAnsi" w:eastAsiaTheme="minorEastAsia"/>
          <w:b/>
          <w:bCs/>
          <w:color w:val="4F81BD" w:themeColor="accent1"/>
        </w:rPr>
        <w:t xml:space="preserve">00 Navigating Your Future </w:t>
      </w:r>
    </w:p>
    <w:p w:rsidR="001C1BD5" w:rsidP="001C1BD5" w:rsidRDefault="001C1BD5" w14:paraId="746C4592" w14:textId="77777777">
      <w:pPr>
        <w:pStyle w:val="paragraph"/>
        <w:spacing w:before="0" w:beforeAutospacing="0" w:after="0" w:afterAutospacing="0"/>
        <w:jc w:val="both"/>
        <w:textAlignment w:val="baseline"/>
        <w:rPr>
          <w:rStyle w:val="eop"/>
          <w:rFonts w:ascii="Calibri" w:hAnsi="Calibri" w:cs="Calibri" w:eastAsiaTheme="majorEastAsia"/>
          <w:color w:val="4F81BD"/>
          <w:sz w:val="18"/>
          <w:szCs w:val="18"/>
        </w:rPr>
      </w:pPr>
      <w:r w:rsidRPr="73509A26" w:rsidR="535BF798">
        <w:rPr>
          <w:rStyle w:val="eop"/>
          <w:rFonts w:ascii="Calibri" w:hAnsi="Calibri" w:eastAsia="ＭＳ ゴシック" w:cs="Calibri" w:eastAsiaTheme="majorEastAsia"/>
          <w:color w:val="4F81BD" w:themeColor="accent1" w:themeTint="FF" w:themeShade="FF"/>
          <w:sz w:val="18"/>
          <w:szCs w:val="18"/>
        </w:rPr>
        <w:t>Industry Recognized Credential Available</w:t>
      </w:r>
    </w:p>
    <w:p w:rsidR="001C1BD5" w:rsidP="73509A26" w:rsidRDefault="001C1BD5" w14:paraId="274B7BE7" w14:textId="69F60750">
      <w:pPr>
        <w:textAlignment w:val="baseline"/>
        <w:rPr>
          <w:rFonts w:ascii="Segoe UI" w:hAnsi="Segoe UI" w:cs="Segoe UI"/>
          <w:sz w:val="18"/>
          <w:szCs w:val="18"/>
        </w:rPr>
      </w:pPr>
      <w:r w:rsidRPr="73509A26" w:rsidR="734B3A0D">
        <w:rPr>
          <w:rFonts w:ascii="Calibri" w:hAnsi="Calibri" w:cs="Calibri"/>
          <w:color w:val="4F81BD" w:themeColor="accent1" w:themeTint="FF" w:themeShade="FF"/>
          <w:sz w:val="18"/>
          <w:szCs w:val="18"/>
        </w:rPr>
        <w:t>Course Length: One Semester</w:t>
      </w:r>
      <w:r w:rsidRPr="73509A26" w:rsidR="734B3A0D">
        <w:rPr>
          <w:rFonts w:ascii="Calibri" w:hAnsi="Calibri" w:cs="Calibri"/>
          <w:color w:val="4F81BD" w:themeColor="accent1" w:themeTint="FF" w:themeShade="FF"/>
          <w:sz w:val="18"/>
          <w:szCs w:val="18"/>
        </w:rPr>
        <w:t xml:space="preserve"> </w:t>
      </w:r>
    </w:p>
    <w:p w:rsidR="001C1BD5" w:rsidP="30B1FFEF" w:rsidRDefault="001C1BD5" w14:paraId="75DED47E" w14:textId="7A2102C0">
      <w:pPr>
        <w:textAlignment w:val="baseline"/>
        <w:rPr>
          <w:rStyle w:val="eop"/>
          <w:rFonts w:ascii="Calibri" w:hAnsi="Calibri" w:cs="Calibri"/>
          <w:color w:val="4F81BD" w:themeColor="accent1"/>
          <w:sz w:val="18"/>
          <w:szCs w:val="18"/>
        </w:rPr>
      </w:pPr>
      <w:r w:rsidRPr="73509A26" w:rsidR="535BF798">
        <w:rPr>
          <w:rFonts w:ascii="Calibri" w:hAnsi="Calibri" w:cs="Calibri"/>
          <w:color w:val="4F81BD" w:themeColor="accent1" w:themeTint="FF" w:themeShade="FF"/>
          <w:sz w:val="18"/>
          <w:szCs w:val="18"/>
        </w:rPr>
        <w:t>Prerequisite: None</w:t>
      </w:r>
    </w:p>
    <w:p w:rsidRPr="00A0548F" w:rsidR="00774670" w:rsidP="2709853A" w:rsidRDefault="3FD3C0AC" w14:paraId="5C32C644" w14:textId="5CD2C497">
      <w:pPr>
        <w:jc w:val="both"/>
      </w:pPr>
      <w:r w:rsidRPr="73509A26" w:rsidR="65372464">
        <w:rPr>
          <w:rStyle w:val="normaltextrun"/>
          <w:rFonts w:ascii="Calibri" w:hAnsi="Calibri" w:eastAsia="ＭＳ ゴシック" w:cs="Calibri" w:eastAsiaTheme="majorEastAsia"/>
          <w:sz w:val="18"/>
          <w:szCs w:val="18"/>
        </w:rPr>
        <w:t xml:space="preserve">This course provides students with </w:t>
      </w:r>
      <w:r w:rsidRPr="73509A26" w:rsidR="1CD820DA">
        <w:rPr>
          <w:rStyle w:val="normaltextrun"/>
          <w:rFonts w:ascii="Calibri" w:hAnsi="Calibri" w:eastAsia="ＭＳ ゴシック" w:cs="Calibri" w:eastAsiaTheme="majorEastAsia"/>
          <w:sz w:val="18"/>
          <w:szCs w:val="18"/>
        </w:rPr>
        <w:t>tools</w:t>
      </w:r>
      <w:r w:rsidRPr="73509A26" w:rsidR="65372464">
        <w:rPr>
          <w:rStyle w:val="normaltextrun"/>
          <w:rFonts w:ascii="Calibri" w:hAnsi="Calibri" w:eastAsia="ＭＳ ゴシック" w:cs="Calibri" w:eastAsiaTheme="majorEastAsia"/>
          <w:sz w:val="18"/>
          <w:szCs w:val="18"/>
        </w:rPr>
        <w:t>, guidance, an</w:t>
      </w:r>
      <w:r w:rsidRPr="73509A26" w:rsidR="336CF96E">
        <w:rPr>
          <w:rStyle w:val="normaltextrun"/>
          <w:rFonts w:ascii="Calibri" w:hAnsi="Calibri" w:eastAsia="ＭＳ ゴシック" w:cs="Calibri" w:eastAsiaTheme="majorEastAsia"/>
          <w:sz w:val="18"/>
          <w:szCs w:val="18"/>
        </w:rPr>
        <w:t xml:space="preserve">d opportunities </w:t>
      </w:r>
      <w:r w:rsidRPr="73509A26" w:rsidR="65372464">
        <w:rPr>
          <w:rStyle w:val="normaltextrun"/>
          <w:rFonts w:ascii="Calibri" w:hAnsi="Calibri" w:eastAsia="ＭＳ ゴシック" w:cs="Calibri" w:eastAsiaTheme="majorEastAsia"/>
          <w:sz w:val="18"/>
          <w:szCs w:val="18"/>
        </w:rPr>
        <w:t xml:space="preserve">to create and follow a career path. Students will conduct a personal exploration to </w:t>
      </w:r>
      <w:r w:rsidRPr="73509A26" w:rsidR="65372464">
        <w:rPr>
          <w:rStyle w:val="normaltextrun"/>
          <w:rFonts w:ascii="Calibri" w:hAnsi="Calibri" w:eastAsia="ＭＳ ゴシック" w:cs="Calibri" w:eastAsiaTheme="majorEastAsia"/>
          <w:sz w:val="18"/>
          <w:szCs w:val="18"/>
        </w:rPr>
        <w:t>determine</w:t>
      </w:r>
      <w:r w:rsidRPr="73509A26" w:rsidR="65372464">
        <w:rPr>
          <w:rStyle w:val="normaltextrun"/>
          <w:rFonts w:ascii="Calibri" w:hAnsi="Calibri" w:eastAsia="ＭＳ ゴシック" w:cs="Calibri" w:eastAsiaTheme="majorEastAsia"/>
          <w:sz w:val="18"/>
          <w:szCs w:val="18"/>
        </w:rPr>
        <w:t xml:space="preserve"> their strengths and </w:t>
      </w:r>
      <w:r w:rsidRPr="73509A26" w:rsidR="65372464">
        <w:rPr>
          <w:rStyle w:val="normaltextrun"/>
          <w:rFonts w:ascii="Calibri" w:hAnsi="Calibri" w:eastAsia="ＭＳ ゴシック" w:cs="Calibri" w:eastAsiaTheme="majorEastAsia"/>
          <w:sz w:val="18"/>
          <w:szCs w:val="18"/>
        </w:rPr>
        <w:t>identify</w:t>
      </w:r>
      <w:r w:rsidRPr="73509A26" w:rsidR="65372464">
        <w:rPr>
          <w:rStyle w:val="normaltextrun"/>
          <w:rFonts w:ascii="Calibri" w:hAnsi="Calibri" w:eastAsia="ＭＳ ゴシック" w:cs="Calibri" w:eastAsiaTheme="majorEastAsia"/>
          <w:sz w:val="18"/>
          <w:szCs w:val="18"/>
        </w:rPr>
        <w:t xml:space="preserve"> potential career pathways that align with their individual capabilities and needs of the job market. Students will hone their skills in securing a career by exploring the variety and scope of available employment, how to access job information, learn job search techniques, how to complete job applications, creating a resume, interview </w:t>
      </w:r>
      <w:r w:rsidRPr="73509A26" w:rsidR="65372464">
        <w:rPr>
          <w:rStyle w:val="normaltextrun"/>
          <w:rFonts w:ascii="Calibri" w:hAnsi="Calibri" w:eastAsia="ＭＳ ゴシック" w:cs="Calibri" w:eastAsiaTheme="majorEastAsia"/>
          <w:sz w:val="18"/>
          <w:szCs w:val="18"/>
        </w:rPr>
        <w:t>preparation</w:t>
      </w:r>
      <w:r w:rsidRPr="73509A26" w:rsidR="65372464">
        <w:rPr>
          <w:rStyle w:val="normaltextrun"/>
          <w:rFonts w:ascii="Calibri" w:hAnsi="Calibri" w:eastAsia="ＭＳ ゴシック" w:cs="Calibri" w:eastAsiaTheme="majorEastAsia"/>
          <w:sz w:val="18"/>
          <w:szCs w:val="18"/>
        </w:rPr>
        <w:t xml:space="preserve"> and the development of a career portfolio. Finally, students learn the importance of being responsible and productive employees by learning employability skills, workplace etiquette, conflict management, as well as valuable life skills.</w:t>
      </w:r>
    </w:p>
    <w:p w:rsidRPr="00A0548F" w:rsidR="00774670" w:rsidP="30B1FFEF" w:rsidRDefault="00774670" w14:paraId="47CD7AFD" w14:textId="24ADDF19">
      <w:pPr>
        <w:jc w:val="both"/>
        <w:rPr>
          <w:rStyle w:val="normaltextrun"/>
          <w:rFonts w:ascii="Calibri" w:hAnsi="Calibri" w:cs="Calibri" w:eastAsiaTheme="majorEastAsia"/>
        </w:rPr>
      </w:pPr>
    </w:p>
    <w:p w:rsidRPr="00A0548F" w:rsidR="00774670" w:rsidP="30B1FFEF" w:rsidRDefault="1E72131B" w14:paraId="1C0A5BD2" w14:textId="068DF429">
      <w:pPr>
        <w:jc w:val="both"/>
        <w:rPr>
          <w:rFonts w:ascii="Calibri" w:hAnsi="Calibri" w:eastAsia="Calibri" w:cs="Calibri"/>
          <w:b w:val="1"/>
          <w:bCs w:val="1"/>
          <w:color w:val="4F80BD"/>
          <w:u w:val="single"/>
        </w:rPr>
      </w:pPr>
      <w:r w:rsidRPr="73509A26" w:rsidR="3E55FB93">
        <w:rPr>
          <w:rFonts w:ascii="Calibri" w:hAnsi="Calibri" w:eastAsia="Calibri" w:cs="Calibri"/>
          <w:b w:val="1"/>
          <w:bCs w:val="1"/>
          <w:color w:val="4F80BD"/>
        </w:rPr>
        <w:t xml:space="preserve">OTH050 CTE Discovery (OTH050 CTE </w:t>
      </w:r>
      <w:r w:rsidRPr="73509A26" w:rsidR="445B553F">
        <w:rPr>
          <w:rFonts w:ascii="Calibri" w:hAnsi="Calibri" w:eastAsia="Calibri" w:cs="Calibri"/>
          <w:b w:val="1"/>
          <w:bCs w:val="1"/>
          <w:color w:val="4F80BD"/>
        </w:rPr>
        <w:t>DISC) -</w:t>
      </w:r>
      <w:r w:rsidRPr="73509A26" w:rsidR="3E55FB93">
        <w:rPr>
          <w:rFonts w:ascii="Calibri" w:hAnsi="Calibri" w:eastAsia="Calibri" w:cs="Calibri"/>
          <w:b w:val="1"/>
          <w:bCs w:val="1"/>
          <w:color w:val="4F80BD"/>
        </w:rPr>
        <w:t xml:space="preserve"> </w:t>
      </w:r>
      <w:r w:rsidRPr="73509A26" w:rsidR="3E55FB93">
        <w:rPr>
          <w:rFonts w:ascii="Calibri" w:hAnsi="Calibri" w:eastAsia="Calibri" w:cs="Calibri"/>
          <w:b w:val="1"/>
          <w:bCs w:val="1"/>
          <w:color w:val="4F80BD"/>
          <w:u w:val="none"/>
        </w:rPr>
        <w:t>9</w:t>
      </w:r>
      <w:r w:rsidRPr="73509A26" w:rsidR="3E55FB93">
        <w:rPr>
          <w:rFonts w:ascii="Calibri" w:hAnsi="Calibri" w:eastAsia="Calibri" w:cs="Calibri"/>
          <w:b w:val="1"/>
          <w:bCs w:val="1"/>
          <w:color w:val="4F80BD"/>
          <w:u w:val="none"/>
          <w:vertAlign w:val="superscript"/>
        </w:rPr>
        <w:t>th</w:t>
      </w:r>
      <w:r w:rsidRPr="73509A26" w:rsidR="3E55FB93">
        <w:rPr>
          <w:rFonts w:ascii="Calibri" w:hAnsi="Calibri" w:eastAsia="Calibri" w:cs="Calibri"/>
          <w:b w:val="1"/>
          <w:bCs w:val="1"/>
          <w:color w:val="4F80BD"/>
          <w:u w:val="none"/>
        </w:rPr>
        <w:t xml:space="preserve"> grade only </w:t>
      </w:r>
    </w:p>
    <w:p w:rsidRPr="00A0548F" w:rsidR="00774670" w:rsidP="73509A26" w:rsidRDefault="1E72131B" w14:paraId="5322FE63" w14:textId="6F3061DB">
      <w:pPr>
        <w:pStyle w:val="paragraph"/>
        <w:spacing w:before="0" w:beforeAutospacing="off" w:after="0" w:afterAutospacing="off"/>
        <w:jc w:val="both"/>
        <w:rPr>
          <w:rStyle w:val="eop"/>
          <w:rFonts w:ascii="Calibri" w:hAnsi="Calibri" w:eastAsia="ＭＳ ゴシック" w:cs="Calibri" w:eastAsiaTheme="majorEastAsia"/>
          <w:color w:val="4F81BD" w:themeColor="accent1" w:themeTint="FF" w:themeShade="FF"/>
          <w:sz w:val="18"/>
          <w:szCs w:val="18"/>
        </w:rPr>
      </w:pPr>
      <w:r w:rsidRPr="73509A26" w:rsidR="5D5AAA86">
        <w:rPr>
          <w:rStyle w:val="eop"/>
          <w:rFonts w:ascii="Calibri" w:hAnsi="Calibri" w:eastAsia="ＭＳ ゴシック" w:cs="Calibri" w:eastAsiaTheme="majorEastAsia"/>
          <w:color w:val="4F81BD" w:themeColor="accent1" w:themeTint="FF" w:themeShade="FF"/>
          <w:sz w:val="18"/>
          <w:szCs w:val="18"/>
        </w:rPr>
        <w:t>Industry Recognized Credential Available</w:t>
      </w:r>
    </w:p>
    <w:p w:rsidRPr="00A0548F" w:rsidR="00774670" w:rsidP="73509A26" w:rsidRDefault="1E72131B" w14:paraId="487D5A8F" w14:textId="771F08D1">
      <w:pPr>
        <w:rPr>
          <w:rFonts w:ascii="Segoe UI" w:hAnsi="Segoe UI" w:cs="Segoe UI"/>
          <w:sz w:val="18"/>
          <w:szCs w:val="18"/>
        </w:rPr>
      </w:pPr>
      <w:r w:rsidRPr="73509A26" w:rsidR="0EF04BDB">
        <w:rPr>
          <w:rFonts w:ascii="Calibri" w:hAnsi="Calibri" w:cs="Calibri"/>
          <w:color w:val="4F81BD" w:themeColor="accent1" w:themeTint="FF" w:themeShade="FF"/>
          <w:sz w:val="18"/>
          <w:szCs w:val="18"/>
        </w:rPr>
        <w:t>Course Length: One Semester</w:t>
      </w:r>
      <w:r w:rsidRPr="73509A26" w:rsidR="0EF04BDB">
        <w:rPr>
          <w:rFonts w:ascii="Calibri" w:hAnsi="Calibri" w:eastAsia="Calibri" w:cs="Calibri"/>
          <w:color w:val="4F80BD"/>
          <w:sz w:val="18"/>
          <w:szCs w:val="18"/>
        </w:rPr>
        <w:t xml:space="preserve"> </w:t>
      </w:r>
    </w:p>
    <w:p w:rsidRPr="00A0548F" w:rsidR="00774670" w:rsidP="73509A26" w:rsidRDefault="1E72131B" w14:paraId="72C5F49A" w14:textId="12801A7B">
      <w:pPr>
        <w:pStyle w:val="Normal"/>
        <w:jc w:val="both"/>
        <w:rPr>
          <w:rFonts w:ascii="Calibri" w:hAnsi="Calibri" w:eastAsia="Calibri" w:cs="Calibri"/>
          <w:color w:val="4F80BD"/>
          <w:sz w:val="18"/>
          <w:szCs w:val="18"/>
        </w:rPr>
      </w:pPr>
      <w:r w:rsidRPr="73509A26" w:rsidR="3E55FB93">
        <w:rPr>
          <w:rFonts w:ascii="Calibri" w:hAnsi="Calibri" w:eastAsia="Calibri" w:cs="Calibri"/>
          <w:color w:val="4F80BD"/>
          <w:sz w:val="18"/>
          <w:szCs w:val="18"/>
        </w:rPr>
        <w:t>Prerequisites: None</w:t>
      </w:r>
    </w:p>
    <w:p w:rsidR="00774670" w:rsidP="73509A26" w:rsidRDefault="13721457" w14:paraId="07E3E9CE" w14:textId="2902EE17">
      <w:pPr>
        <w:jc w:val="both"/>
        <w:rPr>
          <w:rFonts w:ascii="Calibri" w:hAnsi="Calibri" w:eastAsia="ＭＳ 明朝" w:cs="Arial" w:asciiTheme="minorAscii" w:hAnsiTheme="minorAscii" w:eastAsiaTheme="minorEastAsia" w:cstheme="minorBidi"/>
          <w:sz w:val="18"/>
          <w:szCs w:val="18"/>
        </w:rPr>
      </w:pPr>
      <w:r w:rsidRPr="73509A26" w:rsidR="66A7BE46">
        <w:rPr>
          <w:rFonts w:ascii="Calibri" w:hAnsi="Calibri" w:eastAsia="ＭＳ 明朝" w:cs="Arial" w:asciiTheme="minorAscii" w:hAnsiTheme="minorAscii" w:eastAsiaTheme="minorEastAsia" w:cstheme="minorBidi"/>
          <w:sz w:val="18"/>
          <w:szCs w:val="18"/>
        </w:rPr>
        <w:t>CTE</w:t>
      </w:r>
      <w:r w:rsidRPr="73509A26" w:rsidR="66A7BE46">
        <w:rPr>
          <w:rFonts w:ascii="Calibri" w:hAnsi="Calibri" w:eastAsia="ＭＳ 明朝" w:cs="Arial" w:asciiTheme="minorAscii" w:hAnsiTheme="minorAscii" w:eastAsiaTheme="minorEastAsia" w:cstheme="minorBidi"/>
          <w:sz w:val="18"/>
          <w:szCs w:val="18"/>
        </w:rPr>
        <w:t xml:space="preserve"> Discovery is an engaging, hands-on course designed for 9th-grade students to explore various Career and Technical Education (CTE) pathways. Students will build </w:t>
      </w:r>
      <w:r w:rsidRPr="73509A26" w:rsidR="66A7BE46">
        <w:rPr>
          <w:rFonts w:ascii="Calibri" w:hAnsi="Calibri" w:eastAsia="ＭＳ 明朝" w:cs="Arial" w:asciiTheme="minorAscii" w:hAnsiTheme="minorAscii" w:eastAsiaTheme="minorEastAsia" w:cstheme="minorBidi"/>
          <w:sz w:val="18"/>
          <w:szCs w:val="18"/>
        </w:rPr>
        <w:t>a strong foundation</w:t>
      </w:r>
      <w:r w:rsidRPr="73509A26" w:rsidR="66A7BE46">
        <w:rPr>
          <w:rFonts w:ascii="Calibri" w:hAnsi="Calibri" w:eastAsia="ＭＳ 明朝" w:cs="Arial" w:asciiTheme="minorAscii" w:hAnsiTheme="minorAscii" w:eastAsiaTheme="minorEastAsia" w:cstheme="minorBidi"/>
          <w:sz w:val="18"/>
          <w:szCs w:val="18"/>
        </w:rPr>
        <w:t xml:space="preserve"> of CTE by understanding key elements of different career fields while developing essential workplace skills. Through interactive activities and collaboration with peers, students will explore personal interests, analyze options, and gain knowledge of multiple industries. This course emphasizes communication and confidence as students are exposed to future educational career paths. By working with peers in a supportive environment, students will develop the skills needed for success in high school and beyond.</w:t>
      </w:r>
    </w:p>
    <w:p w:rsidR="00A93E32" w:rsidP="2709853A" w:rsidRDefault="00A93E32" w14:paraId="77083ED6" w14:textId="77777777">
      <w:pPr>
        <w:jc w:val="both"/>
        <w:rPr>
          <w:rFonts w:asciiTheme="minorHAnsi" w:hAnsiTheme="minorHAnsi" w:eastAsiaTheme="minorEastAsia" w:cstheme="minorBidi"/>
          <w:sz w:val="18"/>
          <w:szCs w:val="18"/>
        </w:rPr>
      </w:pPr>
    </w:p>
    <w:p w:rsidR="00A93E32" w:rsidRDefault="00A93E32" w14:paraId="4C217EF1" w14:textId="3C0FBE24">
      <w:pPr>
        <w:spacing w:after="200" w:line="276" w:lineRule="auto"/>
        <w:rPr>
          <w:rFonts w:asciiTheme="minorHAnsi" w:hAnsiTheme="minorHAnsi" w:eastAsiaTheme="minorEastAsia" w:cstheme="minorBidi"/>
          <w:sz w:val="18"/>
          <w:szCs w:val="18"/>
        </w:rPr>
      </w:pPr>
      <w:r>
        <w:rPr>
          <w:rFonts w:asciiTheme="minorHAnsi" w:hAnsiTheme="minorHAnsi" w:eastAsiaTheme="minorEastAsia" w:cstheme="minorBidi"/>
          <w:sz w:val="18"/>
          <w:szCs w:val="18"/>
        </w:rPr>
        <w:br w:type="page"/>
      </w:r>
    </w:p>
    <w:p w:rsidRPr="00A0548F" w:rsidR="00774670" w:rsidP="73509A26" w:rsidRDefault="10C9875B" w14:paraId="1084F635" w14:textId="4E3503D1">
      <w:pPr>
        <w:pStyle w:val="Heading3"/>
        <w:spacing w:before="0"/>
        <w:rPr>
          <w:rFonts w:ascii="Calibri" w:hAnsi="Calibri" w:cs="Arial" w:asciiTheme="minorAscii" w:hAnsiTheme="minorAscii" w:cstheme="minorBidi"/>
          <w:sz w:val="40"/>
          <w:szCs w:val="40"/>
        </w:rPr>
      </w:pPr>
      <w:bookmarkStart w:name="_Toc230684923" w:id="262185494"/>
      <w:r w:rsidR="4724B641">
        <w:rPr/>
        <w:t>ENGLISH</w:t>
      </w:r>
      <w:bookmarkEnd w:id="64"/>
      <w:bookmarkEnd w:id="262185494"/>
    </w:p>
    <w:p w:rsidRPr="00374574" w:rsidR="00374574" w:rsidP="009A0AB3" w:rsidRDefault="00374574" w14:paraId="3D19449B" w14:textId="77777777">
      <w:pPr>
        <w:rPr>
          <w:sz w:val="18"/>
          <w:szCs w:val="18"/>
        </w:rPr>
      </w:pPr>
    </w:p>
    <w:tbl>
      <w:tblPr>
        <w:tblpPr w:leftFromText="180" w:rightFromText="180" w:bottomFromText="200" w:vertAnchor="text" w:horzAnchor="margin" w:tblpXSpec="center" w:tblpY="26"/>
        <w:tblW w:w="0" w:type="auto"/>
        <w:jc w:val="center"/>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9890"/>
      </w:tblGrid>
      <w:tr w:rsidRPr="00EF5D94" w:rsidR="00774670" w:rsidTr="3D0DC3A4" w14:paraId="2FBB5DD2" w14:textId="77777777">
        <w:trPr>
          <w:trHeight w:val="425"/>
          <w:jc w:val="center"/>
        </w:trPr>
        <w:tc>
          <w:tcPr>
            <w:tcW w:w="9890" w:type="dxa"/>
            <w:tcBorders>
              <w:top w:val="single" w:color="auto" w:sz="4" w:space="0"/>
              <w:left w:val="single" w:color="auto" w:sz="4" w:space="0"/>
              <w:bottom w:val="nil"/>
              <w:right w:val="single" w:color="auto" w:sz="4" w:space="0"/>
            </w:tcBorders>
            <w:shd w:val="clear" w:color="auto" w:fill="C5D9F1"/>
            <w:noWrap/>
            <w:vAlign w:val="center"/>
            <w:hideMark/>
          </w:tcPr>
          <w:p w:rsidRPr="00EF5D94" w:rsidR="00774670" w:rsidP="009A0AB3" w:rsidRDefault="00774670" w14:paraId="57E60E31" w14:textId="77777777">
            <w:pPr>
              <w:contextualSpacing/>
              <w:jc w:val="center"/>
              <w:rPr>
                <w:rFonts w:asciiTheme="minorHAnsi" w:hAnsiTheme="minorHAnsi" w:cstheme="minorHAnsi"/>
                <w:szCs w:val="20"/>
              </w:rPr>
            </w:pPr>
            <w:r w:rsidRPr="00EF5D94">
              <w:rPr>
                <w:rFonts w:asciiTheme="minorHAnsi" w:hAnsiTheme="minorHAnsi" w:cstheme="minorHAnsi"/>
                <w:szCs w:val="20"/>
              </w:rPr>
              <w:t>4.0 English Credits Required</w:t>
            </w:r>
          </w:p>
        </w:tc>
      </w:tr>
      <w:tr w:rsidRPr="00EF5D94" w:rsidR="00774670" w:rsidTr="3D0DC3A4" w14:paraId="3C8A5047" w14:textId="77777777">
        <w:trPr>
          <w:trHeight w:val="425"/>
          <w:jc w:val="center"/>
        </w:trPr>
        <w:tc>
          <w:tcPr>
            <w:tcW w:w="9890" w:type="dxa"/>
            <w:tcBorders>
              <w:top w:val="nil"/>
              <w:left w:val="single" w:color="auto" w:sz="4" w:space="0"/>
              <w:bottom w:val="nil"/>
              <w:right w:val="single" w:color="auto" w:sz="4" w:space="0"/>
            </w:tcBorders>
            <w:noWrap/>
            <w:vAlign w:val="center"/>
            <w:hideMark/>
          </w:tcPr>
          <w:p w:rsidRPr="00EF5D94" w:rsidR="00774670" w:rsidP="009A0AB3" w:rsidRDefault="008B0B51" w14:paraId="420B09F8" w14:textId="0641AB39">
            <w:pPr>
              <w:jc w:val="center"/>
              <w:rPr>
                <w:rFonts w:asciiTheme="minorHAnsi" w:hAnsiTheme="minorHAnsi" w:cstheme="minorHAnsi"/>
                <w:szCs w:val="20"/>
              </w:rPr>
            </w:pPr>
            <w:r>
              <w:rPr>
                <w:rFonts w:asciiTheme="minorHAnsi" w:hAnsiTheme="minorHAnsi" w:cstheme="minorHAnsi"/>
                <w:b/>
                <w:bCs/>
                <w:color w:val="000000"/>
                <w:sz w:val="20"/>
                <w:szCs w:val="20"/>
              </w:rPr>
              <w:t>Default</w:t>
            </w:r>
            <w:r w:rsidR="00C3760B">
              <w:rPr>
                <w:rFonts w:asciiTheme="minorHAnsi" w:hAnsiTheme="minorHAnsi" w:cstheme="minorHAnsi"/>
                <w:b/>
                <w:bCs/>
                <w:color w:val="000000"/>
                <w:sz w:val="20"/>
                <w:szCs w:val="20"/>
              </w:rPr>
              <w:t xml:space="preserve"> </w:t>
            </w:r>
            <w:r w:rsidRPr="00EF5D94" w:rsidR="00774670">
              <w:rPr>
                <w:rFonts w:asciiTheme="minorHAnsi" w:hAnsiTheme="minorHAnsi" w:cstheme="minorHAnsi"/>
                <w:b/>
                <w:bCs/>
                <w:color w:val="000000"/>
                <w:sz w:val="20"/>
                <w:szCs w:val="20"/>
              </w:rPr>
              <w:t xml:space="preserve">Course Progression: English 9 </w:t>
            </w:r>
            <w:r w:rsidR="00216DE3">
              <w:rPr>
                <w:rFonts w:asciiTheme="minorHAnsi" w:hAnsiTheme="minorHAnsi" w:cstheme="minorHAnsi"/>
                <w:b/>
                <w:bCs/>
                <w:color w:val="000000"/>
                <w:sz w:val="20"/>
                <w:szCs w:val="20"/>
              </w:rPr>
              <w:t>&gt;</w:t>
            </w:r>
            <w:r w:rsidRPr="00EF5D94" w:rsidR="00774670">
              <w:rPr>
                <w:rFonts w:asciiTheme="minorHAnsi" w:hAnsiTheme="minorHAnsi" w:cstheme="minorHAnsi"/>
                <w:b/>
                <w:bCs/>
                <w:color w:val="000000"/>
                <w:sz w:val="20"/>
                <w:szCs w:val="20"/>
              </w:rPr>
              <w:t xml:space="preserve"> English 10 </w:t>
            </w:r>
            <w:r w:rsidR="00216DE3">
              <w:rPr>
                <w:rFonts w:asciiTheme="minorHAnsi" w:hAnsiTheme="minorHAnsi" w:cstheme="minorHAnsi"/>
                <w:b/>
                <w:bCs/>
                <w:color w:val="000000"/>
                <w:sz w:val="20"/>
                <w:szCs w:val="20"/>
              </w:rPr>
              <w:t>&gt;</w:t>
            </w:r>
            <w:r w:rsidRPr="00EF5D94" w:rsidR="006920EF">
              <w:rPr>
                <w:rFonts w:asciiTheme="minorHAnsi" w:hAnsiTheme="minorHAnsi" w:cstheme="minorHAnsi"/>
                <w:b/>
                <w:bCs/>
                <w:color w:val="000000"/>
                <w:sz w:val="20"/>
                <w:szCs w:val="20"/>
              </w:rPr>
              <w:t xml:space="preserve"> </w:t>
            </w:r>
            <w:r w:rsidRPr="00EF5D94" w:rsidR="00774670">
              <w:rPr>
                <w:rFonts w:asciiTheme="minorHAnsi" w:hAnsiTheme="minorHAnsi" w:cstheme="minorHAnsi"/>
                <w:b/>
                <w:bCs/>
                <w:color w:val="000000"/>
                <w:sz w:val="20"/>
                <w:szCs w:val="20"/>
              </w:rPr>
              <w:t>American Literatur</w:t>
            </w:r>
            <w:r w:rsidR="00216DE3">
              <w:rPr>
                <w:rFonts w:asciiTheme="minorHAnsi" w:hAnsiTheme="minorHAnsi" w:cstheme="minorHAnsi"/>
                <w:b/>
                <w:bCs/>
                <w:color w:val="000000"/>
                <w:sz w:val="20"/>
                <w:szCs w:val="20"/>
              </w:rPr>
              <w:t xml:space="preserve">e &gt; </w:t>
            </w:r>
            <w:r w:rsidRPr="00EF5D94" w:rsidR="00774670">
              <w:rPr>
                <w:rFonts w:asciiTheme="minorHAnsi" w:hAnsiTheme="minorHAnsi" w:cstheme="minorHAnsi"/>
                <w:b/>
                <w:bCs/>
                <w:color w:val="000000"/>
                <w:sz w:val="20"/>
                <w:szCs w:val="20"/>
              </w:rPr>
              <w:t xml:space="preserve">British &amp; World Literature </w:t>
            </w:r>
          </w:p>
        </w:tc>
      </w:tr>
      <w:tr w:rsidRPr="00EF5D94" w:rsidR="00774670" w:rsidTr="3D0DC3A4" w14:paraId="220F1424" w14:textId="77777777">
        <w:trPr>
          <w:trHeight w:val="425"/>
          <w:jc w:val="center"/>
        </w:trPr>
        <w:tc>
          <w:tcPr>
            <w:tcW w:w="9890" w:type="dxa"/>
            <w:tcBorders>
              <w:top w:val="nil"/>
              <w:left w:val="single" w:color="auto" w:sz="4" w:space="0"/>
              <w:bottom w:val="single" w:color="auto" w:sz="4" w:space="0"/>
              <w:right w:val="single" w:color="auto" w:sz="4" w:space="0"/>
            </w:tcBorders>
            <w:noWrap/>
            <w:vAlign w:val="center"/>
            <w:hideMark/>
          </w:tcPr>
          <w:p w:rsidRPr="00EF5D94" w:rsidR="00774670" w:rsidP="009A0AB3" w:rsidRDefault="00A2669E" w14:paraId="21367DD3" w14:textId="03ACA63A">
            <w:pPr>
              <w:ind w:left="360"/>
              <w:jc w:val="center"/>
              <w:rPr>
                <w:rFonts w:asciiTheme="minorHAnsi" w:hAnsiTheme="minorHAnsi" w:cstheme="minorHAnsi"/>
                <w:color w:val="000000"/>
                <w:sz w:val="20"/>
                <w:szCs w:val="20"/>
              </w:rPr>
            </w:pPr>
            <w:r>
              <w:rPr>
                <w:rFonts w:asciiTheme="minorHAnsi" w:hAnsiTheme="minorHAnsi" w:cstheme="minorHAnsi"/>
                <w:color w:val="000000"/>
                <w:sz w:val="20"/>
                <w:szCs w:val="20"/>
              </w:rPr>
              <w:t xml:space="preserve">Other </w:t>
            </w:r>
            <w:r w:rsidRPr="00EF5D94" w:rsidR="00774670">
              <w:rPr>
                <w:rFonts w:asciiTheme="minorHAnsi" w:hAnsiTheme="minorHAnsi" w:cstheme="minorHAnsi"/>
                <w:color w:val="000000"/>
                <w:sz w:val="20"/>
                <w:szCs w:val="20"/>
              </w:rPr>
              <w:t>English</w:t>
            </w:r>
            <w:r>
              <w:rPr>
                <w:rFonts w:asciiTheme="minorHAnsi" w:hAnsiTheme="minorHAnsi" w:cstheme="minorHAnsi"/>
                <w:color w:val="000000"/>
                <w:sz w:val="20"/>
                <w:szCs w:val="20"/>
              </w:rPr>
              <w:t xml:space="preserve"> </w:t>
            </w:r>
            <w:r w:rsidRPr="00EF5D94" w:rsidR="00774670">
              <w:rPr>
                <w:rFonts w:asciiTheme="minorHAnsi" w:hAnsiTheme="minorHAnsi" w:cstheme="minorHAnsi"/>
                <w:color w:val="000000"/>
                <w:sz w:val="20"/>
                <w:szCs w:val="20"/>
              </w:rPr>
              <w:t xml:space="preserve">courses may complete the final 1.0 credit </w:t>
            </w:r>
            <w:r w:rsidRPr="00EF5D94" w:rsidR="00216DE3">
              <w:rPr>
                <w:rFonts w:asciiTheme="minorHAnsi" w:hAnsiTheme="minorHAnsi" w:cstheme="minorHAnsi"/>
                <w:color w:val="000000"/>
                <w:sz w:val="20"/>
                <w:szCs w:val="20"/>
              </w:rPr>
              <w:t>requirement.</w:t>
            </w:r>
          </w:p>
          <w:p w:rsidRPr="00EF5D94" w:rsidR="00774670" w:rsidP="009A0AB3" w:rsidRDefault="00774670" w14:paraId="4285CCD0" w14:textId="2B5BBFD0">
            <w:pPr>
              <w:ind w:left="360"/>
              <w:jc w:val="center"/>
              <w:rPr>
                <w:rFonts w:asciiTheme="minorHAnsi" w:hAnsiTheme="minorHAnsi" w:cstheme="minorHAnsi"/>
                <w:color w:val="000000"/>
                <w:sz w:val="20"/>
                <w:szCs w:val="20"/>
              </w:rPr>
            </w:pPr>
            <w:r w:rsidRPr="00EF5D94">
              <w:rPr>
                <w:rFonts w:asciiTheme="minorHAnsi" w:hAnsiTheme="minorHAnsi" w:cstheme="minorHAnsi"/>
                <w:color w:val="000000"/>
                <w:sz w:val="20"/>
                <w:szCs w:val="20"/>
              </w:rPr>
              <w:t xml:space="preserve">A full year of British &amp; World Literature is recommended for students applying </w:t>
            </w:r>
            <w:r w:rsidR="00A2669E">
              <w:rPr>
                <w:rFonts w:asciiTheme="minorHAnsi" w:hAnsiTheme="minorHAnsi" w:cstheme="minorHAnsi"/>
                <w:color w:val="000000"/>
                <w:sz w:val="20"/>
                <w:szCs w:val="20"/>
              </w:rPr>
              <w:t>for</w:t>
            </w:r>
            <w:r w:rsidRPr="00EF5D94">
              <w:rPr>
                <w:rFonts w:asciiTheme="minorHAnsi" w:hAnsiTheme="minorHAnsi" w:cstheme="minorHAnsi"/>
                <w:color w:val="000000"/>
                <w:sz w:val="20"/>
                <w:szCs w:val="20"/>
              </w:rPr>
              <w:t xml:space="preserve"> 4-year college admission</w:t>
            </w:r>
          </w:p>
        </w:tc>
      </w:tr>
    </w:tbl>
    <w:p w:rsidR="3D0DC3A4" w:rsidP="3D0DC3A4" w:rsidRDefault="3D0DC3A4" w14:paraId="0352D60C" w14:textId="6B30D383">
      <w:pPr>
        <w:jc w:val="both"/>
        <w:rPr>
          <w:rFonts w:asciiTheme="minorHAnsi" w:hAnsiTheme="minorHAnsi" w:eastAsiaTheme="minorEastAsia"/>
          <w:b/>
          <w:bCs/>
          <w:color w:val="4F81BD" w:themeColor="accent1"/>
        </w:rPr>
      </w:pPr>
    </w:p>
    <w:p w:rsidR="30B1FFEF" w:rsidP="30B1FFEF" w:rsidRDefault="30B1FFEF" w14:paraId="329BCF50" w14:textId="4A76BADB">
      <w:pPr>
        <w:jc w:val="both"/>
        <w:rPr>
          <w:rFonts w:asciiTheme="minorHAnsi" w:hAnsiTheme="minorHAnsi" w:eastAsiaTheme="minorEastAsia"/>
          <w:b/>
          <w:bCs/>
          <w:color w:val="4F81BD" w:themeColor="accent1"/>
        </w:rPr>
      </w:pPr>
    </w:p>
    <w:p w:rsidRPr="000C2A65" w:rsidR="00774670" w:rsidP="6F88BBF4" w:rsidRDefault="4C33FD78" w14:paraId="6F889B18" w14:textId="3A6F1FEB">
      <w:pPr>
        <w:jc w:val="both"/>
        <w:rPr>
          <w:rFonts w:asciiTheme="minorHAnsi" w:hAnsiTheme="minorHAnsi" w:eastAsiaTheme="minorEastAsia"/>
          <w:b/>
          <w:bCs/>
          <w:color w:val="4F81BD" w:themeColor="accent1"/>
        </w:rPr>
      </w:pPr>
      <w:r w:rsidRPr="6F88BBF4">
        <w:rPr>
          <w:rFonts w:asciiTheme="minorHAnsi" w:hAnsiTheme="minorHAnsi" w:eastAsiaTheme="minorEastAsia"/>
          <w:b/>
          <w:bCs/>
          <w:color w:val="4F81BD" w:themeColor="accent1"/>
        </w:rPr>
        <w:t xml:space="preserve">ENG108 English 9 </w:t>
      </w:r>
      <w:r w:rsidRPr="6F88BBF4" w:rsidR="4A24CFAF">
        <w:rPr>
          <w:rFonts w:asciiTheme="minorHAnsi" w:hAnsiTheme="minorHAnsi" w:eastAsiaTheme="minorEastAsia"/>
          <w:b/>
          <w:bCs/>
          <w:color w:val="4F81BD" w:themeColor="accent1"/>
        </w:rPr>
        <w:t xml:space="preserve">(ENG108A ENG 9 and ENG108B ENG </w:t>
      </w:r>
      <w:r w:rsidRPr="6F88BBF4" w:rsidR="2DAE5F82">
        <w:rPr>
          <w:rFonts w:asciiTheme="minorHAnsi" w:hAnsiTheme="minorHAnsi" w:eastAsiaTheme="minorEastAsia"/>
          <w:b/>
          <w:bCs/>
          <w:color w:val="4F81BD" w:themeColor="accent1"/>
        </w:rPr>
        <w:t>9) (</w:t>
      </w:r>
      <w:r w:rsidRPr="6F88BBF4" w:rsidR="76827BAB">
        <w:rPr>
          <w:rFonts w:asciiTheme="minorHAnsi" w:hAnsiTheme="minorHAnsi" w:eastAsiaTheme="minorEastAsia"/>
          <w:b/>
          <w:bCs/>
          <w:color w:val="4F81BD" w:themeColor="accent1"/>
        </w:rPr>
        <w:t>Honors Option)</w:t>
      </w:r>
    </w:p>
    <w:p w:rsidRPr="00D94ECF" w:rsidR="00774670" w:rsidP="009A0AB3" w:rsidRDefault="00774670" w14:paraId="66B2E6B8" w14:textId="1AB830FF">
      <w:pPr>
        <w:jc w:val="both"/>
        <w:rPr>
          <w:rFonts w:eastAsia="@SeroOT-Extralight" w:asciiTheme="minorHAnsi" w:hAnsiTheme="minorHAnsi" w:cstheme="minorBidi"/>
          <w:b/>
          <w:color w:val="4F81BD" w:themeColor="accent1"/>
          <w:sz w:val="18"/>
          <w:szCs w:val="18"/>
        </w:rPr>
      </w:pPr>
      <w:r w:rsidRPr="05D212B7">
        <w:rPr>
          <w:rFonts w:eastAsia="@SeroOT-Extralight" w:asciiTheme="minorHAnsi" w:hAnsiTheme="minorHAnsi" w:cstheme="minorBidi"/>
          <w:color w:val="4F81BD" w:themeColor="accent1"/>
          <w:sz w:val="18"/>
          <w:szCs w:val="18"/>
        </w:rPr>
        <w:t xml:space="preserve">Course </w:t>
      </w:r>
      <w:r w:rsidRPr="05D212B7" w:rsidR="008F1873">
        <w:rPr>
          <w:rFonts w:eastAsia="@SeroOT-Extralight" w:asciiTheme="minorHAnsi" w:hAnsiTheme="minorHAnsi" w:cstheme="minorBidi"/>
          <w:color w:val="4F81BD" w:themeColor="accent1"/>
          <w:sz w:val="18"/>
          <w:szCs w:val="18"/>
        </w:rPr>
        <w:t>L</w:t>
      </w:r>
      <w:r w:rsidRPr="05D212B7">
        <w:rPr>
          <w:rFonts w:eastAsia="@SeroOT-Extralight" w:asciiTheme="minorHAnsi" w:hAnsiTheme="minorHAnsi" w:cstheme="minorBidi"/>
          <w:color w:val="4F81BD" w:themeColor="accent1"/>
          <w:sz w:val="18"/>
          <w:szCs w:val="18"/>
        </w:rPr>
        <w:t>ength: Two Semesters</w:t>
      </w:r>
    </w:p>
    <w:p w:rsidR="00195886" w:rsidP="6F88BBF4" w:rsidRDefault="00774670" w14:paraId="42DA967A" w14:textId="390332BA">
      <w:pPr>
        <w:jc w:val="both"/>
        <w:rPr>
          <w:rFonts w:asciiTheme="minorHAnsi" w:hAnsiTheme="minorHAnsi" w:cstheme="minorBidi"/>
          <w:i/>
          <w:iCs/>
          <w:sz w:val="18"/>
          <w:szCs w:val="18"/>
        </w:rPr>
      </w:pPr>
      <w:r w:rsidRPr="6F88BBF4">
        <w:rPr>
          <w:rFonts w:asciiTheme="minorHAnsi" w:hAnsiTheme="minorHAnsi" w:cstheme="minorBidi"/>
          <w:sz w:val="18"/>
          <w:szCs w:val="18"/>
        </w:rPr>
        <w:t>The Summit English 9 course is an integrated course designed to align to state standards while engaging and motivating students. The course includes instruction about reading, writing, speaking, and listening, and language with a focus on exploring a wide variety of genres and their elements. Students learn how to carefully read, interpret, and analyze literature and nonfiction works of cultural or historical significance appropriate to Grade 9. Throughout the course, students practice narrative, informative, and argument writing. Students also will develop and deliver presentations and participate in discussions with their peers. The English 9 course includes an online, searchable database of skills-based content that can be used for reference or to review of all the concepts taught in the course.</w:t>
      </w:r>
      <w:r w:rsidRPr="6F88BBF4" w:rsidR="005E5B97">
        <w:rPr>
          <w:rFonts w:asciiTheme="minorHAnsi" w:hAnsiTheme="minorHAnsi" w:cstheme="minorBidi"/>
          <w:sz w:val="18"/>
          <w:szCs w:val="18"/>
        </w:rPr>
        <w:t xml:space="preserve"> </w:t>
      </w:r>
      <w:r w:rsidRPr="6F88BBF4" w:rsidR="006920EF">
        <w:rPr>
          <w:rFonts w:asciiTheme="minorHAnsi" w:hAnsiTheme="minorHAnsi" w:cstheme="minorBidi"/>
          <w:sz w:val="18"/>
          <w:szCs w:val="18"/>
        </w:rPr>
        <w:t xml:space="preserve"> </w:t>
      </w:r>
      <w:r w:rsidRPr="6F88BBF4">
        <w:rPr>
          <w:rFonts w:asciiTheme="minorHAnsi" w:hAnsiTheme="minorHAnsi" w:cstheme="minorBidi"/>
          <w:b/>
          <w:bCs/>
          <w:sz w:val="18"/>
          <w:szCs w:val="18"/>
        </w:rPr>
        <w:t>Materials:</w:t>
      </w:r>
      <w:r w:rsidRPr="6F88BBF4">
        <w:rPr>
          <w:rFonts w:asciiTheme="minorHAnsi" w:hAnsiTheme="minorHAnsi" w:cstheme="minorBidi"/>
          <w:sz w:val="18"/>
          <w:szCs w:val="18"/>
        </w:rPr>
        <w:t xml:space="preserve"> Summit Curriculum English 9–10: </w:t>
      </w:r>
      <w:r w:rsidRPr="6F88BBF4">
        <w:rPr>
          <w:rFonts w:asciiTheme="minorHAnsi" w:hAnsiTheme="minorHAnsi" w:cstheme="minorBidi"/>
          <w:i/>
          <w:iCs/>
          <w:sz w:val="18"/>
          <w:szCs w:val="18"/>
        </w:rPr>
        <w:t>Explorations in Literature, The Way to Rainy Mountain, The Alchemist, A Midsummer Night’s Dream</w:t>
      </w:r>
    </w:p>
    <w:p w:rsidR="341902AC" w:rsidP="6F88BBF4" w:rsidRDefault="341902AC" w14:paraId="68FD0212" w14:textId="5A434592">
      <w:pPr>
        <w:jc w:val="both"/>
        <w:rPr>
          <w:rFonts w:asciiTheme="minorHAnsi" w:hAnsiTheme="minorHAnsi" w:cstheme="minorBidi"/>
          <w:sz w:val="18"/>
          <w:szCs w:val="18"/>
        </w:rPr>
      </w:pPr>
      <w:r w:rsidRPr="6F88BBF4">
        <w:rPr>
          <w:rFonts w:asciiTheme="minorHAnsi" w:hAnsiTheme="minorHAnsi" w:cstheme="minorBidi"/>
          <w:sz w:val="18"/>
          <w:szCs w:val="18"/>
        </w:rPr>
        <w:t>**Earn ENG109 Honors English 9 Credit: For students who want to challenge themselves beyond the regular level English 9 course work, students may complete an independent honors project. The course will contain a separate module for this honors project each semester, and it will be up to the student to properly manage their time to complete it. If a student completes all parts of the project successfully by the designated due date, the student will earn “Honors" credit on their high school transcript for the English course.</w:t>
      </w:r>
    </w:p>
    <w:p w:rsidR="003A45D9" w:rsidP="6F88BBF4" w:rsidRDefault="003A45D9" w14:paraId="40D94262" w14:textId="2D4E50C2">
      <w:pPr>
        <w:jc w:val="both"/>
        <w:rPr>
          <w:rFonts w:asciiTheme="minorHAnsi" w:hAnsiTheme="minorHAnsi" w:eastAsiaTheme="minorEastAsia" w:cstheme="minorBidi"/>
          <w:i/>
          <w:iCs/>
        </w:rPr>
      </w:pPr>
    </w:p>
    <w:p w:rsidR="00581C89" w:rsidP="6F88BBF4" w:rsidRDefault="00581C89" w14:paraId="452D654A" w14:textId="77777777">
      <w:pPr>
        <w:rPr>
          <w:rFonts w:asciiTheme="minorHAnsi" w:hAnsiTheme="minorHAnsi" w:eastAsiaTheme="minorEastAsia"/>
          <w:b/>
          <w:bCs/>
          <w:color w:val="4F81BD" w:themeColor="accent1"/>
        </w:rPr>
      </w:pPr>
    </w:p>
    <w:p w:rsidRPr="000C2A65" w:rsidR="00774670" w:rsidP="6F88BBF4" w:rsidRDefault="00774670" w14:paraId="1E1C06D0" w14:textId="3CD1516C">
      <w:pPr>
        <w:rPr>
          <w:rFonts w:asciiTheme="minorHAnsi" w:hAnsiTheme="minorHAnsi" w:eastAsiaTheme="minorEastAsia"/>
          <w:b/>
          <w:bCs/>
          <w:color w:val="4F81BD" w:themeColor="accent1"/>
        </w:rPr>
      </w:pPr>
      <w:r w:rsidRPr="6F88BBF4">
        <w:rPr>
          <w:rFonts w:asciiTheme="minorHAnsi" w:hAnsiTheme="minorHAnsi" w:eastAsiaTheme="minorEastAsia"/>
          <w:b/>
          <w:bCs/>
          <w:color w:val="4F81BD" w:themeColor="accent1"/>
        </w:rPr>
        <w:lastRenderedPageBreak/>
        <w:t>ENG208 English 10</w:t>
      </w:r>
      <w:r w:rsidRPr="6F88BBF4" w:rsidR="1CE82D08">
        <w:rPr>
          <w:rFonts w:asciiTheme="minorHAnsi" w:hAnsiTheme="minorHAnsi" w:eastAsiaTheme="minorEastAsia"/>
          <w:b/>
          <w:bCs/>
          <w:color w:val="4F81BD" w:themeColor="accent1"/>
        </w:rPr>
        <w:t xml:space="preserve"> (ENG208A ENG 10 and ENG208B ENG </w:t>
      </w:r>
      <w:r w:rsidRPr="6F88BBF4" w:rsidR="27D537F5">
        <w:rPr>
          <w:rFonts w:asciiTheme="minorHAnsi" w:hAnsiTheme="minorHAnsi" w:eastAsiaTheme="minorEastAsia"/>
          <w:b/>
          <w:bCs/>
          <w:color w:val="4F81BD" w:themeColor="accent1"/>
        </w:rPr>
        <w:t>10) (Honors Option)</w:t>
      </w:r>
    </w:p>
    <w:p w:rsidRPr="00D94ECF" w:rsidR="00774670" w:rsidP="009A0AB3" w:rsidRDefault="00774670" w14:paraId="343E27F0" w14:textId="77777777">
      <w:pPr>
        <w:jc w:val="both"/>
        <w:rPr>
          <w:rFonts w:eastAsia="@SeroOT-Extralight" w:asciiTheme="minorHAnsi" w:hAnsiTheme="minorHAnsi" w:cstheme="minorHAnsi"/>
          <w:b/>
          <w:color w:val="4F81BD" w:themeColor="accent1"/>
          <w:sz w:val="18"/>
          <w:szCs w:val="18"/>
        </w:rPr>
      </w:pPr>
      <w:r w:rsidRPr="00D94ECF">
        <w:rPr>
          <w:rFonts w:eastAsia="@SeroOT-Extralight" w:asciiTheme="minorHAnsi" w:hAnsiTheme="minorHAnsi" w:cstheme="minorHAnsi"/>
          <w:color w:val="4F81BD" w:themeColor="accent1"/>
          <w:sz w:val="18"/>
          <w:szCs w:val="18"/>
        </w:rPr>
        <w:t xml:space="preserve">Course </w:t>
      </w:r>
      <w:r w:rsidR="008F1873">
        <w:rPr>
          <w:rFonts w:eastAsia="@SeroOT-Extralight" w:asciiTheme="minorHAnsi" w:hAnsiTheme="minorHAnsi" w:cstheme="minorHAnsi"/>
          <w:color w:val="4F81BD" w:themeColor="accent1"/>
          <w:sz w:val="18"/>
          <w:szCs w:val="18"/>
        </w:rPr>
        <w:t>L</w:t>
      </w:r>
      <w:r w:rsidRPr="00D94ECF">
        <w:rPr>
          <w:rFonts w:eastAsia="@SeroOT-Extralight" w:asciiTheme="minorHAnsi" w:hAnsiTheme="minorHAnsi" w:cstheme="minorHAnsi"/>
          <w:color w:val="4F81BD" w:themeColor="accent1"/>
          <w:sz w:val="18"/>
          <w:szCs w:val="18"/>
        </w:rPr>
        <w:t>ength: Two Semesters</w:t>
      </w:r>
    </w:p>
    <w:p w:rsidRPr="00D94ECF" w:rsidR="00774670" w:rsidP="009A0AB3" w:rsidRDefault="00774670" w14:paraId="4F8EFBE0" w14:textId="3DA1B8F0">
      <w:pPr>
        <w:jc w:val="both"/>
        <w:rPr>
          <w:rFonts w:eastAsia="@SeroOT-Extralight" w:asciiTheme="minorHAnsi" w:hAnsiTheme="minorHAnsi" w:cstheme="minorHAnsi"/>
          <w:b/>
          <w:color w:val="4F81BD" w:themeColor="accent1"/>
          <w:sz w:val="18"/>
          <w:szCs w:val="18"/>
        </w:rPr>
      </w:pPr>
      <w:r w:rsidRPr="00E142F0">
        <w:rPr>
          <w:rFonts w:eastAsia="@SeroOT-Extralight" w:asciiTheme="minorHAnsi" w:hAnsiTheme="minorHAnsi" w:cstheme="minorHAnsi"/>
          <w:color w:val="4F81BD" w:themeColor="accent1"/>
          <w:sz w:val="18"/>
          <w:szCs w:val="18"/>
        </w:rPr>
        <w:t>Prerequisite:</w:t>
      </w:r>
      <w:r w:rsidRPr="00E142F0">
        <w:rPr>
          <w:rFonts w:asciiTheme="minorHAnsi" w:hAnsiTheme="minorHAnsi" w:cstheme="minorHAnsi"/>
          <w:color w:val="4F81BD" w:themeColor="accent1"/>
          <w:sz w:val="18"/>
          <w:szCs w:val="18"/>
        </w:rPr>
        <w:t xml:space="preserve"> English 9 or </w:t>
      </w:r>
      <w:r w:rsidR="00AF30C1">
        <w:rPr>
          <w:rFonts w:asciiTheme="minorHAnsi" w:hAnsiTheme="minorHAnsi" w:cstheme="minorHAnsi"/>
          <w:color w:val="4F81BD" w:themeColor="accent1"/>
          <w:sz w:val="18"/>
          <w:szCs w:val="18"/>
        </w:rPr>
        <w:t>E</w:t>
      </w:r>
      <w:r w:rsidRPr="00E142F0">
        <w:rPr>
          <w:rFonts w:asciiTheme="minorHAnsi" w:hAnsiTheme="minorHAnsi" w:cstheme="minorHAnsi"/>
          <w:color w:val="4F81BD" w:themeColor="accent1"/>
          <w:sz w:val="18"/>
          <w:szCs w:val="18"/>
        </w:rPr>
        <w:t>quivalent</w:t>
      </w:r>
    </w:p>
    <w:p w:rsidRPr="006920EF" w:rsidR="005E5B97" w:rsidP="6F88BBF4" w:rsidRDefault="04B3EF4E" w14:paraId="3B61AA79" w14:textId="2CAEA443">
      <w:pPr>
        <w:jc w:val="both"/>
        <w:rPr>
          <w:rFonts w:asciiTheme="minorHAnsi" w:hAnsiTheme="minorHAnsi" w:cstheme="minorBidi"/>
          <w:sz w:val="18"/>
          <w:szCs w:val="18"/>
        </w:rPr>
      </w:pPr>
      <w:r w:rsidRPr="6F88BBF4">
        <w:rPr>
          <w:rFonts w:asciiTheme="minorHAnsi" w:hAnsiTheme="minorHAnsi" w:cstheme="minorBidi"/>
          <w:sz w:val="18"/>
          <w:szCs w:val="18"/>
        </w:rPr>
        <w:t xml:space="preserve">The English 10 course is an integrated course designed to align to state standards while engaging and motivating students. English 10 continues the study of reading, writing, speaking, and listening, and language begun in English 9. Students continue to interpret and analyze increasingly complex works of literature and nonfiction appropriate for Grade 10. Throughout the course, students build upon and use writing skills to develop increasingly sophisticated informative and argumentative writing. Students also will participate in discussions with their peers during live sessions. The English 10 course includes an online, searchable database of skills-based content that can be used for reference or to review of all the concepts taught in the course. </w:t>
      </w:r>
      <w:r w:rsidRPr="6F88BBF4">
        <w:rPr>
          <w:rFonts w:asciiTheme="minorHAnsi" w:hAnsiTheme="minorHAnsi" w:cstheme="minorBidi"/>
          <w:b/>
          <w:bCs/>
          <w:sz w:val="18"/>
          <w:szCs w:val="18"/>
        </w:rPr>
        <w:t>Materials:</w:t>
      </w:r>
      <w:r w:rsidRPr="6F88BBF4">
        <w:rPr>
          <w:rFonts w:asciiTheme="minorHAnsi" w:hAnsiTheme="minorHAnsi" w:cstheme="minorBidi"/>
          <w:sz w:val="18"/>
          <w:szCs w:val="18"/>
        </w:rPr>
        <w:t xml:space="preserve"> Anthology; Macbeth; Some opportunities for student choice</w:t>
      </w:r>
    </w:p>
    <w:p w:rsidR="04B3EF4E" w:rsidP="6F88BBF4" w:rsidRDefault="04B3EF4E" w14:paraId="53922BE7" w14:textId="629C5713">
      <w:pPr>
        <w:jc w:val="both"/>
        <w:rPr>
          <w:rFonts w:asciiTheme="minorHAnsi" w:hAnsiTheme="minorHAnsi" w:cstheme="minorBidi"/>
          <w:sz w:val="18"/>
          <w:szCs w:val="18"/>
        </w:rPr>
      </w:pPr>
      <w:r w:rsidRPr="6F88BBF4">
        <w:rPr>
          <w:rFonts w:asciiTheme="minorHAnsi" w:hAnsiTheme="minorHAnsi" w:cstheme="minorBidi"/>
          <w:sz w:val="18"/>
          <w:szCs w:val="18"/>
        </w:rPr>
        <w:t>**Students have an option to earn Honors credit by completing an extra project during the semester. The English 10 grade needs to be at 83% or higher and the project needs to be completed at 83% or higher to earn the Honors distinction on the student transcript.</w:t>
      </w:r>
    </w:p>
    <w:p w:rsidRPr="00823F63" w:rsidR="007279C3" w:rsidP="6F88BBF4" w:rsidRDefault="007279C3" w14:paraId="0CD1A923" w14:textId="284C30C5">
      <w:pPr>
        <w:jc w:val="both"/>
        <w:rPr>
          <w:b/>
          <w:bCs/>
          <w:color w:val="4F81BD" w:themeColor="accent1"/>
        </w:rPr>
      </w:pPr>
    </w:p>
    <w:p w:rsidRPr="000C2A65" w:rsidR="00774670" w:rsidP="12658409" w:rsidRDefault="4C33FD78" w14:paraId="6252613B" w14:textId="6D27030B">
      <w:pPr>
        <w:rPr>
          <w:rFonts w:ascii="Calibri" w:hAnsi="Calibri" w:eastAsia="ＭＳ 明朝" w:asciiTheme="minorAscii" w:hAnsiTheme="minorAscii" w:eastAsiaTheme="minorEastAsia"/>
          <w:b w:val="1"/>
          <w:bCs w:val="1"/>
          <w:color w:val="4F81BD" w:themeColor="accent1"/>
        </w:rPr>
      </w:pPr>
      <w:r w:rsidRPr="12658409" w:rsidR="4C33FD78">
        <w:rPr>
          <w:rFonts w:ascii="Calibri" w:hAnsi="Calibri" w:eastAsia="ＭＳ 明朝" w:asciiTheme="minorAscii" w:hAnsiTheme="minorAscii" w:eastAsiaTheme="minorEastAsia"/>
          <w:b w:val="1"/>
          <w:bCs w:val="1"/>
          <w:color w:val="4F81BD" w:themeColor="accent1" w:themeTint="FF" w:themeShade="FF"/>
        </w:rPr>
        <w:t>ENG303 American Literature</w:t>
      </w:r>
      <w:r w:rsidRPr="12658409" w:rsidR="0947089D">
        <w:rPr>
          <w:rFonts w:ascii="Calibri" w:hAnsi="Calibri" w:eastAsia="ＭＳ 明朝" w:asciiTheme="minorAscii" w:hAnsiTheme="minorAscii" w:eastAsiaTheme="minorEastAsia"/>
          <w:b w:val="1"/>
          <w:bCs w:val="1"/>
          <w:color w:val="4F81BD" w:themeColor="accent1" w:themeTint="FF" w:themeShade="FF"/>
        </w:rPr>
        <w:t xml:space="preserve"> (ENG303A AM LIT and ENG303B AM LIT)</w:t>
      </w:r>
      <w:r w:rsidRPr="12658409" w:rsidR="3A398AC4">
        <w:rPr>
          <w:rFonts w:ascii="Calibri" w:hAnsi="Calibri" w:eastAsia="ＭＳ 明朝" w:asciiTheme="minorAscii" w:hAnsiTheme="minorAscii" w:eastAsiaTheme="minorEastAsia"/>
          <w:b w:val="1"/>
          <w:bCs w:val="1"/>
          <w:color w:val="4F81BD" w:themeColor="accent1" w:themeTint="FF" w:themeShade="FF"/>
        </w:rPr>
        <w:t xml:space="preserve"> (Honors Option)</w:t>
      </w:r>
    </w:p>
    <w:p w:rsidRPr="00D94ECF" w:rsidR="00774670" w:rsidP="12658409" w:rsidRDefault="00774670" w14:paraId="0D68F325" w14:textId="77777777">
      <w:pPr>
        <w:jc w:val="both"/>
        <w:rPr>
          <w:rFonts w:ascii="Calibri" w:hAnsi="Calibri" w:eastAsia="@SeroOT-Extralight" w:cs="Calibri" w:asciiTheme="minorAscii" w:hAnsiTheme="minorAscii" w:cstheme="minorAscii"/>
          <w:b w:val="1"/>
          <w:bCs w:val="1"/>
          <w:color w:val="4F81BD" w:themeColor="accent1"/>
          <w:sz w:val="18"/>
          <w:szCs w:val="18"/>
        </w:rPr>
      </w:pPr>
      <w:r w:rsidRPr="12658409" w:rsidR="00774670">
        <w:rPr>
          <w:rFonts w:ascii="Calibri" w:hAnsi="Calibri" w:eastAsia="@SeroOT-Extralight" w:cs="Calibri" w:asciiTheme="minorAscii" w:hAnsiTheme="minorAscii" w:cstheme="minorAscii"/>
          <w:color w:val="4F81BD" w:themeColor="accent1" w:themeTint="FF" w:themeShade="FF"/>
          <w:sz w:val="18"/>
          <w:szCs w:val="18"/>
        </w:rPr>
        <w:t xml:space="preserve">Course </w:t>
      </w:r>
      <w:r w:rsidRPr="12658409" w:rsidR="008F1873">
        <w:rPr>
          <w:rFonts w:ascii="Calibri" w:hAnsi="Calibri" w:eastAsia="@SeroOT-Extralight" w:cs="Calibri" w:asciiTheme="minorAscii" w:hAnsiTheme="minorAscii" w:cstheme="minorAscii"/>
          <w:color w:val="4F81BD" w:themeColor="accent1" w:themeTint="FF" w:themeShade="FF"/>
          <w:sz w:val="18"/>
          <w:szCs w:val="18"/>
        </w:rPr>
        <w:t>L</w:t>
      </w:r>
      <w:r w:rsidRPr="12658409" w:rsidR="00774670">
        <w:rPr>
          <w:rFonts w:ascii="Calibri" w:hAnsi="Calibri" w:eastAsia="@SeroOT-Extralight" w:cs="Calibri" w:asciiTheme="minorAscii" w:hAnsiTheme="minorAscii" w:cstheme="minorAscii"/>
          <w:color w:val="4F81BD" w:themeColor="accent1" w:themeTint="FF" w:themeShade="FF"/>
          <w:sz w:val="18"/>
          <w:szCs w:val="18"/>
        </w:rPr>
        <w:t>ength: Two Semesters</w:t>
      </w:r>
    </w:p>
    <w:p w:rsidRPr="00D94ECF" w:rsidR="00774670" w:rsidP="009A0AB3" w:rsidRDefault="00774670" w14:paraId="0E449CB3" w14:textId="540E4AFB">
      <w:pPr>
        <w:jc w:val="both"/>
        <w:rPr>
          <w:rFonts w:eastAsia="@SeroOT-Extralight" w:asciiTheme="minorHAnsi" w:hAnsiTheme="minorHAnsi" w:cstheme="minorHAnsi"/>
          <w:b/>
          <w:color w:val="4F81BD" w:themeColor="accent1"/>
          <w:sz w:val="18"/>
          <w:szCs w:val="18"/>
        </w:rPr>
      </w:pPr>
      <w:r w:rsidRPr="00D94ECF">
        <w:rPr>
          <w:rFonts w:eastAsia="@SeroOT-Extralight" w:asciiTheme="minorHAnsi" w:hAnsiTheme="minorHAnsi" w:cstheme="minorHAnsi"/>
          <w:color w:val="4F81BD" w:themeColor="accent1"/>
          <w:sz w:val="18"/>
          <w:szCs w:val="18"/>
        </w:rPr>
        <w:t xml:space="preserve">Prerequisite: </w:t>
      </w:r>
      <w:r w:rsidRPr="00D94ECF">
        <w:rPr>
          <w:rFonts w:asciiTheme="minorHAnsi" w:hAnsiTheme="minorHAnsi" w:cstheme="minorHAnsi"/>
          <w:color w:val="4F81BD" w:themeColor="accent1"/>
          <w:sz w:val="18"/>
          <w:szCs w:val="18"/>
        </w:rPr>
        <w:t xml:space="preserve">English 10 or </w:t>
      </w:r>
      <w:r w:rsidR="004279FB">
        <w:rPr>
          <w:rFonts w:asciiTheme="minorHAnsi" w:hAnsiTheme="minorHAnsi" w:cstheme="minorHAnsi"/>
          <w:color w:val="4F81BD" w:themeColor="accent1"/>
          <w:sz w:val="18"/>
          <w:szCs w:val="18"/>
        </w:rPr>
        <w:t>E</w:t>
      </w:r>
      <w:r w:rsidRPr="00D94ECF">
        <w:rPr>
          <w:rFonts w:asciiTheme="minorHAnsi" w:hAnsiTheme="minorHAnsi" w:cstheme="minorHAnsi"/>
          <w:color w:val="4F81BD" w:themeColor="accent1"/>
          <w:sz w:val="18"/>
          <w:szCs w:val="18"/>
        </w:rPr>
        <w:t>quivalent</w:t>
      </w:r>
    </w:p>
    <w:p w:rsidR="00774670" w:rsidP="6F88BBF4" w:rsidRDefault="00774670" w14:paraId="793C32BA" w14:textId="77777777">
      <w:pPr>
        <w:jc w:val="both"/>
        <w:rPr>
          <w:rFonts w:asciiTheme="minorHAnsi" w:hAnsiTheme="minorHAnsi" w:cstheme="minorBidi"/>
          <w:sz w:val="18"/>
          <w:szCs w:val="18"/>
        </w:rPr>
      </w:pPr>
      <w:r w:rsidRPr="6F88BBF4">
        <w:rPr>
          <w:rFonts w:asciiTheme="minorHAnsi" w:hAnsiTheme="minorHAnsi" w:cstheme="minorBidi"/>
          <w:sz w:val="18"/>
          <w:szCs w:val="18"/>
        </w:rPr>
        <w:t>In this course, students read and analyze works of American literature from colonial to contemporary times, including poetry, short stories, novels, drama, and nonfiction. The literary works provide opportunities for critical writing, creative projects, and online discussions. Students develop vocabulary skills and refresh their knowledge of grammar, usage, and mechanics in preparation for standardized tests.</w:t>
      </w:r>
      <w:r w:rsidRPr="6F88BBF4" w:rsidR="005E5B97">
        <w:rPr>
          <w:rFonts w:asciiTheme="minorHAnsi" w:hAnsiTheme="minorHAnsi" w:cstheme="minorBidi"/>
          <w:sz w:val="18"/>
          <w:szCs w:val="18"/>
        </w:rPr>
        <w:t xml:space="preserve"> </w:t>
      </w:r>
      <w:r w:rsidRPr="6F88BBF4">
        <w:rPr>
          <w:rFonts w:asciiTheme="minorHAnsi" w:hAnsiTheme="minorHAnsi" w:cstheme="minorBidi"/>
          <w:b/>
          <w:bCs/>
          <w:sz w:val="18"/>
          <w:szCs w:val="18"/>
        </w:rPr>
        <w:t>Materials:</w:t>
      </w:r>
      <w:r w:rsidRPr="6F88BBF4">
        <w:rPr>
          <w:rFonts w:asciiTheme="minorHAnsi" w:hAnsiTheme="minorHAnsi" w:cstheme="minorBidi"/>
          <w:sz w:val="18"/>
          <w:szCs w:val="18"/>
        </w:rPr>
        <w:t xml:space="preserve"> </w:t>
      </w:r>
      <w:r w:rsidRPr="6F88BBF4">
        <w:rPr>
          <w:rFonts w:asciiTheme="minorHAnsi" w:hAnsiTheme="minorHAnsi" w:cstheme="minorBidi"/>
          <w:i/>
          <w:iCs/>
          <w:sz w:val="18"/>
          <w:szCs w:val="18"/>
        </w:rPr>
        <w:t xml:space="preserve">Journeys in Literature: American Traditions, Volume C; The Great Gatsby </w:t>
      </w:r>
      <w:r w:rsidRPr="6F88BBF4">
        <w:rPr>
          <w:rFonts w:asciiTheme="minorHAnsi" w:hAnsiTheme="minorHAnsi" w:cstheme="minorBidi"/>
          <w:sz w:val="18"/>
          <w:szCs w:val="18"/>
        </w:rPr>
        <w:t>by F. Scott Fitzgerald</w:t>
      </w:r>
      <w:r w:rsidRPr="6F88BBF4">
        <w:rPr>
          <w:rFonts w:asciiTheme="minorHAnsi" w:hAnsiTheme="minorHAnsi" w:cstheme="minorBidi"/>
          <w:i/>
          <w:iCs/>
          <w:sz w:val="18"/>
          <w:szCs w:val="18"/>
        </w:rPr>
        <w:t xml:space="preserve">; The Glass Menagerie </w:t>
      </w:r>
      <w:r w:rsidRPr="6F88BBF4">
        <w:rPr>
          <w:rFonts w:asciiTheme="minorHAnsi" w:hAnsiTheme="minorHAnsi" w:cstheme="minorBidi"/>
          <w:sz w:val="18"/>
          <w:szCs w:val="18"/>
        </w:rPr>
        <w:t>by Tennessee Williams</w:t>
      </w:r>
    </w:p>
    <w:p w:rsidRPr="00823F63" w:rsidR="008E579A" w:rsidP="6F88BBF4" w:rsidRDefault="4E3DFFF3" w14:paraId="0DE49250" w14:textId="4DEB731A">
      <w:pPr>
        <w:jc w:val="both"/>
        <w:rPr>
          <w:rFonts w:asciiTheme="minorHAnsi" w:hAnsiTheme="minorHAnsi" w:cstheme="minorBidi"/>
          <w:sz w:val="18"/>
          <w:szCs w:val="18"/>
        </w:rPr>
      </w:pPr>
      <w:r w:rsidRPr="6F88BBF4">
        <w:rPr>
          <w:rFonts w:asciiTheme="minorHAnsi" w:hAnsiTheme="minorHAnsi" w:cstheme="minorBidi"/>
          <w:sz w:val="18"/>
          <w:szCs w:val="18"/>
        </w:rPr>
        <w:t>**Earn ENG303 Honors American Literature Credit: For students who want to challenge themselves beyond the regular level English 11 course work, students may complete an independent honors project. The course will contain a separate module for this honors project each semester, and it will be up to the student to properly manage their time to complete it. If a student completes all parts of the project successfully by the designated due date, the student will earn “Honors" credit on their high school transcript for the English course.</w:t>
      </w:r>
    </w:p>
    <w:p w:rsidRPr="00823F63" w:rsidR="008E579A" w:rsidP="6F88BBF4" w:rsidRDefault="008E579A" w14:paraId="7B5AC28F" w14:textId="19EFCC2B">
      <w:pPr>
        <w:jc w:val="both"/>
        <w:rPr>
          <w:rFonts w:asciiTheme="minorHAnsi" w:hAnsiTheme="minorHAnsi" w:cstheme="minorBidi"/>
          <w:sz w:val="18"/>
          <w:szCs w:val="18"/>
        </w:rPr>
      </w:pPr>
    </w:p>
    <w:p w:rsidRPr="00EF5D94" w:rsidR="00774670" w:rsidP="6F88BBF4" w:rsidRDefault="00774670" w14:paraId="7227E0D5" w14:textId="098FC09C">
      <w:pPr>
        <w:jc w:val="both"/>
        <w:rPr>
          <w:rFonts w:asciiTheme="minorHAnsi" w:hAnsiTheme="minorHAnsi" w:eastAsiaTheme="minorEastAsia"/>
          <w:b/>
          <w:bCs/>
          <w:color w:val="4F81BD" w:themeColor="accent1"/>
        </w:rPr>
      </w:pPr>
      <w:r w:rsidRPr="6F88BBF4">
        <w:rPr>
          <w:rFonts w:asciiTheme="minorHAnsi" w:hAnsiTheme="minorHAnsi" w:eastAsiaTheme="minorEastAsia"/>
          <w:b/>
          <w:bCs/>
          <w:color w:val="4F81BD" w:themeColor="accent1"/>
        </w:rPr>
        <w:t>ENG403 British and World Literature</w:t>
      </w:r>
      <w:r w:rsidRPr="6F88BBF4" w:rsidR="0EEA30AB">
        <w:rPr>
          <w:rFonts w:asciiTheme="minorHAnsi" w:hAnsiTheme="minorHAnsi" w:eastAsiaTheme="minorEastAsia"/>
          <w:b/>
          <w:bCs/>
          <w:color w:val="4F81BD" w:themeColor="accent1"/>
        </w:rPr>
        <w:t xml:space="preserve"> (ENG403A BR/WRLD and ENG403B BR/WRLD)</w:t>
      </w:r>
      <w:r w:rsidRPr="6F88BBF4" w:rsidR="117FF863">
        <w:rPr>
          <w:rFonts w:asciiTheme="minorHAnsi" w:hAnsiTheme="minorHAnsi" w:eastAsiaTheme="minorEastAsia"/>
          <w:b/>
          <w:bCs/>
          <w:color w:val="4F81BD" w:themeColor="accent1"/>
        </w:rPr>
        <w:t xml:space="preserve"> (Honors Option)</w:t>
      </w:r>
    </w:p>
    <w:p w:rsidRPr="00D94ECF" w:rsidR="00774670" w:rsidP="009A0AB3" w:rsidRDefault="00774670" w14:paraId="7EE92ECE" w14:textId="5238668C">
      <w:pPr>
        <w:jc w:val="both"/>
        <w:rPr>
          <w:rFonts w:eastAsia="@SeroOT-Extralight" w:asciiTheme="minorHAnsi" w:hAnsiTheme="minorHAnsi" w:cstheme="minorHAnsi"/>
          <w:b/>
          <w:color w:val="4F81BD" w:themeColor="accent1"/>
          <w:sz w:val="18"/>
          <w:szCs w:val="18"/>
        </w:rPr>
      </w:pPr>
      <w:r w:rsidRPr="00D94ECF">
        <w:rPr>
          <w:rFonts w:eastAsia="@SeroOT-Extralight" w:asciiTheme="minorHAnsi" w:hAnsiTheme="minorHAnsi" w:cstheme="minorHAnsi"/>
          <w:color w:val="4F81BD" w:themeColor="accent1"/>
          <w:sz w:val="18"/>
          <w:szCs w:val="18"/>
        </w:rPr>
        <w:t xml:space="preserve">Course </w:t>
      </w:r>
      <w:r w:rsidR="008F1873">
        <w:rPr>
          <w:rFonts w:eastAsia="@SeroOT-Extralight" w:asciiTheme="minorHAnsi" w:hAnsiTheme="minorHAnsi" w:cstheme="minorHAnsi"/>
          <w:color w:val="4F81BD" w:themeColor="accent1"/>
          <w:sz w:val="18"/>
          <w:szCs w:val="18"/>
        </w:rPr>
        <w:t>Le</w:t>
      </w:r>
      <w:r w:rsidRPr="00D94ECF">
        <w:rPr>
          <w:rFonts w:eastAsia="@SeroOT-Extralight" w:asciiTheme="minorHAnsi" w:hAnsiTheme="minorHAnsi" w:cstheme="minorHAnsi"/>
          <w:color w:val="4F81BD" w:themeColor="accent1"/>
          <w:sz w:val="18"/>
          <w:szCs w:val="18"/>
        </w:rPr>
        <w:t>ngth: Two Semesters</w:t>
      </w:r>
    </w:p>
    <w:p w:rsidRPr="00D94ECF" w:rsidR="00774670" w:rsidP="009A0AB3" w:rsidRDefault="00774670" w14:paraId="52B59689" w14:textId="20737E7A">
      <w:pPr>
        <w:jc w:val="both"/>
        <w:rPr>
          <w:rFonts w:eastAsia="@SeroOT-Extralight" w:asciiTheme="minorHAnsi" w:hAnsiTheme="minorHAnsi" w:cstheme="minorBidi"/>
          <w:b/>
          <w:color w:val="4F81BD" w:themeColor="accent1"/>
          <w:sz w:val="18"/>
          <w:szCs w:val="18"/>
        </w:rPr>
      </w:pPr>
      <w:r w:rsidRPr="00E1002D">
        <w:rPr>
          <w:rFonts w:eastAsia="@SeroOT-Extralight" w:asciiTheme="minorHAnsi" w:hAnsiTheme="minorHAnsi" w:cstheme="minorBidi"/>
          <w:color w:val="4F81BD" w:themeColor="accent1"/>
          <w:sz w:val="18"/>
          <w:szCs w:val="18"/>
        </w:rPr>
        <w:t xml:space="preserve">Prerequisite: </w:t>
      </w:r>
      <w:r w:rsidRPr="00E1002D">
        <w:rPr>
          <w:rFonts w:asciiTheme="minorHAnsi" w:hAnsiTheme="minorHAnsi" w:cstheme="minorBidi"/>
          <w:color w:val="4F81BD" w:themeColor="accent1"/>
          <w:sz w:val="18"/>
          <w:szCs w:val="18"/>
        </w:rPr>
        <w:t xml:space="preserve">American Literature or </w:t>
      </w:r>
      <w:r w:rsidR="004279FB">
        <w:rPr>
          <w:rFonts w:asciiTheme="minorHAnsi" w:hAnsiTheme="minorHAnsi" w:cstheme="minorBidi"/>
          <w:color w:val="4F81BD" w:themeColor="accent1"/>
          <w:sz w:val="18"/>
          <w:szCs w:val="18"/>
        </w:rPr>
        <w:t>E</w:t>
      </w:r>
      <w:r w:rsidRPr="00E1002D">
        <w:rPr>
          <w:rFonts w:asciiTheme="minorHAnsi" w:hAnsiTheme="minorHAnsi" w:cstheme="minorBidi"/>
          <w:color w:val="4F81BD" w:themeColor="accent1"/>
          <w:sz w:val="18"/>
          <w:szCs w:val="18"/>
        </w:rPr>
        <w:t>quivalent</w:t>
      </w:r>
    </w:p>
    <w:p w:rsidR="00E74381" w:rsidP="6F88BBF4" w:rsidRDefault="00774670" w14:paraId="7EDC3751" w14:textId="26D9F249">
      <w:pPr>
        <w:jc w:val="both"/>
        <w:rPr>
          <w:rFonts w:asciiTheme="minorHAnsi" w:hAnsiTheme="minorHAnsi" w:cstheme="minorBidi"/>
          <w:sz w:val="18"/>
          <w:szCs w:val="18"/>
        </w:rPr>
      </w:pPr>
      <w:r w:rsidRPr="6F88BBF4">
        <w:rPr>
          <w:rFonts w:asciiTheme="minorHAnsi" w:hAnsiTheme="minorHAnsi" w:cstheme="minorBidi"/>
          <w:sz w:val="18"/>
          <w:szCs w:val="18"/>
        </w:rPr>
        <w:t>Students read selections from British and World literature in a loosely organized chronological framework. They analyze the themes, styles, and structures of these texts and make thematic connections among diverse authors, periods, and settings. Students complete guided and independent writing assignments that refine their analytical skills. They have opportunities for creative expression in projects of their choosing. Students also practice test-taking skills for standardized assessments in critical reading and writing.</w:t>
      </w:r>
      <w:r w:rsidRPr="6F88BBF4" w:rsidR="005E5B97">
        <w:rPr>
          <w:rFonts w:asciiTheme="minorHAnsi" w:hAnsiTheme="minorHAnsi" w:cstheme="minorBidi"/>
          <w:sz w:val="18"/>
          <w:szCs w:val="18"/>
        </w:rPr>
        <w:t xml:space="preserve"> </w:t>
      </w:r>
      <w:r w:rsidRPr="6F88BBF4">
        <w:rPr>
          <w:rFonts w:asciiTheme="minorHAnsi" w:hAnsiTheme="minorHAnsi" w:cstheme="minorBidi"/>
          <w:b/>
          <w:bCs/>
          <w:sz w:val="18"/>
          <w:szCs w:val="18"/>
        </w:rPr>
        <w:t>Materials:</w:t>
      </w:r>
      <w:r w:rsidRPr="6F88BBF4">
        <w:rPr>
          <w:rFonts w:asciiTheme="minorHAnsi" w:hAnsiTheme="minorHAnsi" w:cstheme="minorBidi"/>
          <w:sz w:val="18"/>
          <w:szCs w:val="18"/>
        </w:rPr>
        <w:t xml:space="preserve"> </w:t>
      </w:r>
      <w:r w:rsidRPr="6F88BBF4">
        <w:rPr>
          <w:rFonts w:asciiTheme="minorHAnsi" w:hAnsiTheme="minorHAnsi" w:cstheme="minorBidi"/>
          <w:i/>
          <w:iCs/>
          <w:sz w:val="18"/>
          <w:szCs w:val="18"/>
        </w:rPr>
        <w:t>Explorations: An Anthology of British and World Literature; Hamlet</w:t>
      </w:r>
    </w:p>
    <w:p w:rsidR="004279FB" w:rsidP="73509A26" w:rsidRDefault="29ED6852" w14:paraId="0BE30818" w14:textId="10FB9AEE">
      <w:pPr>
        <w:jc w:val="both"/>
        <w:rPr>
          <w:rFonts w:ascii="Calibri" w:hAnsi="Calibri" w:cs="Arial" w:asciiTheme="minorAscii" w:hAnsiTheme="minorAscii" w:cstheme="minorBidi"/>
          <w:sz w:val="18"/>
          <w:szCs w:val="18"/>
        </w:rPr>
      </w:pPr>
      <w:r w:rsidRPr="73509A26" w:rsidR="2E3FC85E">
        <w:rPr>
          <w:rFonts w:ascii="Calibri" w:hAnsi="Calibri" w:cs="Arial" w:asciiTheme="minorAscii" w:hAnsiTheme="minorAscii" w:cstheme="minorBidi"/>
          <w:sz w:val="18"/>
          <w:szCs w:val="18"/>
        </w:rPr>
        <w:t>**Earn ENG403 Honors British and World Literature Credit: For students who want to challenge themselves beyond the regular level English 12 course work, students may complete an independent honors project. The course will contain a separate module for this honors project each semester, and it will be up to the student to properly manage their time to complete it. If a student completes all parts of the project successfully by the designated due date, the student will earn “Honors" credit on their high school transcript for the English course.</w:t>
      </w:r>
    </w:p>
    <w:p w:rsidR="73509A26" w:rsidP="73509A26" w:rsidRDefault="73509A26" w14:paraId="55ED9F05" w14:textId="19F360CA">
      <w:pPr>
        <w:jc w:val="both"/>
        <w:rPr>
          <w:rFonts w:ascii="Calibri" w:hAnsi="Calibri" w:cs="Arial" w:asciiTheme="minorAscii" w:hAnsiTheme="minorAscii" w:cstheme="minorBidi"/>
          <w:sz w:val="18"/>
          <w:szCs w:val="18"/>
        </w:rPr>
      </w:pPr>
    </w:p>
    <w:p w:rsidR="1F4A04FB" w:rsidP="73509A26" w:rsidRDefault="1F4A04FB" w14:paraId="18125575" w14:textId="516CE16C">
      <w:pPr>
        <w:rPr>
          <w:rFonts w:ascii="Calibri" w:hAnsi="Calibri" w:eastAsia="ＭＳ 明朝" w:asciiTheme="minorAscii" w:hAnsiTheme="minorAscii" w:eastAsiaTheme="minorEastAsia"/>
          <w:b w:val="1"/>
          <w:bCs w:val="1"/>
          <w:color w:val="4F81BD" w:themeColor="accent1" w:themeTint="FF" w:themeShade="FF"/>
        </w:rPr>
      </w:pPr>
      <w:r w:rsidRPr="73509A26" w:rsidR="1F4A04FB">
        <w:rPr>
          <w:rFonts w:ascii="Calibri" w:hAnsi="Calibri" w:eastAsia="ＭＳ 明朝" w:asciiTheme="minorAscii" w:hAnsiTheme="minorAscii" w:eastAsiaTheme="minorEastAsia"/>
          <w:b w:val="1"/>
          <w:bCs w:val="1"/>
          <w:color w:val="4F81BD" w:themeColor="accent1" w:themeTint="FF" w:themeShade="FF"/>
        </w:rPr>
        <w:t>BUS410A Intro to Bus and Tech (BUS410 COMMUN 1) (Formally BUS410 Intro to Business Communication)</w:t>
      </w:r>
    </w:p>
    <w:p w:rsidR="1F4A04FB" w:rsidP="73509A26" w:rsidRDefault="1F4A04FB" w14:paraId="0B5E3850" w14:textId="2CB4DC52">
      <w:pPr>
        <w:rPr>
          <w:rFonts w:ascii="Calibri" w:hAnsi="Calibri" w:eastAsia="Arial" w:cs="Arial" w:asciiTheme="minorAscii" w:hAnsiTheme="minorAscii" w:cstheme="minorBidi"/>
          <w:color w:val="4F80BD"/>
          <w:sz w:val="18"/>
          <w:szCs w:val="18"/>
        </w:rPr>
      </w:pPr>
      <w:r w:rsidRPr="73509A26" w:rsidR="1F4A04FB">
        <w:rPr>
          <w:rFonts w:ascii="Calibri" w:hAnsi="Calibri" w:cs="Calibri"/>
          <w:b w:val="1"/>
          <w:bCs w:val="1"/>
          <w:color w:val="4F81BD" w:themeColor="accent1" w:themeTint="FF" w:themeShade="FF"/>
          <w:sz w:val="20"/>
          <w:szCs w:val="20"/>
        </w:rPr>
        <w:t>ELA or CTE Credit</w:t>
      </w:r>
      <w:r>
        <w:br/>
      </w:r>
      <w:r w:rsidRPr="73509A26" w:rsidR="1F4A04FB">
        <w:rPr>
          <w:rFonts w:ascii="Calibri" w:hAnsi="Calibri" w:eastAsia="Arial" w:cs="Arial" w:asciiTheme="minorAscii" w:hAnsiTheme="minorAscii" w:cstheme="minorBidi"/>
          <w:color w:val="4F80BD"/>
          <w:sz w:val="18"/>
          <w:szCs w:val="18"/>
        </w:rPr>
        <w:t>Dual Credit Eligible</w:t>
      </w:r>
      <w:r>
        <w:br/>
      </w:r>
      <w:r w:rsidRPr="73509A26" w:rsidR="1F4A04FB">
        <w:rPr>
          <w:rFonts w:ascii="Calibri" w:hAnsi="Calibri" w:eastAsia="Arial" w:cs="Arial" w:asciiTheme="minorAscii" w:hAnsiTheme="minorAscii" w:cstheme="minorBidi"/>
          <w:color w:val="4F80BD"/>
          <w:sz w:val="18"/>
          <w:szCs w:val="18"/>
        </w:rPr>
        <w:t>Industry Recognized Credential Available</w:t>
      </w:r>
    </w:p>
    <w:p w:rsidR="1F4A04FB" w:rsidP="73509A26" w:rsidRDefault="1F4A04FB" w14:paraId="16C32DD8" w14:textId="5222E6CC">
      <w:pPr>
        <w:jc w:val="both"/>
        <w:rPr>
          <w:rFonts w:ascii="Segoe UI" w:hAnsi="Segoe UI" w:cs="Segoe UI"/>
          <w:sz w:val="18"/>
          <w:szCs w:val="18"/>
        </w:rPr>
      </w:pPr>
      <w:r w:rsidRPr="73509A26" w:rsidR="1F4A04FB">
        <w:rPr>
          <w:rFonts w:ascii="Calibri" w:hAnsi="Calibri" w:cs="Calibri"/>
          <w:color w:val="4F81BD" w:themeColor="accent1" w:themeTint="FF" w:themeShade="FF"/>
          <w:sz w:val="18"/>
          <w:szCs w:val="18"/>
        </w:rPr>
        <w:t>Course Length: One Semester</w:t>
      </w:r>
    </w:p>
    <w:p w:rsidR="1F4A04FB" w:rsidP="73509A26" w:rsidRDefault="1F4A04FB" w14:paraId="42557BAA" w14:textId="0C13234C">
      <w:pPr>
        <w:jc w:val="both"/>
        <w:rPr>
          <w:rFonts w:ascii="Segoe UI" w:hAnsi="Segoe UI" w:cs="Segoe UI"/>
          <w:sz w:val="18"/>
          <w:szCs w:val="18"/>
        </w:rPr>
      </w:pPr>
      <w:r w:rsidRPr="73509A26" w:rsidR="1F4A04FB">
        <w:rPr>
          <w:rFonts w:ascii="Calibri" w:hAnsi="Calibri" w:cs="Calibri"/>
          <w:color w:val="4F81BD" w:themeColor="accent1" w:themeTint="FF" w:themeShade="FF"/>
          <w:sz w:val="18"/>
          <w:szCs w:val="18"/>
        </w:rPr>
        <w:t>Prerequisite: None</w:t>
      </w:r>
    </w:p>
    <w:p w:rsidR="1F4A04FB" w:rsidP="73509A26" w:rsidRDefault="1F4A04FB" w14:paraId="4FF2531C" w14:textId="4738CF02">
      <w:pPr>
        <w:rPr>
          <w:rFonts w:ascii="Segoe UI" w:hAnsi="Segoe UI" w:cs="Segoe UI"/>
          <w:sz w:val="18"/>
          <w:szCs w:val="18"/>
        </w:rPr>
      </w:pPr>
      <w:r w:rsidRPr="73509A26" w:rsidR="1F4A04FB">
        <w:rPr>
          <w:rFonts w:ascii="Calibri" w:hAnsi="Calibri" w:cs="Calibri"/>
          <w:color w:val="333333"/>
          <w:sz w:val="18"/>
          <w:szCs w:val="18"/>
        </w:rPr>
        <w:t>No matter what career you’re planning to pursue, excellent professional communication will be key to your success. Upgrade your abilities in speaking, listening, writing, using and reading body language, and communicating in teams and groups. Discover how to plan, create, and deliver business presentations and communicate through graphics. In no time, you’ll be communicating with confidence, standing out from your peers, and impressing your employer.</w:t>
      </w:r>
    </w:p>
    <w:p w:rsidR="73509A26" w:rsidP="73509A26" w:rsidRDefault="73509A26" w14:paraId="5C53E9E6" w14:textId="696A6806">
      <w:pPr>
        <w:rPr>
          <w:rFonts w:ascii="Segoe UI" w:hAnsi="Segoe UI" w:cs="Segoe UI"/>
        </w:rPr>
      </w:pPr>
    </w:p>
    <w:p w:rsidR="1F4A04FB" w:rsidP="73509A26" w:rsidRDefault="1F4A04FB" w14:paraId="4D409CA0" w14:textId="095FD73F">
      <w:pPr>
        <w:rPr>
          <w:rFonts w:ascii="Calibri" w:hAnsi="Calibri" w:eastAsia="ＭＳ 明朝" w:asciiTheme="minorAscii" w:hAnsiTheme="minorAscii" w:eastAsiaTheme="minorEastAsia"/>
          <w:b w:val="1"/>
          <w:bCs w:val="1"/>
          <w:color w:val="4F81BD" w:themeColor="accent1" w:themeTint="FF" w:themeShade="FF"/>
        </w:rPr>
      </w:pPr>
      <w:r w:rsidRPr="73509A26" w:rsidR="1F4A04FB">
        <w:rPr>
          <w:rFonts w:ascii="Calibri" w:hAnsi="Calibri" w:eastAsia="ＭＳ 明朝" w:asciiTheme="minorAscii" w:hAnsiTheme="minorAscii" w:eastAsiaTheme="minorEastAsia"/>
          <w:b w:val="1"/>
          <w:bCs w:val="1"/>
          <w:color w:val="4F81BD" w:themeColor="accent1" w:themeTint="FF" w:themeShade="FF"/>
        </w:rPr>
        <w:t xml:space="preserve">BUS410B Intro to Bus and </w:t>
      </w:r>
      <w:r w:rsidRPr="73509A26" w:rsidR="1F4A04FB">
        <w:rPr>
          <w:rFonts w:ascii="Calibri" w:hAnsi="Calibri" w:eastAsia="ＭＳ 明朝" w:asciiTheme="minorAscii" w:hAnsiTheme="minorAscii" w:eastAsiaTheme="minorEastAsia"/>
          <w:b w:val="1"/>
          <w:bCs w:val="1"/>
          <w:color w:val="4F81BD" w:themeColor="accent1" w:themeTint="FF" w:themeShade="FF"/>
        </w:rPr>
        <w:t>Tech </w:t>
      </w:r>
      <w:r w:rsidRPr="73509A26" w:rsidR="1F4A04FB">
        <w:rPr>
          <w:rFonts w:ascii="Calibri" w:hAnsi="Calibri" w:eastAsia="ＭＳ 明朝" w:asciiTheme="minorAscii" w:hAnsiTheme="minorAscii" w:eastAsiaTheme="minorEastAsia"/>
          <w:b w:val="1"/>
          <w:bCs w:val="1"/>
          <w:color w:val="4F81BD" w:themeColor="accent1" w:themeTint="FF" w:themeShade="FF"/>
        </w:rPr>
        <w:t>(BUS420 COMMUN 2) (Formally BUS420 Intro to Business Communication 2)</w:t>
      </w:r>
    </w:p>
    <w:p w:rsidR="1F4A04FB" w:rsidP="73509A26" w:rsidRDefault="1F4A04FB" w14:paraId="54A29AA9" w14:textId="56ECACB6">
      <w:pPr>
        <w:rPr>
          <w:rFonts w:ascii="Calibri" w:hAnsi="Calibri" w:eastAsia="Arial" w:cs="Arial" w:asciiTheme="minorAscii" w:hAnsiTheme="minorAscii" w:cstheme="minorBidi"/>
          <w:color w:val="4F80BD"/>
          <w:sz w:val="18"/>
          <w:szCs w:val="18"/>
        </w:rPr>
      </w:pPr>
      <w:r w:rsidRPr="73509A26" w:rsidR="1F4A04FB">
        <w:rPr>
          <w:rFonts w:ascii="Calibri" w:hAnsi="Calibri" w:cs="Calibri"/>
          <w:b w:val="1"/>
          <w:bCs w:val="1"/>
          <w:color w:val="4F81BD" w:themeColor="accent1" w:themeTint="FF" w:themeShade="FF"/>
          <w:sz w:val="20"/>
          <w:szCs w:val="20"/>
        </w:rPr>
        <w:t>ELA or CTE Credit</w:t>
      </w:r>
      <w:r>
        <w:br/>
      </w:r>
      <w:r w:rsidRPr="73509A26" w:rsidR="1F4A04FB">
        <w:rPr>
          <w:rFonts w:ascii="Calibri" w:hAnsi="Calibri" w:eastAsia="Arial" w:cs="Arial" w:asciiTheme="minorAscii" w:hAnsiTheme="minorAscii" w:cstheme="minorBidi"/>
          <w:color w:val="4F80BD"/>
          <w:sz w:val="18"/>
          <w:szCs w:val="18"/>
        </w:rPr>
        <w:t>Dual Credit Eligible</w:t>
      </w:r>
      <w:r>
        <w:br/>
      </w:r>
      <w:r w:rsidRPr="73509A26" w:rsidR="1F4A04FB">
        <w:rPr>
          <w:rFonts w:ascii="Calibri" w:hAnsi="Calibri" w:eastAsia="Arial" w:cs="Arial" w:asciiTheme="minorAscii" w:hAnsiTheme="minorAscii" w:cstheme="minorBidi"/>
          <w:color w:val="4F80BD"/>
          <w:sz w:val="18"/>
          <w:szCs w:val="18"/>
        </w:rPr>
        <w:t>Industry Recognized Credential Available</w:t>
      </w:r>
    </w:p>
    <w:p w:rsidR="1F4A04FB" w:rsidP="73509A26" w:rsidRDefault="1F4A04FB" w14:paraId="1AE0F12C" w14:textId="69B9C19E">
      <w:pPr>
        <w:jc w:val="both"/>
        <w:rPr>
          <w:rFonts w:ascii="Segoe UI" w:hAnsi="Segoe UI" w:cs="Segoe UI"/>
          <w:sz w:val="18"/>
          <w:szCs w:val="18"/>
        </w:rPr>
      </w:pPr>
      <w:r w:rsidRPr="73509A26" w:rsidR="1F4A04FB">
        <w:rPr>
          <w:rFonts w:ascii="Calibri" w:hAnsi="Calibri" w:cs="Calibri"/>
          <w:color w:val="4F81BD" w:themeColor="accent1" w:themeTint="FF" w:themeShade="FF"/>
          <w:sz w:val="18"/>
          <w:szCs w:val="18"/>
        </w:rPr>
        <w:t>Course Length: One Semester</w:t>
      </w:r>
    </w:p>
    <w:p w:rsidR="1F4A04FB" w:rsidP="73509A26" w:rsidRDefault="1F4A04FB" w14:paraId="2AFE5FF6" w14:textId="553DCD2F">
      <w:pPr>
        <w:rPr>
          <w:rFonts w:ascii="Calibri" w:hAnsi="Calibri" w:cs="Calibri"/>
          <w:color w:val="4F81BD" w:themeColor="accent1" w:themeTint="FF" w:themeShade="FF"/>
          <w:sz w:val="18"/>
          <w:szCs w:val="18"/>
          <w:highlight w:val="cyan"/>
        </w:rPr>
      </w:pPr>
      <w:r w:rsidRPr="73509A26" w:rsidR="1F4A04FB">
        <w:rPr>
          <w:rFonts w:ascii="Calibri" w:hAnsi="Calibri" w:cs="Calibri"/>
          <w:color w:val="4F81BD" w:themeColor="accent1" w:themeTint="FF" w:themeShade="FF"/>
          <w:sz w:val="18"/>
          <w:szCs w:val="18"/>
        </w:rPr>
        <w:t>Prerequisite: BUS410 Business Communications 1</w:t>
      </w:r>
    </w:p>
    <w:p w:rsidR="1F4A04FB" w:rsidP="73509A26" w:rsidRDefault="1F4A04FB" w14:paraId="5BD93C77" w14:textId="225C7F37">
      <w:pPr>
        <w:rPr>
          <w:rFonts w:ascii="Segoe UI" w:hAnsi="Segoe UI" w:cs="Segoe UI"/>
          <w:sz w:val="18"/>
          <w:szCs w:val="18"/>
        </w:rPr>
      </w:pPr>
      <w:r w:rsidRPr="73509A26" w:rsidR="1F4A04FB">
        <w:rPr>
          <w:rFonts w:ascii="Calibri" w:hAnsi="Calibri" w:cs="Calibri"/>
          <w:color w:val="333333"/>
          <w:sz w:val="18"/>
          <w:szCs w:val="18"/>
        </w:rPr>
        <w:t>You’ve learned your audience, found your voice, and can read the body’s unspoken words. Now, it’s time to limber up those fingers and learn the P’s and Q’s of communicating in a business setting. In this course, you’re going to take the basic writing skills you’ve developed and revise them so you can take new approaches to planning, building, and distributing documents for a business audience. You’ll continue to explore the essentials of writing while drafting new understandings of business documents, and then you’ll learn to apply your business communication skills to job applications, interviews, and presentations. No matter what your career of choice, learning to effectively communicate will help your professionalism grow leaps and bounds. Let’s get writing!</w:t>
      </w:r>
    </w:p>
    <w:p w:rsidR="73509A26" w:rsidP="73509A26" w:rsidRDefault="73509A26" w14:paraId="753B1115" w14:textId="5769187D">
      <w:pPr>
        <w:jc w:val="both"/>
        <w:rPr>
          <w:rFonts w:ascii="Calibri" w:hAnsi="Calibri" w:cs="Arial"/>
          <w:strike w:val="1"/>
          <w:sz w:val="18"/>
          <w:szCs w:val="18"/>
          <w:highlight w:val="yellow"/>
        </w:rPr>
      </w:pPr>
    </w:p>
    <w:p w:rsidR="1F4A04FB" w:rsidP="73509A26" w:rsidRDefault="1F4A04FB" w14:paraId="27D4DFFB" w14:textId="1ABF10F3">
      <w:pPr>
        <w:rPr>
          <w:rFonts w:ascii="Calibri" w:hAnsi="Calibri" w:eastAsia="ＭＳ 明朝" w:asciiTheme="minorAscii" w:hAnsiTheme="minorAscii" w:eastAsiaTheme="minorEastAsia"/>
          <w:b w:val="1"/>
          <w:bCs w:val="1"/>
          <w:color w:val="4F81BD" w:themeColor="accent1" w:themeTint="FF" w:themeShade="FF"/>
        </w:rPr>
      </w:pPr>
      <w:r w:rsidRPr="73509A26" w:rsidR="1F4A04FB">
        <w:rPr>
          <w:rFonts w:ascii="Calibri" w:hAnsi="Calibri" w:eastAsia="ＭＳ 明朝" w:asciiTheme="minorAscii" w:hAnsiTheme="minorAscii" w:eastAsiaTheme="minorEastAsia"/>
          <w:b w:val="1"/>
          <w:bCs w:val="1"/>
          <w:color w:val="4F81BD" w:themeColor="accent1" w:themeTint="FF" w:themeShade="FF"/>
        </w:rPr>
        <w:t>ENG030 Creative Writing (ENG030 CREAT WR)</w:t>
      </w:r>
    </w:p>
    <w:p w:rsidR="1F4A04FB" w:rsidP="73509A26" w:rsidRDefault="1F4A04FB" w14:paraId="33565EC4">
      <w:pPr>
        <w:jc w:val="both"/>
        <w:rPr>
          <w:rFonts w:ascii="Calibri" w:hAnsi="Calibri" w:eastAsia="@SeroOT-Extralight" w:cs="Arial" w:asciiTheme="minorAscii" w:hAnsiTheme="minorAscii" w:cstheme="minorBidi"/>
          <w:b w:val="1"/>
          <w:bCs w:val="1"/>
          <w:color w:val="4F81BD" w:themeColor="accent1" w:themeTint="FF" w:themeShade="FF"/>
          <w:sz w:val="18"/>
          <w:szCs w:val="18"/>
        </w:rPr>
      </w:pPr>
      <w:r w:rsidRPr="73509A26" w:rsidR="1F4A04FB">
        <w:rPr>
          <w:rFonts w:ascii="Calibri" w:hAnsi="Calibri" w:eastAsia="@SeroOT-Extralight" w:cs="Arial" w:asciiTheme="minorAscii" w:hAnsiTheme="minorAscii" w:cstheme="minorBidi"/>
          <w:color w:val="4F81BD" w:themeColor="accent1" w:themeTint="FF" w:themeShade="FF"/>
          <w:sz w:val="18"/>
          <w:szCs w:val="18"/>
        </w:rPr>
        <w:t>Course Length: One Semester (repeatable for up to 1.0 credit)</w:t>
      </w:r>
    </w:p>
    <w:p w:rsidR="1F4A04FB" w:rsidP="73509A26" w:rsidRDefault="1F4A04FB" w14:paraId="4AFEF665" w14:textId="0697AE0C">
      <w:pPr>
        <w:jc w:val="both"/>
        <w:rPr>
          <w:rFonts w:ascii="Calibri" w:hAnsi="Calibri" w:eastAsia="@SeroOT-Extralight" w:cs="Arial" w:asciiTheme="minorAscii" w:hAnsiTheme="minorAscii" w:cstheme="minorBidi"/>
          <w:b w:val="1"/>
          <w:bCs w:val="1"/>
          <w:color w:val="4F81BD" w:themeColor="accent1" w:themeTint="FF" w:themeShade="FF"/>
          <w:sz w:val="18"/>
          <w:szCs w:val="18"/>
        </w:rPr>
      </w:pPr>
      <w:r w:rsidRPr="73509A26" w:rsidR="1F4A04FB">
        <w:rPr>
          <w:rFonts w:ascii="Calibri" w:hAnsi="Calibri" w:eastAsia="@SeroOT-Extralight" w:cs="Arial" w:asciiTheme="minorAscii" w:hAnsiTheme="minorAscii" w:cstheme="minorBidi"/>
          <w:color w:val="4F81BD" w:themeColor="accent1" w:themeTint="FF" w:themeShade="FF"/>
          <w:sz w:val="18"/>
          <w:szCs w:val="18"/>
        </w:rPr>
        <w:t>Prerequisite: American Literature or Honors American Literature (may be taken concurrently)</w:t>
      </w:r>
    </w:p>
    <w:p w:rsidR="1F4A04FB" w:rsidP="73509A26" w:rsidRDefault="1F4A04FB" w14:paraId="780EA005">
      <w:pPr>
        <w:jc w:val="both"/>
        <w:rPr>
          <w:rFonts w:ascii="Calibri" w:hAnsi="Calibri" w:cs="Arial" w:asciiTheme="minorAscii" w:hAnsiTheme="minorAscii" w:cstheme="minorBidi"/>
          <w:sz w:val="18"/>
          <w:szCs w:val="18"/>
        </w:rPr>
      </w:pPr>
      <w:r w:rsidRPr="73509A26" w:rsidR="1F4A04FB">
        <w:rPr>
          <w:rFonts w:ascii="Calibri" w:hAnsi="Calibri" w:cs="Arial" w:asciiTheme="minorAscii" w:hAnsiTheme="minorAscii" w:cstheme="minorBidi"/>
          <w:sz w:val="18"/>
          <w:szCs w:val="18"/>
        </w:rPr>
        <w:t>Creative Writing focuses on the four-step Process Writing model and the reading of professional writings to motivate students to create original essays, poems, and short stories. The writing assignments include narration, definition, process analysis, cause and effect and comparison/contrast. Students learn self-editing skills by following the instructor’s detailed suggestions for the revision and refinement of their work.</w:t>
      </w:r>
    </w:p>
    <w:p w:rsidR="73509A26" w:rsidP="73509A26" w:rsidRDefault="73509A26" w14:paraId="3639C67A" w14:textId="41EDF027">
      <w:pPr>
        <w:jc w:val="both"/>
        <w:rPr>
          <w:rFonts w:ascii="Calibri" w:hAnsi="Calibri" w:cs="Arial" w:asciiTheme="minorAscii" w:hAnsiTheme="minorAscii" w:cstheme="minorBidi"/>
          <w:sz w:val="18"/>
          <w:szCs w:val="18"/>
        </w:rPr>
      </w:pPr>
    </w:p>
    <w:p w:rsidR="21FA5145" w:rsidP="009A0AB3" w:rsidRDefault="21FA5145" w14:paraId="464152B6" w14:textId="05C6F178">
      <w:pPr>
        <w:jc w:val="both"/>
        <w:rPr>
          <w:rFonts w:asciiTheme="minorHAnsi" w:hAnsiTheme="minorHAnsi" w:eastAsiaTheme="minorEastAsia"/>
          <w:b/>
          <w:bCs/>
          <w:color w:val="4F81BD" w:themeColor="accent1"/>
        </w:rPr>
      </w:pPr>
      <w:r w:rsidRPr="6D768DF9">
        <w:rPr>
          <w:rFonts w:asciiTheme="minorHAnsi" w:hAnsiTheme="minorHAnsi" w:eastAsiaTheme="minorEastAsia"/>
          <w:b/>
          <w:bCs/>
          <w:color w:val="4F81BD" w:themeColor="accent1"/>
        </w:rPr>
        <w:t>OTH036-DYN Gothic Literature (OTH036 GOTH LIT)</w:t>
      </w:r>
    </w:p>
    <w:p w:rsidRPr="00DE66E4" w:rsidR="00774670" w:rsidP="009A0AB3" w:rsidRDefault="00774670" w14:paraId="7C777F73" w14:textId="4A864F3B">
      <w:pPr>
        <w:textAlignment w:val="baseline"/>
        <w:rPr>
          <w:rFonts w:ascii="Calibri" w:hAnsi="Calibri" w:cs="Calibri"/>
          <w:color w:val="4F81BD"/>
          <w:sz w:val="18"/>
          <w:szCs w:val="18"/>
        </w:rPr>
      </w:pPr>
      <w:r w:rsidRPr="00DE66E4">
        <w:rPr>
          <w:rFonts w:ascii="Calibri" w:hAnsi="Calibri" w:cs="Calibri"/>
          <w:color w:val="4F81BD"/>
          <w:sz w:val="18"/>
          <w:szCs w:val="18"/>
        </w:rPr>
        <w:t xml:space="preserve">Course </w:t>
      </w:r>
      <w:r w:rsidRPr="00DE66E4" w:rsidR="008F1873">
        <w:rPr>
          <w:rFonts w:ascii="Calibri" w:hAnsi="Calibri" w:cs="Calibri"/>
          <w:color w:val="4F81BD"/>
          <w:sz w:val="18"/>
          <w:szCs w:val="18"/>
        </w:rPr>
        <w:t>L</w:t>
      </w:r>
      <w:r w:rsidRPr="00DE66E4">
        <w:rPr>
          <w:rFonts w:ascii="Calibri" w:hAnsi="Calibri" w:cs="Calibri"/>
          <w:color w:val="4F81BD"/>
          <w:sz w:val="18"/>
          <w:szCs w:val="18"/>
        </w:rPr>
        <w:t>ength: One Semester</w:t>
      </w:r>
    </w:p>
    <w:p w:rsidRPr="00DE66E4" w:rsidR="00774670" w:rsidP="009A0AB3" w:rsidRDefault="00774670" w14:paraId="0F615D42" w14:textId="4E254367">
      <w:pPr>
        <w:textAlignment w:val="baseline"/>
        <w:rPr>
          <w:rFonts w:ascii="Calibri" w:hAnsi="Calibri" w:cs="Calibri"/>
          <w:color w:val="4F81BD"/>
          <w:sz w:val="18"/>
          <w:szCs w:val="18"/>
        </w:rPr>
      </w:pPr>
      <w:r w:rsidRPr="05D212B7">
        <w:rPr>
          <w:rFonts w:ascii="Calibri" w:hAnsi="Calibri" w:cs="Calibri"/>
          <w:color w:val="4F81BD" w:themeColor="accent1"/>
          <w:sz w:val="18"/>
          <w:szCs w:val="18"/>
        </w:rPr>
        <w:t>Prerequisite: None</w:t>
      </w:r>
    </w:p>
    <w:p w:rsidR="00436235" w:rsidP="6F88BBF4" w:rsidRDefault="2C0D6758" w14:paraId="4B240915" w14:textId="27DFA8C1">
      <w:pPr>
        <w:jc w:val="both"/>
        <w:rPr>
          <w:rFonts w:asciiTheme="minorHAnsi" w:hAnsiTheme="minorHAnsi" w:eastAsiaTheme="minorEastAsia" w:cstheme="minorBidi"/>
          <w:sz w:val="18"/>
          <w:szCs w:val="18"/>
        </w:rPr>
      </w:pPr>
      <w:r w:rsidRPr="6F88BBF4">
        <w:rPr>
          <w:rFonts w:asciiTheme="minorHAnsi" w:hAnsiTheme="minorHAnsi" w:eastAsiaTheme="minorEastAsia" w:cstheme="minorBidi"/>
          <w:sz w:val="18"/>
          <w:szCs w:val="18"/>
        </w:rPr>
        <w:t xml:space="preserve">Since the eighteenth century, Gothic tales have influenced fiction writers and fascinated readers. This course focuses on the major themes found in Gothic literature and demonstrates how </w:t>
      </w:r>
      <w:r w:rsidRPr="6F88BBF4" w:rsidR="151C969B">
        <w:rPr>
          <w:rFonts w:asciiTheme="minorHAnsi" w:hAnsiTheme="minorHAnsi" w:eastAsiaTheme="minorEastAsia" w:cstheme="minorBidi"/>
          <w:sz w:val="18"/>
          <w:szCs w:val="18"/>
        </w:rPr>
        <w:t>core</w:t>
      </w:r>
      <w:r w:rsidRPr="6F88BBF4">
        <w:rPr>
          <w:rFonts w:asciiTheme="minorHAnsi" w:hAnsiTheme="minorHAnsi" w:eastAsiaTheme="minorEastAsia" w:cstheme="minorBidi"/>
          <w:sz w:val="18"/>
          <w:szCs w:val="18"/>
        </w:rPr>
        <w:t xml:space="preserve"> writing drives a suspenseful environment for readers. It presents some of the recurring themes and elements found in the genre. As they complete the course, students gain an understanding of and </w:t>
      </w:r>
      <w:r w:rsidRPr="6F88BBF4" w:rsidR="200A8DD5">
        <w:rPr>
          <w:rFonts w:asciiTheme="minorHAnsi" w:hAnsiTheme="minorHAnsi" w:eastAsiaTheme="minorEastAsia" w:cstheme="minorBidi"/>
          <w:sz w:val="18"/>
          <w:szCs w:val="18"/>
        </w:rPr>
        <w:t>appreciation</w:t>
      </w:r>
      <w:r w:rsidRPr="6F88BBF4">
        <w:rPr>
          <w:rFonts w:asciiTheme="minorHAnsi" w:hAnsiTheme="minorHAnsi" w:eastAsiaTheme="minorEastAsia" w:cstheme="minorBidi"/>
          <w:sz w:val="18"/>
          <w:szCs w:val="18"/>
        </w:rPr>
        <w:t xml:space="preserve"> for the complex nature of Gothic literature. </w:t>
      </w:r>
      <w:r w:rsidRPr="6F88BBF4" w:rsidR="250DA6F9">
        <w:rPr>
          <w:rFonts w:asciiTheme="minorHAnsi" w:hAnsiTheme="minorHAnsi" w:eastAsiaTheme="minorEastAsia" w:cstheme="minorBidi"/>
          <w:b/>
          <w:bCs/>
          <w:sz w:val="18"/>
          <w:szCs w:val="18"/>
        </w:rPr>
        <w:t>Materials</w:t>
      </w:r>
      <w:r w:rsidRPr="6F88BBF4" w:rsidR="3244FDFC">
        <w:rPr>
          <w:rFonts w:asciiTheme="minorHAnsi" w:hAnsiTheme="minorHAnsi" w:eastAsiaTheme="minorEastAsia" w:cstheme="minorBidi"/>
          <w:b/>
          <w:bCs/>
          <w:i/>
          <w:iCs/>
          <w:sz w:val="18"/>
          <w:szCs w:val="18"/>
        </w:rPr>
        <w:t xml:space="preserve">: </w:t>
      </w:r>
      <w:r w:rsidRPr="6F88BBF4" w:rsidR="3244FDFC">
        <w:rPr>
          <w:rFonts w:asciiTheme="minorHAnsi" w:hAnsiTheme="minorHAnsi" w:eastAsiaTheme="minorEastAsia" w:cstheme="minorBidi"/>
          <w:i/>
          <w:iCs/>
          <w:sz w:val="18"/>
          <w:szCs w:val="18"/>
        </w:rPr>
        <w:t>Dracula, Frankenstein, The Strange Case of Dr. Jekyll and Mr. Hyde</w:t>
      </w:r>
      <w:r w:rsidRPr="6F88BBF4" w:rsidR="3244FDFC">
        <w:rPr>
          <w:rFonts w:asciiTheme="minorHAnsi" w:hAnsiTheme="minorHAnsi" w:eastAsiaTheme="minorEastAsia" w:cstheme="minorBidi"/>
          <w:sz w:val="18"/>
          <w:szCs w:val="18"/>
        </w:rPr>
        <w:t>, a variety of short stories and poems with Gothic elements</w:t>
      </w:r>
      <w:bookmarkStart w:name="_Toc110336908" w:id="68"/>
      <w:r w:rsidRPr="6F88BBF4" w:rsidR="7B0A18F8">
        <w:rPr>
          <w:rFonts w:asciiTheme="minorHAnsi" w:hAnsiTheme="minorHAnsi" w:eastAsiaTheme="minorEastAsia" w:cstheme="minorBidi"/>
          <w:sz w:val="18"/>
          <w:szCs w:val="18"/>
        </w:rPr>
        <w:t>.</w:t>
      </w:r>
    </w:p>
    <w:p w:rsidR="2709853A" w:rsidP="73509A26" w:rsidRDefault="2709853A" w14:paraId="051E1D46" w14:textId="6DDAC2D0">
      <w:pPr>
        <w:pStyle w:val="Normal"/>
        <w:jc w:val="both"/>
        <w:rPr>
          <w:rFonts w:ascii="Calibri" w:hAnsi="Calibri" w:eastAsia="ＭＳ 明朝" w:cs="Arial" w:asciiTheme="minorAscii" w:hAnsiTheme="minorAscii" w:eastAsiaTheme="minorEastAsia" w:cstheme="minorBidi"/>
          <w:sz w:val="18"/>
          <w:szCs w:val="18"/>
        </w:rPr>
      </w:pPr>
    </w:p>
    <w:bookmarkEnd w:id="68"/>
    <w:p w:rsidR="0C5FB860" w:rsidP="2709853A" w:rsidRDefault="0C5FB860" w14:paraId="1207B803" w14:textId="7C00DD3B">
      <w:pPr>
        <w:rPr>
          <w:rFonts w:asciiTheme="minorHAnsi" w:hAnsiTheme="minorHAnsi" w:eastAsiaTheme="minorEastAsia"/>
          <w:b/>
          <w:bCs/>
          <w:color w:val="4F81BD" w:themeColor="accent1"/>
        </w:rPr>
      </w:pPr>
      <w:r w:rsidRPr="2709853A">
        <w:rPr>
          <w:rFonts w:asciiTheme="minorHAnsi" w:hAnsiTheme="minorHAnsi" w:eastAsiaTheme="minorEastAsia"/>
          <w:b/>
          <w:bCs/>
          <w:color w:val="4F81BD" w:themeColor="accent1"/>
        </w:rPr>
        <w:t>OTH095 Mythology and Folklore (OTH095 MYTH FOLK)</w:t>
      </w:r>
    </w:p>
    <w:p w:rsidR="2F4C25A6" w:rsidP="2709853A" w:rsidRDefault="2F4C25A6" w14:paraId="3192A7FE" w14:textId="4A864F3B">
      <w:pPr>
        <w:rPr>
          <w:rFonts w:ascii="Calibri" w:hAnsi="Calibri" w:cs="Calibri"/>
          <w:color w:val="4F81BD" w:themeColor="accent1"/>
          <w:sz w:val="18"/>
          <w:szCs w:val="18"/>
        </w:rPr>
      </w:pPr>
      <w:r w:rsidRPr="2709853A">
        <w:rPr>
          <w:rFonts w:ascii="Calibri" w:hAnsi="Calibri" w:cs="Calibri"/>
          <w:color w:val="4F81BD" w:themeColor="accent1"/>
          <w:sz w:val="18"/>
          <w:szCs w:val="18"/>
        </w:rPr>
        <w:t>Course Length: One Semester</w:t>
      </w:r>
    </w:p>
    <w:p w:rsidR="2F4C25A6" w:rsidP="2709853A" w:rsidRDefault="2F4C25A6" w14:paraId="7F5E310E" w14:textId="4E254367">
      <w:pPr>
        <w:rPr>
          <w:rFonts w:ascii="Calibri" w:hAnsi="Calibri" w:cs="Calibri"/>
          <w:color w:val="4F81BD" w:themeColor="accent1"/>
          <w:sz w:val="18"/>
          <w:szCs w:val="18"/>
        </w:rPr>
      </w:pPr>
      <w:r w:rsidRPr="2709853A">
        <w:rPr>
          <w:rFonts w:ascii="Calibri" w:hAnsi="Calibri" w:cs="Calibri"/>
          <w:color w:val="4F81BD" w:themeColor="accent1"/>
          <w:sz w:val="18"/>
          <w:szCs w:val="18"/>
        </w:rPr>
        <w:t>Prerequisite: None</w:t>
      </w:r>
    </w:p>
    <w:p w:rsidR="2F4C25A6" w:rsidP="2709853A" w:rsidRDefault="2F4C25A6" w14:paraId="5670DC52" w14:textId="3042A149">
      <w:pPr>
        <w:rPr>
          <w:rFonts w:asciiTheme="minorHAnsi" w:hAnsiTheme="minorHAnsi" w:eastAsiaTheme="minorEastAsia" w:cstheme="minorBidi"/>
          <w:sz w:val="18"/>
          <w:szCs w:val="18"/>
        </w:rPr>
      </w:pPr>
      <w:r w:rsidRPr="2709853A">
        <w:rPr>
          <w:rFonts w:asciiTheme="minorHAnsi" w:hAnsiTheme="minorHAnsi" w:eastAsiaTheme="minorEastAsia" w:cstheme="minorBidi"/>
          <w:sz w:val="18"/>
          <w:szCs w:val="18"/>
        </w:rPr>
        <w:t xml:space="preserve">Mighty heroes. Angry gods and goddesses. Cunning animals. Since the first people gathered around fires, mythology and folklore have been used </w:t>
      </w:r>
      <w:r w:rsidRPr="2709853A" w:rsidR="00581C89">
        <w:rPr>
          <w:rFonts w:asciiTheme="minorHAnsi" w:hAnsiTheme="minorHAnsi" w:eastAsiaTheme="minorEastAsia" w:cstheme="minorBidi"/>
          <w:sz w:val="18"/>
          <w:szCs w:val="18"/>
        </w:rPr>
        <w:t>to</w:t>
      </w:r>
      <w:r w:rsidRPr="2709853A">
        <w:rPr>
          <w:rFonts w:asciiTheme="minorHAnsi" w:hAnsiTheme="minorHAnsi" w:eastAsiaTheme="minorEastAsia" w:cstheme="minorBidi"/>
          <w:sz w:val="18"/>
          <w:szCs w:val="18"/>
        </w:rPr>
        <w:t xml:space="preserve"> make sense of humankind and our world. Beginning with an overview of mythology and different kinds of folklore, students will journey with ancient heroes as they slay dragons and outwit gods, follow fearless warrior women into battle, and watch as clever monsters outwit those stronger than themselves. They will explore the universality and social significance of myths and folklore and see how these are still used to shape society today.</w:t>
      </w:r>
    </w:p>
    <w:p w:rsidR="2709853A" w:rsidP="6EA1C722" w:rsidRDefault="2709853A" w14:paraId="0DB4FF6A" w14:textId="32A20C42">
      <w:pPr>
        <w:rPr>
          <w:rFonts w:asciiTheme="minorHAnsi" w:hAnsiTheme="minorHAnsi" w:eastAsiaTheme="minorEastAsia"/>
          <w:b/>
          <w:bCs/>
          <w:color w:val="4F81BD" w:themeColor="accent1"/>
        </w:rPr>
      </w:pPr>
    </w:p>
    <w:p w:rsidR="00581C89" w:rsidP="6EA1C722" w:rsidRDefault="00581C89" w14:paraId="2C19C66D" w14:textId="77777777">
      <w:pPr>
        <w:rPr>
          <w:rFonts w:asciiTheme="minorHAnsi" w:hAnsiTheme="minorHAnsi" w:eastAsiaTheme="minorEastAsia"/>
          <w:b/>
          <w:bCs/>
          <w:color w:val="4F81BD" w:themeColor="accent1"/>
        </w:rPr>
      </w:pPr>
    </w:p>
    <w:p w:rsidR="00581C89" w:rsidP="6EA1C722" w:rsidRDefault="00581C89" w14:paraId="2A362DB5" w14:textId="77777777">
      <w:pPr>
        <w:rPr>
          <w:rFonts w:asciiTheme="minorHAnsi" w:hAnsiTheme="minorHAnsi" w:eastAsiaTheme="minorEastAsia"/>
          <w:b/>
          <w:bCs/>
          <w:color w:val="4F81BD" w:themeColor="accent1"/>
        </w:rPr>
      </w:pPr>
    </w:p>
    <w:p w:rsidR="00581C89" w:rsidP="6EA1C722" w:rsidRDefault="00581C89" w14:paraId="1BFFFE4F" w14:textId="77777777">
      <w:pPr>
        <w:rPr>
          <w:rFonts w:asciiTheme="minorHAnsi" w:hAnsiTheme="minorHAnsi" w:eastAsiaTheme="minorEastAsia"/>
          <w:b/>
          <w:bCs/>
          <w:color w:val="4F81BD" w:themeColor="accent1"/>
        </w:rPr>
      </w:pPr>
    </w:p>
    <w:p w:rsidR="7FCC2002" w:rsidP="6EA1C722" w:rsidRDefault="7FCC2002" w14:paraId="37BF9EAD" w14:textId="26B467FB">
      <w:pPr>
        <w:jc w:val="both"/>
        <w:rPr>
          <w:rFonts w:ascii="Calibri" w:hAnsi="Calibri" w:eastAsia="MS Mincho"/>
          <w:b w:val="1"/>
          <w:bCs w:val="1"/>
          <w:color w:val="4F80BD"/>
        </w:rPr>
      </w:pPr>
      <w:r w:rsidRPr="73509A26" w:rsidR="313569BD">
        <w:rPr>
          <w:rFonts w:ascii="Calibri" w:hAnsi="Calibri" w:eastAsia="MS Mincho"/>
          <w:b w:val="1"/>
          <w:bCs w:val="1"/>
          <w:color w:val="4F80BD"/>
        </w:rPr>
        <w:t xml:space="preserve">ENG020 Summit Public Speaking </w:t>
      </w:r>
    </w:p>
    <w:p w:rsidR="72CE7B56" w:rsidP="6EA1C722" w:rsidRDefault="72CE7B56" w14:paraId="2569F23C" w14:textId="4A864F3B">
      <w:pPr>
        <w:jc w:val="both"/>
        <w:rPr>
          <w:rFonts w:ascii="Calibri" w:hAnsi="Calibri" w:cs="Calibri"/>
          <w:color w:val="4F80BD"/>
          <w:sz w:val="18"/>
          <w:szCs w:val="18"/>
        </w:rPr>
      </w:pPr>
      <w:r w:rsidRPr="6EA1C722">
        <w:rPr>
          <w:rFonts w:ascii="Calibri" w:hAnsi="Calibri" w:cs="Calibri"/>
          <w:color w:val="4F81BD" w:themeColor="accent1"/>
          <w:sz w:val="18"/>
          <w:szCs w:val="18"/>
        </w:rPr>
        <w:t>Course Length: One Semester</w:t>
      </w:r>
    </w:p>
    <w:p w:rsidR="72CE7B56" w:rsidP="6EA1C722" w:rsidRDefault="72CE7B56" w14:paraId="6BDCEBB1" w14:textId="38F8C8C4">
      <w:pPr>
        <w:jc w:val="both"/>
        <w:rPr>
          <w:rFonts w:ascii="Calibri" w:hAnsi="Calibri" w:cs="Calibri"/>
          <w:color w:val="4F80BD"/>
          <w:sz w:val="18"/>
          <w:szCs w:val="18"/>
        </w:rPr>
      </w:pPr>
      <w:r w:rsidRPr="6EA1C722">
        <w:rPr>
          <w:rFonts w:ascii="Calibri" w:hAnsi="Calibri" w:cs="Calibri"/>
          <w:color w:val="4F81BD" w:themeColor="accent1"/>
          <w:sz w:val="18"/>
          <w:szCs w:val="18"/>
        </w:rPr>
        <w:t>Prerequisite: None</w:t>
      </w:r>
    </w:p>
    <w:p w:rsidR="7FCC2002" w:rsidP="6EA1C722" w:rsidRDefault="7FCC2002" w14:paraId="66B28C16" w14:textId="7D2346FC">
      <w:pPr>
        <w:jc w:val="both"/>
        <w:rPr>
          <w:rFonts w:ascii="Calibri" w:hAnsi="Calibri" w:eastAsia="MS Mincho"/>
          <w:sz w:val="18"/>
          <w:szCs w:val="18"/>
        </w:rPr>
      </w:pPr>
      <w:r w:rsidRPr="6EA1C722">
        <w:rPr>
          <w:rFonts w:ascii="Calibri" w:hAnsi="Calibri" w:eastAsia="MS Mincho"/>
          <w:sz w:val="18"/>
          <w:szCs w:val="18"/>
        </w:rPr>
        <w:t>Students are introduced to public speaking as an important component of their academic, work, and social lives. They study public speaking occasions and develop skills as fair and critical listeners, or consumers, of spoken information and persuasion. Students study types of speeches (informative, persuasive, dramatic, and special occasion), read and listen to models of speeches, and prepare and present their own speeches to diverse audiences. Students learn to choose speaking topics and adapt them for specific audiences, to research and support their ideas, and to benefit from listener feedback. They study how to incorporate well-designed visual and multimedia aids in presentations and how to maintain a credible presence in the digital world. Students also learn about the ethics of public speaking and about techniques for managing communication anxiety.</w:t>
      </w:r>
    </w:p>
    <w:p w:rsidR="00A93E32" w:rsidRDefault="00A93E32" w14:paraId="1A74626B" w14:textId="7DF0707E">
      <w:pPr>
        <w:spacing w:after="200" w:line="276" w:lineRule="auto"/>
        <w:rPr>
          <w:rFonts w:ascii="Calibri" w:hAnsi="Calibri" w:eastAsia="MS Mincho"/>
          <w:sz w:val="18"/>
          <w:szCs w:val="18"/>
        </w:rPr>
      </w:pPr>
      <w:r w:rsidRPr="73509A26">
        <w:rPr>
          <w:rFonts w:ascii="Calibri" w:hAnsi="Calibri" w:eastAsia="MS Mincho"/>
          <w:sz w:val="18"/>
          <w:szCs w:val="18"/>
        </w:rPr>
        <w:br w:type="page"/>
      </w:r>
    </w:p>
    <w:p w:rsidR="00774670" w:rsidP="73509A26" w:rsidRDefault="26FF6F88" w14:paraId="5238F8B1" w14:textId="5C409E8E">
      <w:pPr>
        <w:pStyle w:val="Heading3"/>
        <w:spacing w:before="0" w:after="200" w:line="276" w:lineRule="auto"/>
      </w:pPr>
      <w:bookmarkStart w:name="_Toc110336912" w:id="70"/>
      <w:bookmarkStart w:name="_Toc1892457701" w:id="1270704366"/>
      <w:r w:rsidR="7D75C1FB">
        <w:rPr/>
        <w:t>HI</w:t>
      </w:r>
      <w:r w:rsidR="26154CEA">
        <w:rPr/>
        <w:t>S</w:t>
      </w:r>
      <w:r w:rsidR="6D65B499">
        <w:rPr/>
        <w:t>T</w:t>
      </w:r>
      <w:r w:rsidR="26154CEA">
        <w:rPr/>
        <w:t>ORY</w:t>
      </w:r>
      <w:r w:rsidR="29AF8E0F">
        <w:rPr/>
        <w:t>/SOCIAL STUD</w:t>
      </w:r>
      <w:r w:rsidR="37F04739">
        <w:rPr/>
        <w:t>I</w:t>
      </w:r>
      <w:r w:rsidR="29AF8E0F">
        <w:rPr/>
        <w:t>ES</w:t>
      </w:r>
      <w:bookmarkEnd w:id="70"/>
      <w:bookmarkEnd w:id="1270704366"/>
    </w:p>
    <w:p w:rsidRPr="00374574" w:rsidR="00374574" w:rsidP="009A0AB3" w:rsidRDefault="00374574" w14:paraId="5C9C186B" w14:textId="77777777">
      <w:pPr>
        <w:rPr>
          <w:sz w:val="18"/>
          <w:szCs w:val="18"/>
        </w:rPr>
      </w:pPr>
    </w:p>
    <w:tbl>
      <w:tblPr>
        <w:tblW w:w="0" w:type="auto"/>
        <w:jc w:val="center"/>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8365"/>
      </w:tblGrid>
      <w:tr w:rsidRPr="00EF5D94" w:rsidR="00774670" w:rsidTr="73509A26" w14:paraId="7798018E" w14:textId="77777777">
        <w:trPr>
          <w:trHeight w:val="425"/>
          <w:jc w:val="center"/>
        </w:trPr>
        <w:tc>
          <w:tcPr>
            <w:tcW w:w="8365" w:type="dxa"/>
            <w:tcBorders>
              <w:top w:val="single" w:color="auto" w:sz="4" w:space="0"/>
              <w:left w:val="single" w:color="auto" w:sz="4" w:space="0"/>
              <w:bottom w:val="nil"/>
              <w:right w:val="single" w:color="auto" w:sz="4" w:space="0"/>
            </w:tcBorders>
            <w:shd w:val="clear" w:color="auto" w:fill="C5D9F1"/>
            <w:noWrap/>
            <w:tcMar/>
            <w:vAlign w:val="center"/>
            <w:hideMark/>
          </w:tcPr>
          <w:p w:rsidRPr="00EF5D94" w:rsidR="00774670" w:rsidP="73509A26" w:rsidRDefault="00774670" w14:paraId="6EA97FC8" w14:textId="7BCB3F17">
            <w:pPr>
              <w:spacing/>
              <w:contextualSpacing w:val="1"/>
              <w:jc w:val="center"/>
              <w:rPr>
                <w:rFonts w:ascii="Calibri" w:hAnsi="Calibri" w:cs="Calibri" w:asciiTheme="minorAscii" w:hAnsiTheme="minorAscii" w:cstheme="minorAscii"/>
              </w:rPr>
            </w:pPr>
            <w:r w:rsidRPr="73509A26" w:rsidR="1B2A6173">
              <w:rPr>
                <w:rFonts w:ascii="Calibri" w:hAnsi="Calibri" w:cs="Calibri" w:asciiTheme="minorAscii" w:hAnsiTheme="minorAscii" w:cstheme="minorAscii"/>
              </w:rPr>
              <w:t>3.0 History Credits Required</w:t>
            </w:r>
            <w:r w:rsidRPr="73509A26" w:rsidR="1D5623B3">
              <w:rPr>
                <w:rFonts w:ascii="Calibri" w:hAnsi="Calibri" w:cs="Calibri" w:asciiTheme="minorAscii" w:hAnsiTheme="minorAscii" w:cstheme="minorAscii"/>
              </w:rPr>
              <w:t xml:space="preserve"> </w:t>
            </w:r>
          </w:p>
        </w:tc>
      </w:tr>
      <w:tr w:rsidRPr="00EF5D94" w:rsidR="00774670" w:rsidTr="73509A26" w14:paraId="6B6CA90F" w14:textId="77777777">
        <w:trPr>
          <w:trHeight w:val="425"/>
          <w:jc w:val="center"/>
        </w:trPr>
        <w:tc>
          <w:tcPr>
            <w:tcW w:w="8365" w:type="dxa"/>
            <w:tcBorders>
              <w:top w:val="nil"/>
              <w:left w:val="single" w:color="auto" w:sz="4" w:space="0"/>
              <w:bottom w:val="nil"/>
              <w:right w:val="single" w:color="auto" w:sz="4" w:space="0"/>
            </w:tcBorders>
            <w:noWrap/>
            <w:tcMar/>
            <w:vAlign w:val="center"/>
            <w:hideMark/>
          </w:tcPr>
          <w:p w:rsidRPr="00EF5D94" w:rsidR="00774670" w:rsidP="009A0AB3" w:rsidRDefault="4E73A8D5" w14:paraId="1D80A5FD" w14:textId="067ABD8C">
            <w:pPr>
              <w:jc w:val="center"/>
              <w:rPr>
                <w:rFonts w:asciiTheme="minorHAnsi" w:hAnsiTheme="minorHAnsi" w:cstheme="minorBidi"/>
              </w:rPr>
            </w:pPr>
            <w:r w:rsidRPr="1B658C1A">
              <w:rPr>
                <w:rFonts w:asciiTheme="minorHAnsi" w:hAnsiTheme="minorHAnsi" w:cstheme="minorBidi"/>
                <w:b/>
                <w:bCs/>
                <w:sz w:val="20"/>
                <w:szCs w:val="20"/>
              </w:rPr>
              <w:t>Default</w:t>
            </w:r>
            <w:r w:rsidRPr="1B658C1A" w:rsidR="31F6FC33">
              <w:rPr>
                <w:rFonts w:asciiTheme="minorHAnsi" w:hAnsiTheme="minorHAnsi" w:cstheme="minorBidi"/>
                <w:b/>
                <w:bCs/>
                <w:sz w:val="20"/>
                <w:szCs w:val="20"/>
              </w:rPr>
              <w:t xml:space="preserve"> Course Progression: Modern World Studies</w:t>
            </w:r>
            <w:r w:rsidR="00A94C92">
              <w:rPr>
                <w:rFonts w:asciiTheme="minorHAnsi" w:hAnsiTheme="minorHAnsi" w:cstheme="minorBidi"/>
                <w:b/>
                <w:bCs/>
                <w:sz w:val="20"/>
                <w:szCs w:val="20"/>
              </w:rPr>
              <w:t>,</w:t>
            </w:r>
            <w:r w:rsidRPr="1B658C1A" w:rsidR="31F6FC33">
              <w:rPr>
                <w:rFonts w:asciiTheme="minorHAnsi" w:hAnsiTheme="minorHAnsi" w:cstheme="minorBidi"/>
                <w:b/>
                <w:bCs/>
                <w:sz w:val="20"/>
                <w:szCs w:val="20"/>
              </w:rPr>
              <w:t xml:space="preserve"> U.S. History</w:t>
            </w:r>
            <w:r w:rsidR="00A94C92">
              <w:rPr>
                <w:rFonts w:asciiTheme="minorHAnsi" w:hAnsiTheme="minorHAnsi" w:cstheme="minorBidi"/>
                <w:b/>
                <w:bCs/>
                <w:sz w:val="20"/>
                <w:szCs w:val="20"/>
              </w:rPr>
              <w:t>,</w:t>
            </w:r>
            <w:r w:rsidR="007706F3">
              <w:rPr>
                <w:rFonts w:eastAsia="Cambria Math" w:asciiTheme="minorHAnsi" w:hAnsiTheme="minorHAnsi" w:cstheme="minorBidi"/>
                <w:b/>
                <w:color w:val="000000" w:themeColor="text1"/>
                <w:sz w:val="20"/>
                <w:szCs w:val="20"/>
              </w:rPr>
              <w:t xml:space="preserve"> </w:t>
            </w:r>
            <w:r w:rsidRPr="1B658C1A" w:rsidR="31F6FC33">
              <w:rPr>
                <w:rFonts w:asciiTheme="minorHAnsi" w:hAnsiTheme="minorHAnsi" w:cstheme="minorBidi"/>
                <w:b/>
                <w:bCs/>
                <w:sz w:val="20"/>
                <w:szCs w:val="20"/>
              </w:rPr>
              <w:t>Civics</w:t>
            </w:r>
          </w:p>
        </w:tc>
      </w:tr>
      <w:tr w:rsidRPr="00EF5D94" w:rsidR="00774670" w:rsidTr="73509A26" w14:paraId="5B56B5AA" w14:textId="77777777">
        <w:trPr>
          <w:trHeight w:val="425"/>
          <w:jc w:val="center"/>
        </w:trPr>
        <w:tc>
          <w:tcPr>
            <w:tcW w:w="8365" w:type="dxa"/>
            <w:tcBorders>
              <w:top w:val="nil"/>
              <w:left w:val="single" w:color="auto" w:sz="4" w:space="0"/>
              <w:bottom w:val="single" w:color="auto" w:sz="4" w:space="0"/>
              <w:right w:val="single" w:color="auto" w:sz="4" w:space="0"/>
            </w:tcBorders>
            <w:noWrap/>
            <w:tcMar/>
            <w:vAlign w:val="center"/>
            <w:hideMark/>
          </w:tcPr>
          <w:p w:rsidRPr="000D0B11" w:rsidR="00774670" w:rsidP="73509A26" w:rsidRDefault="4C33FD78" w14:paraId="5447A376" w14:textId="51A40D25">
            <w:pPr>
              <w:ind w:left="360"/>
              <w:jc w:val="center"/>
              <w:rPr>
                <w:rFonts w:ascii="Calibri" w:hAnsi="Calibri" w:cs="Arial" w:asciiTheme="minorAscii" w:hAnsiTheme="minorAscii" w:cstheme="minorBidi"/>
                <w:sz w:val="20"/>
                <w:szCs w:val="20"/>
              </w:rPr>
            </w:pPr>
            <w:r w:rsidRPr="73509A26" w:rsidR="78A82293">
              <w:rPr>
                <w:rFonts w:ascii="Calibri" w:hAnsi="Calibri" w:cs="Arial" w:asciiTheme="minorAscii" w:hAnsiTheme="minorAscii" w:cstheme="minorBidi"/>
                <w:sz w:val="20"/>
                <w:szCs w:val="20"/>
              </w:rPr>
              <w:t>Washington State History</w:t>
            </w:r>
            <w:r w:rsidRPr="73509A26" w:rsidR="050AAAD3">
              <w:rPr>
                <w:rFonts w:ascii="Calibri" w:hAnsi="Calibri" w:cs="Arial" w:asciiTheme="minorAscii" w:hAnsiTheme="minorAscii" w:cstheme="minorBidi"/>
                <w:sz w:val="20"/>
                <w:szCs w:val="20"/>
              </w:rPr>
              <w:t xml:space="preserve"> (.5)</w:t>
            </w:r>
            <w:r w:rsidRPr="73509A26" w:rsidR="78A82293">
              <w:rPr>
                <w:rFonts w:ascii="Calibri" w:hAnsi="Calibri" w:cs="Arial" w:asciiTheme="minorAscii" w:hAnsiTheme="minorAscii" w:cstheme="minorBidi"/>
                <w:sz w:val="20"/>
                <w:szCs w:val="20"/>
              </w:rPr>
              <w:t xml:space="preserve">, </w:t>
            </w:r>
            <w:r w:rsidRPr="73509A26" w:rsidR="38CC8C69">
              <w:rPr>
                <w:rFonts w:ascii="Calibri" w:hAnsi="Calibri" w:cs="Arial" w:asciiTheme="minorAscii" w:hAnsiTheme="minorAscii" w:cstheme="minorBidi"/>
                <w:sz w:val="20"/>
                <w:szCs w:val="20"/>
              </w:rPr>
              <w:t>one semester of Modern World Studies</w:t>
            </w:r>
            <w:r w:rsidRPr="73509A26" w:rsidR="2EE03BB5">
              <w:rPr>
                <w:rFonts w:ascii="Calibri" w:hAnsi="Calibri" w:cs="Arial" w:asciiTheme="minorAscii" w:hAnsiTheme="minorAscii" w:cstheme="minorBidi"/>
                <w:sz w:val="20"/>
                <w:szCs w:val="20"/>
              </w:rPr>
              <w:t xml:space="preserve"> (.5)</w:t>
            </w:r>
            <w:r w:rsidRPr="73509A26" w:rsidR="38CC8C69">
              <w:rPr>
                <w:rFonts w:ascii="Calibri" w:hAnsi="Calibri" w:cs="Arial" w:asciiTheme="minorAscii" w:hAnsiTheme="minorAscii" w:cstheme="minorBidi"/>
                <w:sz w:val="20"/>
                <w:szCs w:val="20"/>
              </w:rPr>
              <w:t xml:space="preserve">, </w:t>
            </w:r>
            <w:r w:rsidRPr="73509A26" w:rsidR="78A82293">
              <w:rPr>
                <w:rFonts w:ascii="Calibri" w:hAnsi="Calibri" w:cs="Arial" w:asciiTheme="minorAscii" w:hAnsiTheme="minorAscii" w:cstheme="minorBidi"/>
                <w:sz w:val="20"/>
                <w:szCs w:val="20"/>
              </w:rPr>
              <w:t>U.S. History</w:t>
            </w:r>
            <w:r w:rsidRPr="73509A26" w:rsidR="4B4F033A">
              <w:rPr>
                <w:rFonts w:ascii="Calibri" w:hAnsi="Calibri" w:cs="Arial" w:asciiTheme="minorAscii" w:hAnsiTheme="minorAscii" w:cstheme="minorBidi"/>
                <w:sz w:val="20"/>
                <w:szCs w:val="20"/>
              </w:rPr>
              <w:t xml:space="preserve"> (1.0)</w:t>
            </w:r>
            <w:r w:rsidRPr="73509A26" w:rsidR="78A82293">
              <w:rPr>
                <w:rFonts w:ascii="Calibri" w:hAnsi="Calibri" w:cs="Arial" w:asciiTheme="minorAscii" w:hAnsiTheme="minorAscii" w:cstheme="minorBidi"/>
                <w:sz w:val="20"/>
                <w:szCs w:val="20"/>
              </w:rPr>
              <w:t xml:space="preserve"> and Civics </w:t>
            </w:r>
            <w:r w:rsidRPr="73509A26" w:rsidR="58D2E0AE">
              <w:rPr>
                <w:rFonts w:ascii="Calibri" w:hAnsi="Calibri" w:cs="Arial" w:asciiTheme="minorAscii" w:hAnsiTheme="minorAscii" w:cstheme="minorBidi"/>
                <w:sz w:val="20"/>
                <w:szCs w:val="20"/>
              </w:rPr>
              <w:t xml:space="preserve">(.5) Social Studies Elective (1.0) </w:t>
            </w:r>
            <w:r w:rsidRPr="73509A26" w:rsidR="78A82293">
              <w:rPr>
                <w:rFonts w:ascii="Calibri" w:hAnsi="Calibri" w:cs="Arial" w:asciiTheme="minorAscii" w:hAnsiTheme="minorAscii" w:cstheme="minorBidi"/>
                <w:sz w:val="20"/>
                <w:szCs w:val="20"/>
              </w:rPr>
              <w:t xml:space="preserve">are </w:t>
            </w:r>
            <w:r w:rsidRPr="73509A26" w:rsidR="78A82293">
              <w:rPr>
                <w:rFonts w:ascii="Calibri" w:hAnsi="Calibri" w:cs="Arial" w:asciiTheme="minorAscii" w:hAnsiTheme="minorAscii" w:cstheme="minorBidi"/>
                <w:sz w:val="20"/>
                <w:szCs w:val="20"/>
              </w:rPr>
              <w:t>required</w:t>
            </w:r>
            <w:r w:rsidRPr="73509A26" w:rsidR="78A82293">
              <w:rPr>
                <w:rFonts w:ascii="Calibri" w:hAnsi="Calibri" w:cs="Arial" w:asciiTheme="minorAscii" w:hAnsiTheme="minorAscii" w:cstheme="minorBidi"/>
                <w:sz w:val="20"/>
                <w:szCs w:val="20"/>
              </w:rPr>
              <w:t xml:space="preserve"> courses for graduation</w:t>
            </w:r>
          </w:p>
        </w:tc>
      </w:tr>
    </w:tbl>
    <w:p w:rsidR="2709853A" w:rsidP="30B1FFEF" w:rsidRDefault="2709853A" w14:paraId="07CD63F4" w14:textId="58B48527">
      <w:pPr>
        <w:jc w:val="center"/>
        <w:rPr>
          <w:b/>
          <w:bCs/>
          <w:color w:val="4F81BD" w:themeColor="accent1"/>
        </w:rPr>
      </w:pPr>
    </w:p>
    <w:p w:rsidR="54849E81" w:rsidP="2709853A" w:rsidRDefault="54849E81" w14:paraId="009C9E7B" w14:textId="6D0D7548">
      <w:pPr>
        <w:jc w:val="both"/>
        <w:rPr>
          <w:rFonts w:asciiTheme="minorHAnsi" w:hAnsiTheme="minorHAnsi" w:eastAsiaTheme="minorEastAsia"/>
          <w:b/>
          <w:bCs/>
          <w:color w:val="4F81BD" w:themeColor="accent1"/>
        </w:rPr>
      </w:pPr>
      <w:r w:rsidRPr="2709853A">
        <w:rPr>
          <w:rFonts w:asciiTheme="minorHAnsi" w:hAnsiTheme="minorHAnsi" w:eastAsiaTheme="minorEastAsia"/>
          <w:b/>
          <w:bCs/>
          <w:color w:val="4F81BD" w:themeColor="accent1"/>
        </w:rPr>
        <w:t>HST020 Psychology (HST020 PSYCH)</w:t>
      </w:r>
    </w:p>
    <w:p w:rsidR="54849E81" w:rsidP="2709853A" w:rsidRDefault="54849E81" w14:paraId="71599429" w14:textId="77777777">
      <w:pPr>
        <w:jc w:val="both"/>
        <w:rPr>
          <w:rFonts w:eastAsia="@SeroOT-Extralight" w:asciiTheme="minorHAnsi" w:hAnsiTheme="minorHAnsi" w:cstheme="minorBidi"/>
          <w:b/>
          <w:bCs/>
          <w:color w:val="4F81BD" w:themeColor="accent1"/>
          <w:sz w:val="18"/>
          <w:szCs w:val="18"/>
        </w:rPr>
      </w:pPr>
      <w:r w:rsidRPr="2709853A">
        <w:rPr>
          <w:rFonts w:eastAsia="@SeroOT-Extralight" w:asciiTheme="minorHAnsi" w:hAnsiTheme="minorHAnsi" w:cstheme="minorBidi"/>
          <w:color w:val="4F81BD" w:themeColor="accent1"/>
          <w:sz w:val="18"/>
          <w:szCs w:val="18"/>
        </w:rPr>
        <w:t>Course Length: One Semester</w:t>
      </w:r>
    </w:p>
    <w:p w:rsidR="54849E81" w:rsidP="2709853A" w:rsidRDefault="54849E81" w14:paraId="2B48D1CC" w14:textId="69B5628D">
      <w:pPr>
        <w:jc w:val="both"/>
        <w:rPr>
          <w:rFonts w:eastAsia="@SeroOT-Extralight" w:asciiTheme="minorHAnsi" w:hAnsiTheme="minorHAnsi" w:cstheme="minorBidi"/>
          <w:b/>
          <w:bCs/>
          <w:color w:val="4F81BD" w:themeColor="accent1"/>
          <w:sz w:val="18"/>
          <w:szCs w:val="18"/>
        </w:rPr>
      </w:pPr>
      <w:r w:rsidRPr="2709853A">
        <w:rPr>
          <w:rFonts w:eastAsia="@SeroOT-Extralight" w:asciiTheme="minorHAnsi" w:hAnsiTheme="minorHAnsi" w:cstheme="minorBidi"/>
          <w:color w:val="4F81BD" w:themeColor="accent1"/>
          <w:sz w:val="18"/>
          <w:szCs w:val="18"/>
        </w:rPr>
        <w:t xml:space="preserve">Prerequisite: </w:t>
      </w:r>
      <w:r w:rsidRPr="2709853A">
        <w:rPr>
          <w:rFonts w:asciiTheme="minorHAnsi" w:hAnsiTheme="minorHAnsi" w:cstheme="minorBidi"/>
          <w:color w:val="4F81BD" w:themeColor="accent1"/>
          <w:sz w:val="18"/>
          <w:szCs w:val="18"/>
        </w:rPr>
        <w:t>None</w:t>
      </w:r>
    </w:p>
    <w:p w:rsidR="54849E81" w:rsidP="2709853A" w:rsidRDefault="54849E81" w14:paraId="14CFA624" w14:textId="1864ED54">
      <w:pPr>
        <w:jc w:val="both"/>
        <w:rPr>
          <w:rFonts w:asciiTheme="minorHAnsi" w:hAnsiTheme="minorHAnsi" w:cstheme="minorBidi"/>
          <w:color w:val="000000" w:themeColor="text1"/>
          <w:sz w:val="18"/>
          <w:szCs w:val="18"/>
        </w:rPr>
      </w:pPr>
      <w:r w:rsidRPr="2709853A">
        <w:rPr>
          <w:rFonts w:asciiTheme="minorHAnsi" w:hAnsiTheme="minorHAnsi" w:cstheme="minorBidi"/>
          <w:color w:val="000000" w:themeColor="text1"/>
          <w:sz w:val="18"/>
          <w:szCs w:val="18"/>
        </w:rPr>
        <w:t xml:space="preserve">In this course, students investigate why human beings think and act the way they do. This is an introductory course </w:t>
      </w:r>
      <w:r w:rsidRPr="2709853A" w:rsidR="00581C89">
        <w:rPr>
          <w:rFonts w:asciiTheme="minorHAnsi" w:hAnsiTheme="minorHAnsi" w:cstheme="minorBidi"/>
          <w:color w:val="000000" w:themeColor="text1"/>
          <w:sz w:val="18"/>
          <w:szCs w:val="18"/>
        </w:rPr>
        <w:t>that</w:t>
      </w:r>
      <w:r w:rsidRPr="2709853A">
        <w:rPr>
          <w:rFonts w:asciiTheme="minorHAnsi" w:hAnsiTheme="minorHAnsi" w:cstheme="minorBidi"/>
          <w:color w:val="000000" w:themeColor="text1"/>
          <w:sz w:val="18"/>
          <w:szCs w:val="18"/>
        </w:rPr>
        <w:t xml:space="preserve"> covers several areas of psychology. Instructional material presents theories and current research for students to critically evaluate and understand. Each unit introduces terminology, theories, and research that are critical to the understanding of psychology and includes tutorials and interactive exercises. Students learn how to define and use key terms of psychology and how to apply psychological principles to their own lives. Unit topics in this one-semester course include methods of study, biological basis for behavior, learning and memory, development and individual differences, and psychological disorders.</w:t>
      </w:r>
    </w:p>
    <w:p w:rsidR="2709853A" w:rsidP="30B1FFEF" w:rsidRDefault="2709853A" w14:paraId="1FFC68C6" w14:textId="477799B0">
      <w:pPr>
        <w:jc w:val="both"/>
        <w:rPr>
          <w:rFonts w:asciiTheme="minorHAnsi" w:hAnsiTheme="minorHAnsi" w:cstheme="minorBidi"/>
          <w:color w:val="000000" w:themeColor="text1"/>
        </w:rPr>
      </w:pPr>
    </w:p>
    <w:p w:rsidR="54849E81" w:rsidP="2709853A" w:rsidRDefault="54849E81" w14:paraId="5B0117F0" w14:textId="10AE2A08">
      <w:pPr>
        <w:jc w:val="both"/>
        <w:rPr>
          <w:rFonts w:asciiTheme="minorHAnsi" w:hAnsiTheme="minorHAnsi" w:eastAsiaTheme="minorEastAsia"/>
          <w:b/>
          <w:bCs/>
          <w:color w:val="4F81BD" w:themeColor="accent1"/>
        </w:rPr>
      </w:pPr>
      <w:r w:rsidRPr="2709853A">
        <w:rPr>
          <w:rFonts w:asciiTheme="minorHAnsi" w:hAnsiTheme="minorHAnsi" w:eastAsiaTheme="minorEastAsia"/>
          <w:b/>
          <w:bCs/>
          <w:color w:val="4F81BD" w:themeColor="accent1"/>
        </w:rPr>
        <w:t>HST040 Civics (HST040 CIVICS)</w:t>
      </w:r>
    </w:p>
    <w:p w:rsidR="54849E81" w:rsidP="2709853A" w:rsidRDefault="54849E81" w14:paraId="10AB35F1" w14:textId="77777777">
      <w:pPr>
        <w:jc w:val="both"/>
        <w:rPr>
          <w:rFonts w:eastAsia="@SeroOT-Extralight" w:asciiTheme="minorHAnsi" w:hAnsiTheme="minorHAnsi" w:cstheme="minorBidi"/>
          <w:b/>
          <w:bCs/>
          <w:color w:val="4F81BD" w:themeColor="accent1"/>
          <w:sz w:val="18"/>
          <w:szCs w:val="18"/>
        </w:rPr>
      </w:pPr>
      <w:r w:rsidRPr="2709853A">
        <w:rPr>
          <w:rFonts w:eastAsia="@SeroOT-Extralight" w:asciiTheme="minorHAnsi" w:hAnsiTheme="minorHAnsi" w:cstheme="minorBidi"/>
          <w:color w:val="4F81BD" w:themeColor="accent1"/>
          <w:sz w:val="18"/>
          <w:szCs w:val="18"/>
        </w:rPr>
        <w:t>12th Grade Only</w:t>
      </w:r>
    </w:p>
    <w:p w:rsidR="54849E81" w:rsidP="2709853A" w:rsidRDefault="54849E81" w14:paraId="0A344B5C" w14:textId="77777777">
      <w:pPr>
        <w:jc w:val="both"/>
        <w:rPr>
          <w:rFonts w:eastAsia="@SeroOT-Extralight" w:asciiTheme="minorHAnsi" w:hAnsiTheme="minorHAnsi" w:cstheme="minorBidi"/>
          <w:b/>
          <w:bCs/>
          <w:color w:val="4F81BD" w:themeColor="accent1"/>
          <w:sz w:val="18"/>
          <w:szCs w:val="18"/>
        </w:rPr>
      </w:pPr>
      <w:r w:rsidRPr="2709853A">
        <w:rPr>
          <w:rFonts w:eastAsia="@SeroOT-Extralight" w:asciiTheme="minorHAnsi" w:hAnsiTheme="minorHAnsi" w:cstheme="minorBidi"/>
          <w:color w:val="4F81BD" w:themeColor="accent1"/>
          <w:sz w:val="18"/>
          <w:szCs w:val="18"/>
        </w:rPr>
        <w:t>Course Length: One Semester</w:t>
      </w:r>
    </w:p>
    <w:p w:rsidR="54849E81" w:rsidP="2709853A" w:rsidRDefault="54849E81" w14:paraId="6EDF9060" w14:textId="77777777">
      <w:pPr>
        <w:jc w:val="both"/>
        <w:rPr>
          <w:rFonts w:eastAsia="@SeroOT-Extralight" w:asciiTheme="minorHAnsi" w:hAnsiTheme="minorHAnsi" w:cstheme="minorBidi"/>
          <w:b/>
          <w:bCs/>
          <w:color w:val="4F81BD" w:themeColor="accent1"/>
          <w:sz w:val="18"/>
          <w:szCs w:val="18"/>
        </w:rPr>
      </w:pPr>
      <w:r w:rsidRPr="2709853A">
        <w:rPr>
          <w:rFonts w:eastAsia="@SeroOT-Extralight" w:asciiTheme="minorHAnsi" w:hAnsiTheme="minorHAnsi" w:cstheme="minorBidi"/>
          <w:color w:val="4F81BD" w:themeColor="accent1"/>
          <w:sz w:val="18"/>
          <w:szCs w:val="18"/>
        </w:rPr>
        <w:t xml:space="preserve">Prerequisite: </w:t>
      </w:r>
      <w:r w:rsidRPr="2709853A">
        <w:rPr>
          <w:rFonts w:asciiTheme="minorHAnsi" w:hAnsiTheme="minorHAnsi" w:cstheme="minorBidi"/>
          <w:color w:val="4F81BD" w:themeColor="accent1"/>
          <w:sz w:val="18"/>
          <w:szCs w:val="18"/>
        </w:rPr>
        <w:t>US History</w:t>
      </w:r>
    </w:p>
    <w:p w:rsidR="54849E81" w:rsidP="492AD8A6" w:rsidRDefault="54849E81" w14:paraId="3C59E183" w14:textId="4F7AC102">
      <w:pPr>
        <w:jc w:val="both"/>
        <w:rPr>
          <w:rFonts w:asciiTheme="minorHAnsi" w:hAnsiTheme="minorHAnsi" w:cstheme="minorBidi"/>
          <w:sz w:val="18"/>
          <w:szCs w:val="18"/>
        </w:rPr>
      </w:pPr>
      <w:r w:rsidRPr="492AD8A6">
        <w:rPr>
          <w:rFonts w:asciiTheme="minorHAnsi" w:hAnsiTheme="minorHAnsi" w:cstheme="minorBidi"/>
          <w:sz w:val="18"/>
          <w:szCs w:val="18"/>
        </w:rPr>
        <w:t>Civics is the study of citizenship and government. This one-semester, 12</w:t>
      </w:r>
      <w:r w:rsidRPr="492AD8A6">
        <w:rPr>
          <w:rFonts w:asciiTheme="minorHAnsi" w:hAnsiTheme="minorHAnsi" w:cstheme="minorBidi"/>
          <w:sz w:val="18"/>
          <w:szCs w:val="18"/>
          <w:vertAlign w:val="superscript"/>
        </w:rPr>
        <w:t>th</w:t>
      </w:r>
      <w:r w:rsidRPr="492AD8A6">
        <w:rPr>
          <w:rFonts w:asciiTheme="minorHAnsi" w:hAnsiTheme="minorHAnsi" w:cstheme="minorBidi"/>
          <w:sz w:val="18"/>
          <w:szCs w:val="18"/>
        </w:rPr>
        <w:t xml:space="preserve"> grade level, course provides students with a basic understanding of civic life, politics, and government, and a short history of </w:t>
      </w:r>
      <w:r w:rsidRPr="492AD8A6" w:rsidR="390696E6">
        <w:rPr>
          <w:rFonts w:asciiTheme="minorHAnsi" w:hAnsiTheme="minorHAnsi" w:cstheme="minorBidi"/>
          <w:sz w:val="18"/>
          <w:szCs w:val="18"/>
        </w:rPr>
        <w:t>government</w:t>
      </w:r>
      <w:r w:rsidRPr="492AD8A6">
        <w:rPr>
          <w:rFonts w:asciiTheme="minorHAnsi" w:hAnsiTheme="minorHAnsi" w:cstheme="minorBidi"/>
          <w:sz w:val="18"/>
          <w:szCs w:val="18"/>
        </w:rPr>
        <w:t xml:space="preserve"> foundation and development in this country. Students learn how power and responsibility are shared and limited by government, the impact American politics has on world affairs, the place of law in the American constitutional system, and which rights the American government guarantees its citizens. Students also examine how the world is organized politically and how civic participation in the American political system compares to that in other societies around the world today.</w:t>
      </w:r>
    </w:p>
    <w:p w:rsidR="2709853A" w:rsidP="73509A26" w:rsidRDefault="2709853A" w14:paraId="258A4968" w14:textId="5EE2A147">
      <w:pPr>
        <w:jc w:val="both"/>
        <w:rPr>
          <w:rFonts w:ascii="Calibri" w:hAnsi="Calibri" w:cs="Arial" w:asciiTheme="minorAscii" w:hAnsiTheme="minorAscii" w:cstheme="minorBidi"/>
          <w:color w:val="000000" w:themeColor="text1"/>
        </w:rPr>
      </w:pPr>
    </w:p>
    <w:p w:rsidR="54849E81" w:rsidP="73509A26" w:rsidRDefault="54849E81" w14:paraId="07EDA072" w14:textId="45C34BD0">
      <w:pPr>
        <w:jc w:val="both"/>
        <w:rPr>
          <w:rFonts w:ascii="Calibri" w:hAnsi="Calibri" w:eastAsia="ＭＳ 明朝" w:asciiTheme="minorAscii" w:hAnsiTheme="minorAscii" w:eastAsiaTheme="minorEastAsia"/>
          <w:b w:val="1"/>
          <w:bCs w:val="1"/>
          <w:color w:val="4F81BD" w:themeColor="accent1"/>
        </w:rPr>
      </w:pPr>
      <w:r w:rsidRPr="73509A26" w:rsidR="2D520AE5">
        <w:rPr>
          <w:rFonts w:ascii="Calibri" w:hAnsi="Calibri" w:eastAsia="ＭＳ 明朝" w:asciiTheme="minorAscii" w:hAnsiTheme="minorAscii" w:eastAsiaTheme="minorEastAsia"/>
          <w:b w:val="1"/>
          <w:bCs w:val="1"/>
          <w:color w:val="4F81BD" w:themeColor="accent1" w:themeTint="FF" w:themeShade="FF"/>
        </w:rPr>
        <w:t>HST060-DYN Sociology I (HST060 SOCIOL 1)</w:t>
      </w:r>
    </w:p>
    <w:p w:rsidR="54849E81" w:rsidP="492AD8A6" w:rsidRDefault="54849E81" w14:paraId="7505E725" w14:textId="184EE27E">
      <w:pPr>
        <w:jc w:val="both"/>
        <w:rPr>
          <w:rFonts w:eastAsia="@SeroOT-Extralight" w:asciiTheme="minorHAnsi" w:hAnsiTheme="minorHAnsi" w:cstheme="minorBidi"/>
          <w:b/>
          <w:bCs/>
          <w:color w:val="4F81BD" w:themeColor="accent1"/>
          <w:sz w:val="18"/>
          <w:szCs w:val="18"/>
        </w:rPr>
      </w:pPr>
      <w:r w:rsidRPr="492AD8A6">
        <w:rPr>
          <w:rFonts w:eastAsia="@SeroOT-Extralight" w:asciiTheme="minorHAnsi" w:hAnsiTheme="minorHAnsi" w:cstheme="minorBidi"/>
          <w:color w:val="4F81BD" w:themeColor="accent1"/>
          <w:sz w:val="18"/>
          <w:szCs w:val="18"/>
        </w:rPr>
        <w:t>Course Length: One Semester</w:t>
      </w:r>
      <w:r w:rsidRPr="492AD8A6" w:rsidR="68E3585C">
        <w:rPr>
          <w:rFonts w:eastAsia="@SeroOT-Extralight" w:asciiTheme="minorHAnsi" w:hAnsiTheme="minorHAnsi" w:cstheme="minorBidi"/>
          <w:color w:val="4F81BD" w:themeColor="accent1"/>
          <w:sz w:val="18"/>
          <w:szCs w:val="18"/>
        </w:rPr>
        <w:t xml:space="preserve"> (repeatable for up to 1.0 credit)</w:t>
      </w:r>
    </w:p>
    <w:p w:rsidR="54849E81" w:rsidP="2709853A" w:rsidRDefault="54849E81" w14:paraId="548D33D1" w14:textId="2AD5B278">
      <w:pPr>
        <w:jc w:val="both"/>
        <w:rPr>
          <w:rFonts w:eastAsia="@SeroOT-Extralight" w:asciiTheme="minorHAnsi" w:hAnsiTheme="minorHAnsi" w:cstheme="minorBidi"/>
          <w:b/>
          <w:bCs/>
          <w:color w:val="4F81BD" w:themeColor="accent1"/>
          <w:sz w:val="18"/>
          <w:szCs w:val="18"/>
        </w:rPr>
      </w:pPr>
      <w:r w:rsidRPr="2709853A">
        <w:rPr>
          <w:rFonts w:eastAsia="@SeroOT-Extralight" w:asciiTheme="minorHAnsi" w:hAnsiTheme="minorHAnsi" w:cstheme="minorBidi"/>
          <w:color w:val="4F81BD" w:themeColor="accent1"/>
          <w:sz w:val="18"/>
          <w:szCs w:val="18"/>
        </w:rPr>
        <w:t xml:space="preserve">Prerequisite: </w:t>
      </w:r>
      <w:r w:rsidRPr="2709853A">
        <w:rPr>
          <w:rFonts w:asciiTheme="minorHAnsi" w:hAnsiTheme="minorHAnsi" w:cstheme="minorBidi"/>
          <w:color w:val="4F81BD" w:themeColor="accent1"/>
          <w:sz w:val="18"/>
          <w:szCs w:val="18"/>
        </w:rPr>
        <w:t>None</w:t>
      </w:r>
    </w:p>
    <w:p w:rsidR="54849E81" w:rsidP="492AD8A6" w:rsidRDefault="54849E81" w14:paraId="2A169CEC" w14:textId="72028F91">
      <w:pPr>
        <w:jc w:val="both"/>
        <w:rPr>
          <w:rFonts w:asciiTheme="minorHAnsi" w:hAnsiTheme="minorHAnsi" w:cstheme="minorBidi"/>
          <w:color w:val="333333"/>
          <w:sz w:val="18"/>
          <w:szCs w:val="18"/>
        </w:rPr>
      </w:pPr>
      <w:r w:rsidRPr="492AD8A6">
        <w:rPr>
          <w:rFonts w:asciiTheme="minorHAnsi" w:hAnsiTheme="minorHAnsi" w:cstheme="minorBidi"/>
          <w:color w:val="333333"/>
          <w:sz w:val="18"/>
          <w:szCs w:val="18"/>
        </w:rPr>
        <w:t xml:space="preserve">The world is becoming more complex. How do your beliefs, values, and behavior affect the people around you and the world in which you live? Students examine social problems in the increasingly connected world and learn how </w:t>
      </w:r>
      <w:r w:rsidRPr="492AD8A6" w:rsidR="7013AD0A">
        <w:rPr>
          <w:rFonts w:asciiTheme="minorHAnsi" w:hAnsiTheme="minorHAnsi" w:cstheme="minorBidi"/>
          <w:color w:val="333333"/>
          <w:sz w:val="18"/>
          <w:szCs w:val="18"/>
        </w:rPr>
        <w:t>this</w:t>
      </w:r>
      <w:r w:rsidRPr="492AD8A6">
        <w:rPr>
          <w:rFonts w:asciiTheme="minorHAnsi" w:hAnsiTheme="minorHAnsi" w:cstheme="minorBidi"/>
          <w:color w:val="333333"/>
          <w:sz w:val="18"/>
          <w:szCs w:val="18"/>
        </w:rPr>
        <w:t xml:space="preserve"> can strongly </w:t>
      </w:r>
      <w:r w:rsidRPr="492AD8A6" w:rsidR="018416C0">
        <w:rPr>
          <w:rFonts w:asciiTheme="minorHAnsi" w:hAnsiTheme="minorHAnsi" w:cstheme="minorBidi"/>
          <w:color w:val="333333"/>
          <w:sz w:val="18"/>
          <w:szCs w:val="18"/>
        </w:rPr>
        <w:t>influence human relationships</w:t>
      </w:r>
      <w:r w:rsidRPr="492AD8A6">
        <w:rPr>
          <w:rFonts w:asciiTheme="minorHAnsi" w:hAnsiTheme="minorHAnsi" w:cstheme="minorBidi"/>
          <w:color w:val="333333"/>
          <w:sz w:val="18"/>
          <w:szCs w:val="18"/>
        </w:rPr>
        <w:t>. Units of study include World of Sociology, Our Culture, Socialization, Social Structure &amp; Group Behavior, Deviance &amp; Crime, Social Stratification &amp; Class, Inequalities of Race &amp; Ethnicity, and Gender.</w:t>
      </w:r>
    </w:p>
    <w:p w:rsidRPr="001F2E63" w:rsidR="2709853A" w:rsidP="30B1FFEF" w:rsidRDefault="2709853A" w14:paraId="55DDB9AF" w14:textId="6BC04A73">
      <w:pPr>
        <w:jc w:val="both"/>
        <w:rPr>
          <w:rFonts w:asciiTheme="minorHAnsi" w:hAnsiTheme="minorHAnsi" w:eastAsiaTheme="minorEastAsia"/>
          <w:b/>
          <w:bCs/>
          <w:color w:val="4F81BD" w:themeColor="accent1"/>
        </w:rPr>
      </w:pPr>
    </w:p>
    <w:p w:rsidRPr="000C2A65" w:rsidR="00774670" w:rsidP="009A0AB3" w:rsidRDefault="00774670" w14:paraId="288425C2" w14:textId="1B64C50E">
      <w:pPr>
        <w:jc w:val="both"/>
        <w:rPr>
          <w:rFonts w:asciiTheme="minorHAnsi" w:hAnsiTheme="minorHAnsi" w:eastAsiaTheme="minorEastAsia"/>
          <w:b/>
          <w:bCs/>
          <w:color w:val="4F81BD" w:themeColor="accent1"/>
        </w:rPr>
      </w:pPr>
      <w:r w:rsidRPr="6D768DF9">
        <w:rPr>
          <w:rFonts w:asciiTheme="minorHAnsi" w:hAnsiTheme="minorHAnsi" w:eastAsiaTheme="minorEastAsia"/>
          <w:b/>
          <w:bCs/>
          <w:color w:val="4F81BD" w:themeColor="accent1"/>
        </w:rPr>
        <w:t xml:space="preserve">HST105 Washington </w:t>
      </w:r>
      <w:r w:rsidRPr="6D768DF9" w:rsidR="536A7162">
        <w:rPr>
          <w:rFonts w:asciiTheme="minorHAnsi" w:hAnsiTheme="minorHAnsi" w:eastAsiaTheme="minorEastAsia"/>
          <w:b/>
          <w:bCs/>
          <w:color w:val="4F81BD" w:themeColor="accent1"/>
        </w:rPr>
        <w:t xml:space="preserve">(WA) </w:t>
      </w:r>
      <w:r w:rsidRPr="6D768DF9">
        <w:rPr>
          <w:rFonts w:asciiTheme="minorHAnsi" w:hAnsiTheme="minorHAnsi" w:eastAsiaTheme="minorEastAsia"/>
          <w:b/>
          <w:bCs/>
          <w:color w:val="4F81BD" w:themeColor="accent1"/>
        </w:rPr>
        <w:t>State History</w:t>
      </w:r>
      <w:r w:rsidRPr="6D768DF9" w:rsidR="3E24755F">
        <w:rPr>
          <w:rFonts w:asciiTheme="minorHAnsi" w:hAnsiTheme="minorHAnsi" w:eastAsiaTheme="minorEastAsia"/>
          <w:b/>
          <w:bCs/>
          <w:color w:val="4F81BD" w:themeColor="accent1"/>
        </w:rPr>
        <w:t xml:space="preserve"> (HST105 WA HIST)</w:t>
      </w:r>
    </w:p>
    <w:p w:rsidRPr="005D70EF" w:rsidR="00774670" w:rsidP="009A0AB3" w:rsidRDefault="00774670" w14:paraId="28E166F7" w14:textId="77777777">
      <w:pPr>
        <w:jc w:val="both"/>
        <w:rPr>
          <w:rFonts w:eastAsia="@SeroOT-Extralight" w:asciiTheme="minorHAnsi" w:hAnsiTheme="minorHAnsi" w:cstheme="minorHAnsi"/>
          <w:b/>
          <w:color w:val="4F81BD" w:themeColor="accent1"/>
          <w:sz w:val="18"/>
          <w:szCs w:val="18"/>
        </w:rPr>
      </w:pPr>
      <w:r w:rsidRPr="005D70EF">
        <w:rPr>
          <w:rFonts w:eastAsia="@SeroOT-Extralight" w:asciiTheme="minorHAnsi" w:hAnsiTheme="minorHAnsi" w:cstheme="minorHAnsi"/>
          <w:color w:val="4F81BD" w:themeColor="accent1"/>
          <w:sz w:val="18"/>
          <w:szCs w:val="18"/>
        </w:rPr>
        <w:t>Course Length: One Semester</w:t>
      </w:r>
    </w:p>
    <w:p w:rsidRPr="005D70EF" w:rsidR="00774670" w:rsidP="009A0AB3" w:rsidRDefault="00774670" w14:paraId="6A37E92B" w14:textId="66BE19D8">
      <w:pPr>
        <w:jc w:val="both"/>
        <w:rPr>
          <w:rFonts w:eastAsia="@SeroOT-Extralight" w:asciiTheme="minorHAnsi" w:hAnsiTheme="minorHAnsi" w:cstheme="minorHAnsi"/>
          <w:b/>
          <w:color w:val="4F81BD" w:themeColor="accent1"/>
          <w:sz w:val="18"/>
          <w:szCs w:val="18"/>
        </w:rPr>
      </w:pPr>
      <w:r w:rsidRPr="005D70EF">
        <w:rPr>
          <w:rFonts w:eastAsia="@SeroOT-Extralight" w:asciiTheme="minorHAnsi" w:hAnsiTheme="minorHAnsi" w:cstheme="minorHAnsi"/>
          <w:color w:val="4F81BD" w:themeColor="accent1"/>
          <w:sz w:val="18"/>
          <w:szCs w:val="18"/>
        </w:rPr>
        <w:t>Prerequisite: None</w:t>
      </w:r>
    </w:p>
    <w:p w:rsidR="00A0548F" w:rsidP="492AD8A6" w:rsidRDefault="00451219" w14:paraId="75142F77" w14:textId="0496F920">
      <w:pPr>
        <w:jc w:val="both"/>
        <w:rPr>
          <w:rFonts w:eastAsia="@SeroOT-Extralight" w:asciiTheme="minorHAnsi" w:hAnsiTheme="minorHAnsi" w:cstheme="minorBidi"/>
          <w:sz w:val="18"/>
          <w:szCs w:val="18"/>
        </w:rPr>
      </w:pPr>
      <w:r w:rsidRPr="492AD8A6">
        <w:rPr>
          <w:rFonts w:eastAsia="@SeroOT-Extralight" w:asciiTheme="minorHAnsi" w:hAnsiTheme="minorHAnsi" w:cstheme="minorBidi"/>
          <w:sz w:val="18"/>
          <w:szCs w:val="18"/>
        </w:rPr>
        <w:t xml:space="preserve">All students must take this course, unless they have already taken it in middle school.  </w:t>
      </w:r>
      <w:r w:rsidRPr="492AD8A6" w:rsidR="00774670">
        <w:rPr>
          <w:rFonts w:eastAsia="@SeroOT-Extralight" w:asciiTheme="minorHAnsi" w:hAnsiTheme="minorHAnsi" w:cstheme="minorBidi"/>
          <w:sz w:val="18"/>
          <w:szCs w:val="18"/>
        </w:rPr>
        <w:t xml:space="preserve">In this course, students will study the history of the state of Washington with a focus on its earliest inhabitants, development, environment, people, </w:t>
      </w:r>
      <w:r w:rsidRPr="492AD8A6" w:rsidR="66E0112B">
        <w:rPr>
          <w:rFonts w:eastAsia="@SeroOT-Extralight" w:asciiTheme="minorHAnsi" w:hAnsiTheme="minorHAnsi" w:cstheme="minorBidi"/>
          <w:sz w:val="18"/>
          <w:szCs w:val="18"/>
        </w:rPr>
        <w:t>economics,</w:t>
      </w:r>
      <w:r w:rsidRPr="492AD8A6" w:rsidR="00774670">
        <w:rPr>
          <w:rFonts w:eastAsia="@SeroOT-Extralight" w:asciiTheme="minorHAnsi" w:hAnsiTheme="minorHAnsi" w:cstheme="minorBidi"/>
          <w:sz w:val="18"/>
          <w:szCs w:val="18"/>
        </w:rPr>
        <w:t xml:space="preserve"> &amp; government </w:t>
      </w:r>
      <w:r w:rsidRPr="492AD8A6" w:rsidR="00E74381">
        <w:rPr>
          <w:rFonts w:eastAsia="@SeroOT-Extralight" w:asciiTheme="minorHAnsi" w:hAnsiTheme="minorHAnsi" w:cstheme="minorBidi"/>
          <w:sz w:val="18"/>
          <w:szCs w:val="18"/>
        </w:rPr>
        <w:t>to</w:t>
      </w:r>
      <w:r w:rsidRPr="492AD8A6" w:rsidR="00774670">
        <w:rPr>
          <w:rFonts w:eastAsia="@SeroOT-Extralight" w:asciiTheme="minorHAnsi" w:hAnsiTheme="minorHAnsi" w:cstheme="minorBidi"/>
          <w:sz w:val="18"/>
          <w:szCs w:val="18"/>
        </w:rPr>
        <w:t xml:space="preserve"> understand the Pacific Northwest. Students will study these major areas to understand the complex background of Washington with the goal of having a sound foundation upon which to formulate opinions concerning what is happening now in our state. The course is organized chronologically and thematically with the </w:t>
      </w:r>
      <w:r w:rsidRPr="492AD8A6" w:rsidR="00805E09">
        <w:rPr>
          <w:rFonts w:eastAsia="@SeroOT-Extralight" w:asciiTheme="minorHAnsi" w:hAnsiTheme="minorHAnsi" w:cstheme="minorBidi"/>
          <w:sz w:val="18"/>
          <w:szCs w:val="18"/>
        </w:rPr>
        <w:t>u</w:t>
      </w:r>
      <w:r w:rsidRPr="492AD8A6" w:rsidR="00774670">
        <w:rPr>
          <w:rFonts w:eastAsia="@SeroOT-Extralight" w:asciiTheme="minorHAnsi" w:hAnsiTheme="minorHAnsi" w:cstheme="minorBidi"/>
          <w:sz w:val="18"/>
          <w:szCs w:val="18"/>
        </w:rPr>
        <w:t xml:space="preserve">nit titles below. </w:t>
      </w:r>
      <w:r w:rsidRPr="492AD8A6" w:rsidR="2F8DBD42">
        <w:rPr>
          <w:rFonts w:eastAsia="@SeroOT-Extralight" w:asciiTheme="minorHAnsi" w:hAnsiTheme="minorHAnsi" w:cstheme="minorBidi"/>
          <w:sz w:val="18"/>
          <w:szCs w:val="18"/>
        </w:rPr>
        <w:t>Students'</w:t>
      </w:r>
      <w:r w:rsidRPr="492AD8A6" w:rsidR="00774670">
        <w:rPr>
          <w:rFonts w:eastAsia="@SeroOT-Extralight" w:asciiTheme="minorHAnsi" w:hAnsiTheme="minorHAnsi" w:cstheme="minorBidi"/>
          <w:sz w:val="18"/>
          <w:szCs w:val="18"/>
        </w:rPr>
        <w:t xml:space="preserve"> complete discussions, projects, and multiple-choice assessments to demonstrate their learning. The units of study include: 1. Territory &amp; Treaty Making</w:t>
      </w:r>
      <w:r w:rsidRPr="492AD8A6" w:rsidR="00805E09">
        <w:rPr>
          <w:rFonts w:eastAsia="@SeroOT-Extralight" w:asciiTheme="minorHAnsi" w:hAnsiTheme="minorHAnsi" w:cstheme="minorBidi"/>
          <w:sz w:val="18"/>
          <w:szCs w:val="18"/>
        </w:rPr>
        <w:t>;</w:t>
      </w:r>
      <w:r w:rsidRPr="492AD8A6" w:rsidR="00774670">
        <w:rPr>
          <w:rFonts w:eastAsia="@SeroOT-Extralight" w:asciiTheme="minorHAnsi" w:hAnsiTheme="minorHAnsi" w:cstheme="minorBidi"/>
          <w:sz w:val="18"/>
          <w:szCs w:val="18"/>
        </w:rPr>
        <w:t xml:space="preserve"> 2. Railroads, Reform, Immigration &amp; Labor</w:t>
      </w:r>
      <w:r w:rsidRPr="492AD8A6" w:rsidR="00805E09">
        <w:rPr>
          <w:rFonts w:eastAsia="@SeroOT-Extralight" w:asciiTheme="minorHAnsi" w:hAnsiTheme="minorHAnsi" w:cstheme="minorBidi"/>
          <w:sz w:val="18"/>
          <w:szCs w:val="18"/>
        </w:rPr>
        <w:t>;</w:t>
      </w:r>
      <w:r w:rsidRPr="492AD8A6" w:rsidR="00774670">
        <w:rPr>
          <w:rFonts w:eastAsia="@SeroOT-Extralight" w:asciiTheme="minorHAnsi" w:hAnsiTheme="minorHAnsi" w:cstheme="minorBidi"/>
          <w:sz w:val="18"/>
          <w:szCs w:val="18"/>
        </w:rPr>
        <w:t xml:space="preserve"> 3. Great Depression &amp; World War II</w:t>
      </w:r>
      <w:r w:rsidRPr="492AD8A6" w:rsidR="00805E09">
        <w:rPr>
          <w:rFonts w:eastAsia="@SeroOT-Extralight" w:asciiTheme="minorHAnsi" w:hAnsiTheme="minorHAnsi" w:cstheme="minorBidi"/>
          <w:sz w:val="18"/>
          <w:szCs w:val="18"/>
        </w:rPr>
        <w:t>;</w:t>
      </w:r>
      <w:r w:rsidRPr="492AD8A6" w:rsidR="00774670">
        <w:rPr>
          <w:rFonts w:eastAsia="@SeroOT-Extralight" w:asciiTheme="minorHAnsi" w:hAnsiTheme="minorHAnsi" w:cstheme="minorBidi"/>
          <w:sz w:val="18"/>
          <w:szCs w:val="18"/>
        </w:rPr>
        <w:t xml:space="preserve"> 4. New Technologies &amp; Industries</w:t>
      </w:r>
      <w:r w:rsidRPr="492AD8A6" w:rsidR="00805E09">
        <w:rPr>
          <w:rFonts w:eastAsia="@SeroOT-Extralight" w:asciiTheme="minorHAnsi" w:hAnsiTheme="minorHAnsi" w:cstheme="minorBidi"/>
          <w:sz w:val="18"/>
          <w:szCs w:val="18"/>
        </w:rPr>
        <w:t>;</w:t>
      </w:r>
      <w:r w:rsidRPr="492AD8A6" w:rsidR="00774670">
        <w:rPr>
          <w:rFonts w:eastAsia="@SeroOT-Extralight" w:asciiTheme="minorHAnsi" w:hAnsiTheme="minorHAnsi" w:cstheme="minorBidi"/>
          <w:sz w:val="18"/>
          <w:szCs w:val="18"/>
        </w:rPr>
        <w:t xml:space="preserve"> 5. Contemporary Washington: Government</w:t>
      </w:r>
      <w:r w:rsidRPr="492AD8A6" w:rsidR="00805E09">
        <w:rPr>
          <w:rFonts w:eastAsia="@SeroOT-Extralight" w:asciiTheme="minorHAnsi" w:hAnsiTheme="minorHAnsi" w:cstheme="minorBidi"/>
          <w:sz w:val="18"/>
          <w:szCs w:val="18"/>
        </w:rPr>
        <w:t>;</w:t>
      </w:r>
      <w:r w:rsidRPr="492AD8A6" w:rsidR="00774670">
        <w:rPr>
          <w:rFonts w:eastAsia="@SeroOT-Extralight" w:asciiTheme="minorHAnsi" w:hAnsiTheme="minorHAnsi" w:cstheme="minorBidi"/>
          <w:sz w:val="18"/>
          <w:szCs w:val="18"/>
        </w:rPr>
        <w:t xml:space="preserve"> 6. Contemporary Washington: Economics &amp; Personal Finance</w:t>
      </w:r>
      <w:r w:rsidRPr="492AD8A6" w:rsidR="00805E09">
        <w:rPr>
          <w:rFonts w:eastAsia="@SeroOT-Extralight" w:asciiTheme="minorHAnsi" w:hAnsiTheme="minorHAnsi" w:cstheme="minorBidi"/>
          <w:sz w:val="18"/>
          <w:szCs w:val="18"/>
        </w:rPr>
        <w:t>;</w:t>
      </w:r>
      <w:r w:rsidRPr="492AD8A6" w:rsidR="00774670">
        <w:rPr>
          <w:rFonts w:eastAsia="@SeroOT-Extralight" w:asciiTheme="minorHAnsi" w:hAnsiTheme="minorHAnsi" w:cstheme="minorBidi"/>
          <w:sz w:val="18"/>
          <w:szCs w:val="18"/>
        </w:rPr>
        <w:t xml:space="preserve"> and 7. Contemporary Washington: Industry &amp; Trade.</w:t>
      </w:r>
      <w:r w:rsidRPr="492AD8A6" w:rsidR="00E72FD2">
        <w:rPr>
          <w:rFonts w:eastAsia="@SeroOT-Extralight" w:asciiTheme="minorHAnsi" w:hAnsiTheme="minorHAnsi" w:cstheme="minorBidi"/>
          <w:sz w:val="18"/>
          <w:szCs w:val="18"/>
        </w:rPr>
        <w:t xml:space="preserve">  </w:t>
      </w:r>
      <w:r w:rsidRPr="492AD8A6" w:rsidR="00774670">
        <w:rPr>
          <w:rFonts w:eastAsia="@SeroOT-Extralight" w:asciiTheme="minorHAnsi" w:hAnsiTheme="minorHAnsi" w:cstheme="minorBidi"/>
          <w:b/>
          <w:bCs/>
          <w:sz w:val="18"/>
          <w:szCs w:val="18"/>
        </w:rPr>
        <w:t>Materials:</w:t>
      </w:r>
      <w:r w:rsidRPr="492AD8A6" w:rsidR="00774670">
        <w:rPr>
          <w:rFonts w:eastAsia="@SeroOT-Extralight" w:asciiTheme="minorHAnsi" w:hAnsiTheme="minorHAnsi" w:cstheme="minorBidi"/>
          <w:sz w:val="18"/>
          <w:szCs w:val="18"/>
        </w:rPr>
        <w:t xml:space="preserve"> </w:t>
      </w:r>
      <w:r w:rsidRPr="492AD8A6" w:rsidR="00774670">
        <w:rPr>
          <w:rFonts w:eastAsia="@SeroOT-Extralight" w:asciiTheme="minorHAnsi" w:hAnsiTheme="minorHAnsi" w:cstheme="minorBidi"/>
          <w:i/>
          <w:iCs/>
          <w:sz w:val="18"/>
          <w:szCs w:val="18"/>
        </w:rPr>
        <w:t>The Washington Journey 2</w:t>
      </w:r>
      <w:r w:rsidRPr="492AD8A6" w:rsidR="00774670">
        <w:rPr>
          <w:rFonts w:eastAsia="@SeroOT-Extralight" w:asciiTheme="minorHAnsi" w:hAnsiTheme="minorHAnsi" w:cstheme="minorBidi"/>
          <w:i/>
          <w:iCs/>
          <w:sz w:val="18"/>
          <w:szCs w:val="18"/>
          <w:vertAlign w:val="superscript"/>
        </w:rPr>
        <w:t>nd</w:t>
      </w:r>
      <w:r w:rsidRPr="492AD8A6" w:rsidR="00774670">
        <w:rPr>
          <w:rFonts w:eastAsia="@SeroOT-Extralight" w:asciiTheme="minorHAnsi" w:hAnsiTheme="minorHAnsi" w:cstheme="minorBidi"/>
          <w:i/>
          <w:iCs/>
          <w:sz w:val="18"/>
          <w:szCs w:val="18"/>
        </w:rPr>
        <w:t xml:space="preserve"> Edition</w:t>
      </w:r>
      <w:r w:rsidRPr="492AD8A6" w:rsidR="00774670">
        <w:rPr>
          <w:rFonts w:eastAsia="@SeroOT-Extralight" w:asciiTheme="minorHAnsi" w:hAnsiTheme="minorHAnsi" w:cstheme="minorBidi"/>
          <w:sz w:val="18"/>
          <w:szCs w:val="18"/>
        </w:rPr>
        <w:t xml:space="preserve"> textbook &amp; workbook</w:t>
      </w:r>
    </w:p>
    <w:p w:rsidRPr="00805E09" w:rsidR="00805E09" w:rsidP="30B1FFEF" w:rsidRDefault="00805E09" w14:paraId="5F7133FF" w14:textId="77777777">
      <w:pPr>
        <w:jc w:val="both"/>
        <w:rPr>
          <w:rFonts w:eastAsia="@SeroOT-Extralight" w:asciiTheme="minorHAnsi" w:hAnsiTheme="minorHAnsi" w:cstheme="minorBidi"/>
        </w:rPr>
      </w:pPr>
    </w:p>
    <w:p w:rsidRPr="000C2A65" w:rsidR="00774670" w:rsidP="009A0AB3" w:rsidRDefault="00774670" w14:paraId="6EEB52F4" w14:textId="1AF2F0FF">
      <w:pPr>
        <w:jc w:val="both"/>
        <w:rPr>
          <w:rFonts w:asciiTheme="minorHAnsi" w:hAnsiTheme="minorHAnsi" w:eastAsiaTheme="minorEastAsia"/>
          <w:b/>
          <w:bCs/>
          <w:color w:val="4F81BD" w:themeColor="accent1"/>
        </w:rPr>
      </w:pPr>
      <w:r w:rsidRPr="6D768DF9">
        <w:rPr>
          <w:rFonts w:asciiTheme="minorHAnsi" w:hAnsiTheme="minorHAnsi" w:eastAsiaTheme="minorEastAsia"/>
          <w:b/>
          <w:bCs/>
          <w:color w:val="4F81BD" w:themeColor="accent1"/>
        </w:rPr>
        <w:t>HST213 Geography</w:t>
      </w:r>
      <w:r w:rsidRPr="6D768DF9" w:rsidR="15B886FD">
        <w:rPr>
          <w:rFonts w:asciiTheme="minorHAnsi" w:hAnsiTheme="minorHAnsi" w:eastAsiaTheme="minorEastAsia"/>
          <w:b/>
          <w:bCs/>
          <w:color w:val="4F81BD" w:themeColor="accent1"/>
        </w:rPr>
        <w:t xml:space="preserve"> (HST213A GEOGRAP</w:t>
      </w:r>
      <w:r w:rsidRPr="6D768DF9" w:rsidR="6688CB16">
        <w:rPr>
          <w:rFonts w:asciiTheme="minorHAnsi" w:hAnsiTheme="minorHAnsi" w:eastAsiaTheme="minorEastAsia"/>
          <w:b/>
          <w:bCs/>
          <w:color w:val="4F81BD" w:themeColor="accent1"/>
        </w:rPr>
        <w:t xml:space="preserve"> and HST213B GEOGRAP</w:t>
      </w:r>
      <w:r w:rsidRPr="6D768DF9" w:rsidR="15B886FD">
        <w:rPr>
          <w:rFonts w:asciiTheme="minorHAnsi" w:hAnsiTheme="minorHAnsi" w:eastAsiaTheme="minorEastAsia"/>
          <w:b/>
          <w:bCs/>
          <w:color w:val="4F81BD" w:themeColor="accent1"/>
        </w:rPr>
        <w:t>)</w:t>
      </w:r>
    </w:p>
    <w:p w:rsidRPr="005D70EF" w:rsidR="00774670" w:rsidP="009A0AB3" w:rsidRDefault="00774670" w14:paraId="54DA500D" w14:textId="77777777">
      <w:pPr>
        <w:jc w:val="both"/>
        <w:rPr>
          <w:rFonts w:eastAsia="@SeroOT-Extralight" w:asciiTheme="minorHAnsi" w:hAnsiTheme="minorHAnsi" w:cstheme="minorHAnsi"/>
          <w:b/>
          <w:color w:val="4F81BD" w:themeColor="accent1"/>
          <w:sz w:val="18"/>
          <w:szCs w:val="18"/>
        </w:rPr>
      </w:pPr>
      <w:r w:rsidRPr="005D70EF">
        <w:rPr>
          <w:rFonts w:eastAsia="@SeroOT-Extralight" w:asciiTheme="minorHAnsi" w:hAnsiTheme="minorHAnsi" w:cstheme="minorHAnsi"/>
          <w:color w:val="4F81BD" w:themeColor="accent1"/>
          <w:sz w:val="18"/>
          <w:szCs w:val="18"/>
        </w:rPr>
        <w:t>Course Length: One Semester (repeatable for up to 1.0 credit)</w:t>
      </w:r>
    </w:p>
    <w:p w:rsidRPr="005D70EF" w:rsidR="00774670" w:rsidP="009A0AB3" w:rsidRDefault="00774670" w14:paraId="563DF4D6" w14:textId="25F26A9B">
      <w:pPr>
        <w:jc w:val="both"/>
        <w:rPr>
          <w:rFonts w:eastAsia="@SeroOT-Extralight" w:asciiTheme="minorHAnsi" w:hAnsiTheme="minorHAnsi" w:cstheme="minorHAnsi"/>
          <w:b/>
          <w:color w:val="4F81BD" w:themeColor="accent1"/>
          <w:sz w:val="18"/>
          <w:szCs w:val="18"/>
        </w:rPr>
      </w:pPr>
      <w:r w:rsidRPr="005D70EF">
        <w:rPr>
          <w:rFonts w:eastAsia="@SeroOT-Extralight" w:asciiTheme="minorHAnsi" w:hAnsiTheme="minorHAnsi" w:cstheme="minorHAnsi"/>
          <w:color w:val="4F81BD" w:themeColor="accent1"/>
          <w:sz w:val="18"/>
          <w:szCs w:val="18"/>
        </w:rPr>
        <w:t>Prerequisite: None</w:t>
      </w:r>
    </w:p>
    <w:p w:rsidR="00A94C92" w:rsidP="6F88BBF4" w:rsidRDefault="3253AD9B" w14:paraId="0E51311B" w14:textId="2CA97AE0">
      <w:pPr>
        <w:jc w:val="both"/>
        <w:rPr>
          <w:rFonts w:eastAsia="@SeroOT-Extralight" w:asciiTheme="minorHAnsi" w:hAnsiTheme="minorHAnsi" w:cstheme="minorBidi"/>
          <w:sz w:val="18"/>
          <w:szCs w:val="18"/>
        </w:rPr>
      </w:pPr>
      <w:r w:rsidRPr="6F88BBF4">
        <w:rPr>
          <w:rFonts w:eastAsia="@SeroOT-Extralight" w:asciiTheme="minorHAnsi" w:hAnsiTheme="minorHAnsi" w:cstheme="minorBidi"/>
          <w:sz w:val="18"/>
          <w:szCs w:val="18"/>
        </w:rPr>
        <w:t>Summit Geography can be taken for a single semester or repeated for a full year. The course units are broken down by region/continent. Semester one focus</w:t>
      </w:r>
      <w:r w:rsidRPr="6F88BBF4" w:rsidR="46BA7710">
        <w:rPr>
          <w:rFonts w:eastAsia="@SeroOT-Extralight" w:asciiTheme="minorHAnsi" w:hAnsiTheme="minorHAnsi" w:cstheme="minorBidi"/>
          <w:sz w:val="18"/>
          <w:szCs w:val="18"/>
        </w:rPr>
        <w:t>:</w:t>
      </w:r>
      <w:r w:rsidRPr="6F88BBF4">
        <w:rPr>
          <w:rFonts w:eastAsia="@SeroOT-Extralight" w:asciiTheme="minorHAnsi" w:hAnsiTheme="minorHAnsi" w:cstheme="minorBidi"/>
          <w:sz w:val="18"/>
          <w:szCs w:val="18"/>
        </w:rPr>
        <w:t xml:space="preserve"> North America, Central America, South </w:t>
      </w:r>
      <w:r w:rsidRPr="6F88BBF4" w:rsidR="5716256B">
        <w:rPr>
          <w:rFonts w:eastAsia="@SeroOT-Extralight" w:asciiTheme="minorHAnsi" w:hAnsiTheme="minorHAnsi" w:cstheme="minorBidi"/>
          <w:sz w:val="18"/>
          <w:szCs w:val="18"/>
        </w:rPr>
        <w:t>America,</w:t>
      </w:r>
      <w:r w:rsidRPr="6F88BBF4">
        <w:rPr>
          <w:rFonts w:eastAsia="@SeroOT-Extralight" w:asciiTheme="minorHAnsi" w:hAnsiTheme="minorHAnsi" w:cstheme="minorBidi"/>
          <w:sz w:val="18"/>
          <w:szCs w:val="18"/>
        </w:rPr>
        <w:t xml:space="preserve"> and Europe. Semester two focus</w:t>
      </w:r>
      <w:r w:rsidRPr="6F88BBF4" w:rsidR="46BA7710">
        <w:rPr>
          <w:rFonts w:eastAsia="@SeroOT-Extralight" w:asciiTheme="minorHAnsi" w:hAnsiTheme="minorHAnsi" w:cstheme="minorBidi"/>
          <w:sz w:val="18"/>
          <w:szCs w:val="18"/>
        </w:rPr>
        <w:t>:</w:t>
      </w:r>
      <w:r w:rsidRPr="6F88BBF4">
        <w:rPr>
          <w:rFonts w:eastAsia="@SeroOT-Extralight" w:asciiTheme="minorHAnsi" w:hAnsiTheme="minorHAnsi" w:cstheme="minorBidi"/>
          <w:sz w:val="18"/>
          <w:szCs w:val="18"/>
        </w:rPr>
        <w:t xml:space="preserve"> Asia, </w:t>
      </w:r>
      <w:r w:rsidRPr="6F88BBF4" w:rsidR="2FBE922B">
        <w:rPr>
          <w:rFonts w:eastAsia="@SeroOT-Extralight" w:asciiTheme="minorHAnsi" w:hAnsiTheme="minorHAnsi" w:cstheme="minorBidi"/>
          <w:sz w:val="18"/>
          <w:szCs w:val="18"/>
        </w:rPr>
        <w:t>Africa,</w:t>
      </w:r>
      <w:r w:rsidRPr="6F88BBF4">
        <w:rPr>
          <w:rFonts w:eastAsia="@SeroOT-Extralight" w:asciiTheme="minorHAnsi" w:hAnsiTheme="minorHAnsi" w:cstheme="minorBidi"/>
          <w:sz w:val="18"/>
          <w:szCs w:val="18"/>
        </w:rPr>
        <w:t xml:space="preserve"> and Australia. </w:t>
      </w:r>
      <w:r w:rsidRPr="6F88BBF4" w:rsidR="2FBE922B">
        <w:rPr>
          <w:rFonts w:eastAsia="@SeroOT-Extralight" w:asciiTheme="minorHAnsi" w:hAnsiTheme="minorHAnsi" w:cstheme="minorBidi"/>
          <w:sz w:val="18"/>
          <w:szCs w:val="18"/>
        </w:rPr>
        <w:t>E</w:t>
      </w:r>
      <w:r w:rsidRPr="6F88BBF4">
        <w:rPr>
          <w:rFonts w:eastAsia="@SeroOT-Extralight" w:asciiTheme="minorHAnsi" w:hAnsiTheme="minorHAnsi" w:cstheme="minorBidi"/>
          <w:sz w:val="18"/>
          <w:szCs w:val="18"/>
        </w:rPr>
        <w:t xml:space="preserve">ach semester uses geographic features to explore how human relationships, political and social structures, economics, science, technology, and the arts have developed and influenced life in countries around the world. Throughout the courses, students learn how to read maps, charts, and graphs rigorously and critically—and how to create them. Examining the intersection of culture and geography, students discover how a mountain in the distance can inspire national policymakers, civil engineers, or poets; how a river triggers the activity of bridge builders, shipbuilders, and merchants alike; and how </w:t>
      </w:r>
      <w:r w:rsidRPr="6F88BBF4">
        <w:rPr>
          <w:rFonts w:eastAsia="@SeroOT-Extralight" w:asciiTheme="minorHAnsi" w:hAnsiTheme="minorHAnsi" w:cstheme="minorBidi"/>
          <w:sz w:val="18"/>
          <w:szCs w:val="18"/>
        </w:rPr>
        <w:lastRenderedPageBreak/>
        <w:t xml:space="preserve">the sound of a busy </w:t>
      </w:r>
      <w:r w:rsidRPr="6F88BBF4" w:rsidR="5716256B">
        <w:rPr>
          <w:rFonts w:eastAsia="@SeroOT-Extralight" w:asciiTheme="minorHAnsi" w:hAnsiTheme="minorHAnsi" w:cstheme="minorBidi"/>
          <w:sz w:val="18"/>
          <w:szCs w:val="18"/>
        </w:rPr>
        <w:t>Cairo Street</w:t>
      </w:r>
      <w:r w:rsidRPr="6F88BBF4">
        <w:rPr>
          <w:rFonts w:eastAsia="@SeroOT-Extralight" w:asciiTheme="minorHAnsi" w:hAnsiTheme="minorHAnsi" w:cstheme="minorBidi"/>
          <w:sz w:val="18"/>
          <w:szCs w:val="18"/>
        </w:rPr>
        <w:t xml:space="preserve"> can inspire sociologists and musicians. Students come to understand how the drama of human history and cultural encounters—affecting land, natural resources, religious dominance, and more—is played out on the geographical stage</w:t>
      </w:r>
    </w:p>
    <w:p w:rsidR="6F88BBF4" w:rsidP="6F88BBF4" w:rsidRDefault="6F88BBF4" w14:paraId="67FB1595" w14:textId="36BBCDC2">
      <w:pPr>
        <w:jc w:val="both"/>
        <w:rPr>
          <w:rFonts w:eastAsia="@SeroOT-Extralight" w:asciiTheme="minorHAnsi" w:hAnsiTheme="minorHAnsi" w:cstheme="minorBidi"/>
          <w:sz w:val="18"/>
          <w:szCs w:val="18"/>
        </w:rPr>
      </w:pPr>
    </w:p>
    <w:p w:rsidRPr="000C2A65" w:rsidR="00774670" w:rsidP="30B1FFEF" w:rsidRDefault="00774670" w14:paraId="2A23E3D1" w14:textId="528D6EAB">
      <w:pPr>
        <w:jc w:val="both"/>
        <w:rPr>
          <w:rFonts w:asciiTheme="minorHAnsi" w:hAnsiTheme="minorHAnsi" w:eastAsiaTheme="minorEastAsia"/>
          <w:b/>
          <w:bCs/>
          <w:color w:val="4F81BD" w:themeColor="accent1"/>
        </w:rPr>
      </w:pPr>
      <w:r w:rsidRPr="30B1FFEF">
        <w:rPr>
          <w:rFonts w:asciiTheme="minorHAnsi" w:hAnsiTheme="minorHAnsi" w:eastAsiaTheme="minorEastAsia"/>
          <w:b/>
          <w:bCs/>
          <w:color w:val="4F81BD" w:themeColor="accent1"/>
        </w:rPr>
        <w:t xml:space="preserve">HST203 </w:t>
      </w:r>
      <w:r w:rsidRPr="30B1FFEF" w:rsidR="00B013A9">
        <w:rPr>
          <w:rFonts w:asciiTheme="minorHAnsi" w:hAnsiTheme="minorHAnsi" w:eastAsiaTheme="minorEastAsia"/>
          <w:b/>
          <w:bCs/>
          <w:color w:val="4F81BD" w:themeColor="accent1"/>
        </w:rPr>
        <w:t xml:space="preserve">A/B </w:t>
      </w:r>
      <w:r w:rsidRPr="30B1FFEF">
        <w:rPr>
          <w:rFonts w:asciiTheme="minorHAnsi" w:hAnsiTheme="minorHAnsi" w:eastAsiaTheme="minorEastAsia"/>
          <w:b/>
          <w:bCs/>
          <w:color w:val="4F81BD" w:themeColor="accent1"/>
        </w:rPr>
        <w:t>Modern World Studies</w:t>
      </w:r>
      <w:r w:rsidRPr="30B1FFEF" w:rsidR="0B40D188">
        <w:rPr>
          <w:rFonts w:asciiTheme="minorHAnsi" w:hAnsiTheme="minorHAnsi" w:eastAsiaTheme="minorEastAsia"/>
          <w:b/>
          <w:bCs/>
          <w:color w:val="4F81BD" w:themeColor="accent1"/>
        </w:rPr>
        <w:t xml:space="preserve"> (HST204A MOD WRL</w:t>
      </w:r>
      <w:r w:rsidRPr="30B1FFEF" w:rsidR="00B013A9">
        <w:rPr>
          <w:rFonts w:asciiTheme="minorHAnsi" w:hAnsiTheme="minorHAnsi" w:eastAsiaTheme="minorEastAsia"/>
          <w:b/>
          <w:bCs/>
          <w:color w:val="4F81BD" w:themeColor="accent1"/>
        </w:rPr>
        <w:t xml:space="preserve"> / HST204B MOD WRL</w:t>
      </w:r>
      <w:r w:rsidRPr="30B1FFEF" w:rsidR="0B40D188">
        <w:rPr>
          <w:rFonts w:asciiTheme="minorHAnsi" w:hAnsiTheme="minorHAnsi" w:eastAsiaTheme="minorEastAsia"/>
          <w:b/>
          <w:bCs/>
          <w:color w:val="4F81BD" w:themeColor="accent1"/>
        </w:rPr>
        <w:t>)</w:t>
      </w:r>
    </w:p>
    <w:p w:rsidRPr="005D70EF" w:rsidR="00774670" w:rsidP="2709853A" w:rsidRDefault="4C33FD78" w14:paraId="3DE79401" w14:textId="45663EC0">
      <w:pPr>
        <w:jc w:val="both"/>
        <w:rPr>
          <w:rFonts w:eastAsia="@SeroOT-Extralight" w:asciiTheme="minorHAnsi" w:hAnsiTheme="minorHAnsi" w:cstheme="minorBidi"/>
          <w:color w:val="4F81BD" w:themeColor="accent1"/>
          <w:sz w:val="18"/>
          <w:szCs w:val="18"/>
        </w:rPr>
      </w:pPr>
      <w:r w:rsidRPr="2709853A">
        <w:rPr>
          <w:rFonts w:eastAsia="@SeroOT-Extralight" w:asciiTheme="minorHAnsi" w:hAnsiTheme="minorHAnsi" w:cstheme="minorBidi"/>
          <w:color w:val="4F81BD" w:themeColor="accent1"/>
          <w:sz w:val="18"/>
          <w:szCs w:val="18"/>
        </w:rPr>
        <w:t xml:space="preserve">Course Length: </w:t>
      </w:r>
      <w:r w:rsidRPr="2709853A" w:rsidR="54BF6C7D">
        <w:rPr>
          <w:rFonts w:eastAsia="@SeroOT-Extralight" w:asciiTheme="minorHAnsi" w:hAnsiTheme="minorHAnsi" w:cstheme="minorBidi"/>
          <w:color w:val="4F81BD" w:themeColor="accent1"/>
          <w:sz w:val="18"/>
          <w:szCs w:val="18"/>
        </w:rPr>
        <w:t>One</w:t>
      </w:r>
      <w:r w:rsidRPr="2709853A">
        <w:rPr>
          <w:rFonts w:eastAsia="@SeroOT-Extralight" w:asciiTheme="minorHAnsi" w:hAnsiTheme="minorHAnsi" w:cstheme="minorBidi"/>
          <w:color w:val="4F81BD" w:themeColor="accent1"/>
          <w:sz w:val="18"/>
          <w:szCs w:val="18"/>
        </w:rPr>
        <w:t xml:space="preserve"> Semester</w:t>
      </w:r>
      <w:r w:rsidRPr="2709853A" w:rsidR="54EDE143">
        <w:rPr>
          <w:rFonts w:eastAsia="@SeroOT-Extralight" w:asciiTheme="minorHAnsi" w:hAnsiTheme="minorHAnsi" w:cstheme="minorBidi"/>
          <w:color w:val="4F81BD" w:themeColor="accent1"/>
          <w:sz w:val="18"/>
          <w:szCs w:val="18"/>
        </w:rPr>
        <w:t xml:space="preserve">. </w:t>
      </w:r>
      <w:r w:rsidRPr="2709853A" w:rsidR="7207196C">
        <w:rPr>
          <w:rFonts w:eastAsia="@SeroOT-Extralight" w:asciiTheme="minorHAnsi" w:hAnsiTheme="minorHAnsi" w:cstheme="minorBidi"/>
          <w:color w:val="4F81BD" w:themeColor="accent1"/>
          <w:sz w:val="18"/>
          <w:szCs w:val="18"/>
        </w:rPr>
        <w:t>(repeatable for up to 1.0 credit)</w:t>
      </w:r>
      <w:r w:rsidRPr="2709853A" w:rsidR="54EDE143">
        <w:rPr>
          <w:rFonts w:eastAsia="@SeroOT-Extralight" w:asciiTheme="minorHAnsi" w:hAnsiTheme="minorHAnsi" w:cstheme="minorBidi"/>
          <w:color w:val="4F81BD" w:themeColor="accent1"/>
          <w:sz w:val="18"/>
          <w:szCs w:val="18"/>
        </w:rPr>
        <w:t xml:space="preserve"> </w:t>
      </w:r>
    </w:p>
    <w:p w:rsidRPr="005D70EF" w:rsidR="00774670" w:rsidP="009A0AB3" w:rsidRDefault="00774670" w14:paraId="7825C459" w14:textId="5FF08ECE">
      <w:pPr>
        <w:jc w:val="both"/>
        <w:rPr>
          <w:rFonts w:asciiTheme="minorHAnsi" w:hAnsiTheme="minorHAnsi" w:cstheme="minorHAnsi"/>
          <w:color w:val="4F81BD" w:themeColor="accent1"/>
          <w:sz w:val="18"/>
          <w:szCs w:val="18"/>
        </w:rPr>
      </w:pPr>
      <w:r w:rsidRPr="007706F3">
        <w:rPr>
          <w:rFonts w:eastAsia="@SeroOT-Extralight" w:asciiTheme="minorHAnsi" w:hAnsiTheme="minorHAnsi" w:cstheme="minorHAnsi"/>
          <w:color w:val="4F81BD" w:themeColor="accent1"/>
          <w:sz w:val="18"/>
          <w:szCs w:val="18"/>
        </w:rPr>
        <w:t xml:space="preserve">Prerequisite: </w:t>
      </w:r>
      <w:r w:rsidRPr="007706F3" w:rsidR="00576AF2">
        <w:rPr>
          <w:rFonts w:eastAsia="@SeroOT-Extralight" w:asciiTheme="minorHAnsi" w:hAnsiTheme="minorHAnsi" w:cstheme="minorHAnsi"/>
          <w:color w:val="4F81BD" w:themeColor="accent1"/>
          <w:sz w:val="18"/>
          <w:szCs w:val="18"/>
        </w:rPr>
        <w:t>None</w:t>
      </w:r>
    </w:p>
    <w:p w:rsidRPr="0019521D" w:rsidR="00774670" w:rsidP="009A0AB3" w:rsidRDefault="289FDA61" w14:paraId="5DA75105" w14:textId="4F90E211">
      <w:pPr>
        <w:jc w:val="both"/>
        <w:rPr>
          <w:rFonts w:asciiTheme="minorHAnsi" w:hAnsiTheme="minorHAnsi" w:cstheme="minorBidi"/>
          <w:sz w:val="18"/>
          <w:szCs w:val="18"/>
        </w:rPr>
      </w:pPr>
      <w:r w:rsidRPr="36F9E9DD">
        <w:rPr>
          <w:rFonts w:asciiTheme="minorHAnsi" w:hAnsiTheme="minorHAnsi" w:cstheme="minorBidi"/>
          <w:sz w:val="18"/>
          <w:szCs w:val="18"/>
        </w:rPr>
        <w:t>In this comprehensive course, students follow the world's history from about 1870 to the present.</w:t>
      </w:r>
      <w:r w:rsidRPr="36F9E9DD" w:rsidR="00774670">
        <w:rPr>
          <w:rFonts w:asciiTheme="minorHAnsi" w:hAnsiTheme="minorHAnsi" w:cstheme="minorBidi"/>
          <w:sz w:val="18"/>
          <w:szCs w:val="18"/>
        </w:rPr>
        <w:t xml:space="preserve"> They begin with a study of events leading up to 1914, including the Second Industrial Revolution and the imperialism that accompanied it. Their focus then shifts to the contemporary era, including two world wars, the Great Depression, and global Cold War tensions. Students examine both the staggering problems and astounding accomplishments of the twentieth century, with a focus on political and social history. Students also explore topics in physical and human geography and investigate issues of concern in the contemporary world. Online lessons help students organize study, explore topics, review in preparation for assessments, and practice sophisticated skills of historical thinking and analysis. Activities include analyzing primary sources and maps, creating timelines, completing projects and written assignments, and conducting independent research.</w:t>
      </w:r>
      <w:r w:rsidRPr="36F9E9DD" w:rsidR="00C56B5D">
        <w:rPr>
          <w:rFonts w:asciiTheme="minorHAnsi" w:hAnsiTheme="minorHAnsi" w:cstheme="minorBidi"/>
          <w:sz w:val="18"/>
          <w:szCs w:val="18"/>
        </w:rPr>
        <w:t xml:space="preserve">  </w:t>
      </w:r>
      <w:r w:rsidRPr="36F9E9DD" w:rsidR="00774670">
        <w:rPr>
          <w:rFonts w:asciiTheme="minorHAnsi" w:hAnsiTheme="minorHAnsi" w:cstheme="minorBidi"/>
          <w:b/>
          <w:bCs/>
          <w:sz w:val="18"/>
          <w:szCs w:val="18"/>
        </w:rPr>
        <w:t>Materials:</w:t>
      </w:r>
      <w:r w:rsidRPr="36F9E9DD" w:rsidR="00774670">
        <w:rPr>
          <w:rFonts w:asciiTheme="minorHAnsi" w:hAnsiTheme="minorHAnsi" w:cstheme="minorBidi"/>
          <w:sz w:val="18"/>
          <w:szCs w:val="18"/>
        </w:rPr>
        <w:t xml:space="preserve"> </w:t>
      </w:r>
      <w:r w:rsidRPr="36F9E9DD" w:rsidR="00774670">
        <w:rPr>
          <w:rFonts w:asciiTheme="minorHAnsi" w:hAnsiTheme="minorHAnsi" w:cstheme="minorBidi"/>
          <w:i/>
          <w:iCs/>
          <w:sz w:val="18"/>
          <w:szCs w:val="18"/>
        </w:rPr>
        <w:t>The Human Odyssey, Volume 3</w:t>
      </w:r>
    </w:p>
    <w:p w:rsidRPr="00805E09" w:rsidR="00805E09" w:rsidP="6F88BBF4" w:rsidRDefault="00805E09" w14:paraId="5631B4FB" w14:textId="33DFB7FC"/>
    <w:p w:rsidRPr="000C2A65" w:rsidR="00774670" w:rsidP="2709853A" w:rsidRDefault="4C33FD78" w14:paraId="68378C45" w14:textId="313842EC">
      <w:pPr>
        <w:rPr>
          <w:rFonts w:asciiTheme="minorHAnsi" w:hAnsiTheme="minorHAnsi" w:eastAsiaTheme="minorEastAsia"/>
          <w:b/>
          <w:bCs/>
          <w:color w:val="4F81BD" w:themeColor="accent1"/>
        </w:rPr>
      </w:pPr>
      <w:r w:rsidRPr="2709853A">
        <w:rPr>
          <w:rFonts w:asciiTheme="minorHAnsi" w:hAnsiTheme="minorHAnsi" w:eastAsiaTheme="minorEastAsia"/>
          <w:b/>
          <w:bCs/>
          <w:color w:val="4F81BD" w:themeColor="accent1"/>
        </w:rPr>
        <w:t>HST303 U.S. History</w:t>
      </w:r>
      <w:r w:rsidRPr="2709853A" w:rsidR="1F616019">
        <w:rPr>
          <w:rFonts w:asciiTheme="minorHAnsi" w:hAnsiTheme="minorHAnsi" w:eastAsiaTheme="minorEastAsia"/>
          <w:b/>
          <w:bCs/>
          <w:color w:val="4F81BD" w:themeColor="accent1"/>
        </w:rPr>
        <w:t xml:space="preserve"> </w:t>
      </w:r>
      <w:r w:rsidRPr="2709853A" w:rsidR="46FFB290">
        <w:rPr>
          <w:rFonts w:asciiTheme="minorHAnsi" w:hAnsiTheme="minorHAnsi" w:eastAsiaTheme="minorEastAsia"/>
          <w:b/>
          <w:bCs/>
          <w:color w:val="4F81BD" w:themeColor="accent1"/>
        </w:rPr>
        <w:t xml:space="preserve">A/B </w:t>
      </w:r>
      <w:r w:rsidRPr="2709853A" w:rsidR="1F616019">
        <w:rPr>
          <w:rFonts w:asciiTheme="minorHAnsi" w:hAnsiTheme="minorHAnsi" w:eastAsiaTheme="minorEastAsia"/>
          <w:b/>
          <w:bCs/>
          <w:color w:val="4F81BD" w:themeColor="accent1"/>
        </w:rPr>
        <w:t>(HST303A</w:t>
      </w:r>
      <w:r w:rsidRPr="2709853A" w:rsidR="4F256588">
        <w:rPr>
          <w:rFonts w:asciiTheme="minorHAnsi" w:hAnsiTheme="minorHAnsi" w:eastAsiaTheme="minorEastAsia"/>
          <w:b/>
          <w:bCs/>
          <w:color w:val="4F81BD" w:themeColor="accent1"/>
        </w:rPr>
        <w:t>/B</w:t>
      </w:r>
      <w:r w:rsidRPr="2709853A" w:rsidR="1F616019">
        <w:rPr>
          <w:rFonts w:asciiTheme="minorHAnsi" w:hAnsiTheme="minorHAnsi" w:eastAsiaTheme="minorEastAsia"/>
          <w:b/>
          <w:bCs/>
          <w:color w:val="4F81BD" w:themeColor="accent1"/>
        </w:rPr>
        <w:t xml:space="preserve"> US HST)</w:t>
      </w:r>
    </w:p>
    <w:p w:rsidRPr="005D70EF" w:rsidR="00774670" w:rsidP="009A0AB3" w:rsidRDefault="00774670" w14:paraId="2EEE43DC" w14:textId="77777777">
      <w:pPr>
        <w:jc w:val="both"/>
        <w:rPr>
          <w:rFonts w:eastAsia="@SeroOT-Extralight" w:asciiTheme="minorHAnsi" w:hAnsiTheme="minorHAnsi" w:cstheme="minorHAnsi"/>
          <w:b/>
          <w:color w:val="4F81BD" w:themeColor="accent1"/>
          <w:sz w:val="18"/>
          <w:szCs w:val="18"/>
        </w:rPr>
      </w:pPr>
      <w:r w:rsidRPr="005D70EF">
        <w:rPr>
          <w:rFonts w:eastAsia="@SeroOT-Extralight" w:asciiTheme="minorHAnsi" w:hAnsiTheme="minorHAnsi" w:cstheme="minorHAnsi"/>
          <w:color w:val="4F81BD" w:themeColor="accent1"/>
          <w:sz w:val="18"/>
          <w:szCs w:val="18"/>
        </w:rPr>
        <w:t>Course Length: Two Semesters</w:t>
      </w:r>
    </w:p>
    <w:p w:rsidRPr="00877103" w:rsidR="00774670" w:rsidP="009A0AB3" w:rsidRDefault="00774670" w14:paraId="05AE0D1E" w14:textId="55F9F56C">
      <w:pPr>
        <w:jc w:val="both"/>
        <w:rPr>
          <w:rFonts w:eastAsia="@SeroOT-Extralight" w:asciiTheme="minorHAnsi" w:hAnsiTheme="minorHAnsi" w:cstheme="minorBidi"/>
          <w:b/>
          <w:color w:val="4F81BD" w:themeColor="accent1"/>
          <w:sz w:val="18"/>
          <w:szCs w:val="18"/>
        </w:rPr>
      </w:pPr>
      <w:r w:rsidRPr="00877103">
        <w:rPr>
          <w:rFonts w:eastAsia="@SeroOT-Extralight" w:asciiTheme="minorHAnsi" w:hAnsiTheme="minorHAnsi" w:cstheme="minorBidi"/>
          <w:color w:val="4F81BD" w:themeColor="accent1"/>
          <w:sz w:val="18"/>
          <w:szCs w:val="18"/>
        </w:rPr>
        <w:t>Prerequisite: Modern World Studies</w:t>
      </w:r>
    </w:p>
    <w:p w:rsidR="0029668D" w:rsidP="009A0AB3" w:rsidRDefault="00774670" w14:paraId="4FEFA900" w14:textId="6997CA0F">
      <w:pPr>
        <w:jc w:val="both"/>
        <w:rPr>
          <w:rFonts w:asciiTheme="minorHAnsi" w:hAnsiTheme="minorHAnsi" w:cstheme="minorHAnsi"/>
          <w:i/>
          <w:iCs/>
          <w:sz w:val="18"/>
          <w:szCs w:val="18"/>
        </w:rPr>
      </w:pPr>
      <w:r w:rsidRPr="00877103">
        <w:rPr>
          <w:rFonts w:asciiTheme="minorHAnsi" w:hAnsiTheme="minorHAnsi" w:cstheme="minorHAnsi"/>
          <w:sz w:val="18"/>
          <w:szCs w:val="18"/>
        </w:rPr>
        <w:t xml:space="preserve">This course is a full-year survey that provides students with a comprehensive view of American history from the first migrations of nomadic people to North America to recent events. Readings are drawn from K12’s </w:t>
      </w:r>
      <w:r w:rsidRPr="00877103">
        <w:rPr>
          <w:rFonts w:asciiTheme="minorHAnsi" w:hAnsiTheme="minorHAnsi" w:cstheme="minorHAnsi"/>
          <w:i/>
          <w:iCs/>
          <w:sz w:val="18"/>
          <w:szCs w:val="18"/>
        </w:rPr>
        <w:t xml:space="preserve">The American Odyssey: A History of the United States. </w:t>
      </w:r>
      <w:r w:rsidRPr="00877103">
        <w:rPr>
          <w:rFonts w:asciiTheme="minorHAnsi" w:hAnsiTheme="minorHAnsi" w:cstheme="minorHAnsi"/>
          <w:sz w:val="18"/>
          <w:szCs w:val="18"/>
        </w:rPr>
        <w:t>Online lessons help students organize their study, explore topics in depth, review in preparation for assessments, and practice skills of historical thinking and analysis. Activities include analyzing primary sources and maps, creating timelines, completing projects and written assignments, and conducting independent research.</w:t>
      </w:r>
      <w:r w:rsidRPr="00877103" w:rsidR="00FB4799">
        <w:rPr>
          <w:rFonts w:asciiTheme="minorHAnsi" w:hAnsiTheme="minorHAnsi" w:cstheme="minorHAnsi"/>
          <w:sz w:val="18"/>
          <w:szCs w:val="18"/>
        </w:rPr>
        <w:t xml:space="preserve">  </w:t>
      </w:r>
      <w:r w:rsidRPr="00877103">
        <w:rPr>
          <w:rFonts w:asciiTheme="minorHAnsi" w:hAnsiTheme="minorHAnsi" w:cstheme="minorHAnsi"/>
          <w:b/>
          <w:sz w:val="18"/>
          <w:szCs w:val="18"/>
        </w:rPr>
        <w:t>Materials:</w:t>
      </w:r>
      <w:r w:rsidRPr="00877103">
        <w:rPr>
          <w:rFonts w:asciiTheme="minorHAnsi" w:hAnsiTheme="minorHAnsi" w:cstheme="minorHAnsi"/>
          <w:sz w:val="18"/>
          <w:szCs w:val="18"/>
        </w:rPr>
        <w:t xml:space="preserve"> </w:t>
      </w:r>
      <w:r w:rsidRPr="00877103">
        <w:rPr>
          <w:rFonts w:asciiTheme="minorHAnsi" w:hAnsiTheme="minorHAnsi" w:cstheme="minorHAnsi"/>
          <w:i/>
          <w:iCs/>
          <w:sz w:val="18"/>
          <w:szCs w:val="18"/>
        </w:rPr>
        <w:t>The American Odyssey: A History of the United States</w:t>
      </w:r>
    </w:p>
    <w:p w:rsidRPr="00691811" w:rsidR="00691811" w:rsidP="6F88BBF4" w:rsidRDefault="00691811" w14:paraId="680572C5" w14:textId="7A02C8FB">
      <w:pPr>
        <w:jc w:val="both"/>
        <w:rPr>
          <w:rFonts w:asciiTheme="minorHAnsi" w:hAnsiTheme="minorHAnsi" w:cstheme="minorBidi"/>
          <w:i/>
          <w:iCs/>
        </w:rPr>
      </w:pPr>
    </w:p>
    <w:p w:rsidR="00A93E32" w:rsidRDefault="00A93E32" w14:paraId="6E90D5FF" w14:textId="0BAC9173">
      <w:pPr>
        <w:spacing w:after="200" w:line="276" w:lineRule="auto"/>
        <w:rPr>
          <w:rFonts w:asciiTheme="minorHAnsi" w:hAnsiTheme="minorHAnsi" w:cstheme="minorHAnsi"/>
          <w:sz w:val="18"/>
          <w:szCs w:val="18"/>
          <w:shd w:val="clear" w:color="auto" w:fill="FFFFFF"/>
        </w:rPr>
      </w:pPr>
      <w:r>
        <w:rPr>
          <w:rFonts w:asciiTheme="minorHAnsi" w:hAnsiTheme="minorHAnsi" w:cstheme="minorHAnsi"/>
          <w:sz w:val="18"/>
          <w:szCs w:val="18"/>
          <w:shd w:val="clear" w:color="auto" w:fill="FFFFFF"/>
        </w:rPr>
        <w:br w:type="page"/>
      </w:r>
    </w:p>
    <w:p w:rsidR="00774670" w:rsidP="009A0AB3" w:rsidRDefault="1D48129B" w14:paraId="1A40FC6D" w14:textId="708352C9">
      <w:pPr>
        <w:pStyle w:val="Heading3"/>
        <w:spacing w:before="0"/>
      </w:pPr>
      <w:bookmarkStart w:name="_Toc110336913" w:id="72"/>
      <w:bookmarkStart w:name="_Toc973919423" w:id="1268194870"/>
      <w:r w:rsidR="57DF9AE9">
        <w:rPr/>
        <w:t>MATH</w:t>
      </w:r>
      <w:bookmarkEnd w:id="72"/>
      <w:bookmarkEnd w:id="1268194870"/>
    </w:p>
    <w:p w:rsidRPr="00B87862" w:rsidR="00B87862" w:rsidP="009A0AB3" w:rsidRDefault="00B87862" w14:paraId="7E98AC16" w14:textId="77777777">
      <w:pPr>
        <w:rPr>
          <w:sz w:val="18"/>
          <w:szCs w:val="18"/>
        </w:rPr>
      </w:pPr>
    </w:p>
    <w:tbl>
      <w:tblPr>
        <w:tblW w:w="0" w:type="auto"/>
        <w:jc w:val="center"/>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6474"/>
      </w:tblGrid>
      <w:tr w:rsidRPr="00EF5D94" w:rsidR="00774670" w:rsidTr="2709853A" w14:paraId="63031D88" w14:textId="77777777">
        <w:trPr>
          <w:trHeight w:val="425"/>
          <w:jc w:val="center"/>
        </w:trPr>
        <w:tc>
          <w:tcPr>
            <w:tcW w:w="0" w:type="auto"/>
            <w:tcBorders>
              <w:top w:val="single" w:color="auto" w:sz="4" w:space="0"/>
              <w:left w:val="single" w:color="auto" w:sz="4" w:space="0"/>
              <w:bottom w:val="nil"/>
              <w:right w:val="single" w:color="auto" w:sz="4" w:space="0"/>
            </w:tcBorders>
            <w:shd w:val="clear" w:color="auto" w:fill="C5D9F1"/>
            <w:noWrap/>
            <w:vAlign w:val="center"/>
            <w:hideMark/>
          </w:tcPr>
          <w:p w:rsidRPr="00EF5D94" w:rsidR="00774670" w:rsidP="009A0AB3" w:rsidRDefault="00774670" w14:paraId="4A20AFBF" w14:textId="77777777">
            <w:pPr>
              <w:contextualSpacing/>
              <w:jc w:val="center"/>
              <w:rPr>
                <w:rFonts w:asciiTheme="minorHAnsi" w:hAnsiTheme="minorHAnsi" w:cstheme="minorHAnsi"/>
                <w:szCs w:val="20"/>
              </w:rPr>
            </w:pPr>
            <w:r w:rsidRPr="00EF5D94">
              <w:rPr>
                <w:rFonts w:asciiTheme="minorHAnsi" w:hAnsiTheme="minorHAnsi" w:cstheme="minorHAnsi"/>
                <w:szCs w:val="20"/>
              </w:rPr>
              <w:t>3.0 Math Credits Required</w:t>
            </w:r>
          </w:p>
        </w:tc>
      </w:tr>
      <w:tr w:rsidRPr="00EF5D94" w:rsidR="00774670" w:rsidTr="2709853A" w14:paraId="3F1EF64A" w14:textId="77777777">
        <w:trPr>
          <w:trHeight w:val="425"/>
          <w:jc w:val="center"/>
        </w:trPr>
        <w:tc>
          <w:tcPr>
            <w:tcW w:w="0" w:type="auto"/>
            <w:tcBorders>
              <w:top w:val="nil"/>
              <w:left w:val="single" w:color="auto" w:sz="4" w:space="0"/>
              <w:bottom w:val="single" w:color="auto" w:sz="4" w:space="0"/>
              <w:right w:val="single" w:color="auto" w:sz="4" w:space="0"/>
            </w:tcBorders>
            <w:noWrap/>
            <w:vAlign w:val="center"/>
            <w:hideMark/>
          </w:tcPr>
          <w:p w:rsidRPr="00EF5D94" w:rsidR="00774670" w:rsidP="009A0AB3" w:rsidRDefault="1FF62064" w14:paraId="0990E0DF" w14:textId="62157142">
            <w:pPr>
              <w:jc w:val="center"/>
              <w:rPr>
                <w:rFonts w:asciiTheme="minorHAnsi" w:hAnsiTheme="minorHAnsi" w:cstheme="minorBidi"/>
                <w:b/>
                <w:bCs/>
                <w:sz w:val="20"/>
                <w:szCs w:val="20"/>
              </w:rPr>
            </w:pPr>
            <w:r w:rsidRPr="2709853A">
              <w:rPr>
                <w:rFonts w:asciiTheme="minorHAnsi" w:hAnsiTheme="minorHAnsi" w:cstheme="minorBidi"/>
                <w:b/>
                <w:bCs/>
                <w:sz w:val="20"/>
                <w:szCs w:val="20"/>
              </w:rPr>
              <w:t>Default</w:t>
            </w:r>
            <w:r w:rsidRPr="2709853A" w:rsidR="1E8512D6">
              <w:rPr>
                <w:rFonts w:asciiTheme="minorHAnsi" w:hAnsiTheme="minorHAnsi" w:cstheme="minorBidi"/>
                <w:b/>
                <w:bCs/>
                <w:sz w:val="20"/>
                <w:szCs w:val="20"/>
              </w:rPr>
              <w:t xml:space="preserve"> Course Progression: Algebra 1</w:t>
            </w:r>
            <w:r w:rsidRPr="2709853A" w:rsidR="3E4C6E24">
              <w:rPr>
                <w:rFonts w:eastAsia="Cambria Math" w:asciiTheme="minorHAnsi" w:hAnsiTheme="minorHAnsi" w:cstheme="minorBidi"/>
                <w:b/>
                <w:bCs/>
                <w:color w:val="000000" w:themeColor="text1"/>
                <w:sz w:val="20"/>
                <w:szCs w:val="20"/>
              </w:rPr>
              <w:t xml:space="preserve"> </w:t>
            </w:r>
            <w:r w:rsidRPr="2709853A" w:rsidR="438D8744">
              <w:rPr>
                <w:rFonts w:eastAsia="Wingdings" w:asciiTheme="minorHAnsi" w:hAnsiTheme="minorHAnsi" w:cstheme="minorBidi"/>
                <w:b/>
                <w:bCs/>
                <w:color w:val="000000" w:themeColor="text1"/>
                <w:sz w:val="20"/>
                <w:szCs w:val="20"/>
              </w:rPr>
              <w:t>&gt;</w:t>
            </w:r>
            <w:r w:rsidRPr="2709853A" w:rsidR="1E8512D6">
              <w:rPr>
                <w:rFonts w:asciiTheme="minorHAnsi" w:hAnsiTheme="minorHAnsi" w:cstheme="minorBidi"/>
                <w:b/>
                <w:bCs/>
                <w:sz w:val="20"/>
                <w:szCs w:val="20"/>
              </w:rPr>
              <w:t xml:space="preserve"> Geometry</w:t>
            </w:r>
            <w:r w:rsidRPr="2709853A" w:rsidR="3E4C6E24">
              <w:rPr>
                <w:rFonts w:eastAsia="Cambria Math" w:asciiTheme="minorHAnsi" w:hAnsiTheme="minorHAnsi" w:cstheme="minorBidi"/>
                <w:b/>
                <w:bCs/>
                <w:color w:val="000000" w:themeColor="text1"/>
                <w:sz w:val="20"/>
                <w:szCs w:val="20"/>
              </w:rPr>
              <w:t xml:space="preserve"> </w:t>
            </w:r>
            <w:r w:rsidRPr="2709853A" w:rsidR="438D8744">
              <w:rPr>
                <w:rFonts w:eastAsia="Wingdings" w:asciiTheme="minorHAnsi" w:hAnsiTheme="minorHAnsi" w:cstheme="minorBidi"/>
                <w:b/>
                <w:bCs/>
                <w:color w:val="000000" w:themeColor="text1"/>
                <w:sz w:val="20"/>
                <w:szCs w:val="20"/>
              </w:rPr>
              <w:t xml:space="preserve">&gt; </w:t>
            </w:r>
            <w:r w:rsidRPr="2709853A" w:rsidR="73FB1070">
              <w:rPr>
                <w:rFonts w:asciiTheme="minorHAnsi" w:hAnsiTheme="minorHAnsi" w:cstheme="minorBidi"/>
                <w:b/>
                <w:bCs/>
                <w:sz w:val="20"/>
                <w:szCs w:val="20"/>
              </w:rPr>
              <w:t>Alternate Math Course</w:t>
            </w:r>
            <w:r w:rsidRPr="2709853A" w:rsidR="1E8512D6">
              <w:rPr>
                <w:rFonts w:asciiTheme="minorHAnsi" w:hAnsiTheme="minorHAnsi" w:cstheme="minorBidi"/>
                <w:b/>
                <w:bCs/>
                <w:sz w:val="20"/>
                <w:szCs w:val="20"/>
              </w:rPr>
              <w:t xml:space="preserve"> </w:t>
            </w:r>
          </w:p>
          <w:p w:rsidRPr="00EF5D94" w:rsidR="00671A2B" w:rsidP="009A0AB3" w:rsidRDefault="00671A2B" w14:paraId="6C742792" w14:textId="2C8B92F2">
            <w:pPr>
              <w:jc w:val="center"/>
              <w:rPr>
                <w:rFonts w:asciiTheme="minorHAnsi" w:hAnsiTheme="minorHAnsi" w:cstheme="minorBidi"/>
                <w:b/>
                <w:bCs/>
                <w:sz w:val="20"/>
                <w:szCs w:val="20"/>
              </w:rPr>
            </w:pPr>
            <w:r>
              <w:rPr>
                <w:rFonts w:asciiTheme="minorHAnsi" w:hAnsiTheme="minorHAnsi" w:cstheme="minorHAnsi"/>
                <w:sz w:val="20"/>
                <w:szCs w:val="20"/>
              </w:rPr>
              <w:t>Algebra 1 and Geometry</w:t>
            </w:r>
            <w:r w:rsidRPr="000D0B11">
              <w:rPr>
                <w:rFonts w:asciiTheme="minorHAnsi" w:hAnsiTheme="minorHAnsi" w:cstheme="minorHAnsi"/>
                <w:sz w:val="20"/>
                <w:szCs w:val="20"/>
              </w:rPr>
              <w:t xml:space="preserve"> are required courses for graduation</w:t>
            </w:r>
          </w:p>
        </w:tc>
      </w:tr>
    </w:tbl>
    <w:p w:rsidR="3D0DC3A4" w:rsidP="30B1FFEF" w:rsidRDefault="3D0DC3A4" w14:paraId="17774AFC" w14:textId="1ABAC6ED">
      <w:pPr>
        <w:rPr>
          <w:rFonts w:asciiTheme="minorHAnsi" w:hAnsiTheme="minorHAnsi" w:eastAsiaTheme="minorEastAsia"/>
          <w:b/>
          <w:bCs/>
          <w:color w:val="4F81BD" w:themeColor="accent1"/>
        </w:rPr>
      </w:pPr>
    </w:p>
    <w:p w:rsidRPr="000C2A65" w:rsidR="00774670" w:rsidP="6F88BBF4" w:rsidRDefault="05E91CE9" w14:paraId="7FB52BB9" w14:textId="6B431EF1">
      <w:pPr>
        <w:jc w:val="both"/>
        <w:rPr>
          <w:rFonts w:asciiTheme="minorHAnsi" w:hAnsiTheme="minorHAnsi" w:eastAsiaTheme="minorEastAsia"/>
          <w:b/>
          <w:bCs/>
          <w:color w:val="4F81BD" w:themeColor="accent1"/>
        </w:rPr>
      </w:pPr>
      <w:r w:rsidRPr="00581C89">
        <w:rPr>
          <w:rFonts w:asciiTheme="minorHAnsi" w:hAnsiTheme="minorHAnsi" w:eastAsiaTheme="minorEastAsia"/>
          <w:b/>
          <w:bCs/>
          <w:color w:val="4F81BD" w:themeColor="accent1"/>
        </w:rPr>
        <w:t>HST350</w:t>
      </w:r>
      <w:r w:rsidR="00581C89">
        <w:rPr>
          <w:rFonts w:asciiTheme="minorHAnsi" w:hAnsiTheme="minorHAnsi" w:eastAsiaTheme="minorEastAsia"/>
          <w:b/>
          <w:bCs/>
          <w:color w:val="4F81BD" w:themeColor="accent1"/>
        </w:rPr>
        <w:t xml:space="preserve"> and HST355 </w:t>
      </w:r>
      <w:r w:rsidRPr="00581C89">
        <w:rPr>
          <w:rFonts w:asciiTheme="minorHAnsi" w:hAnsiTheme="minorHAnsi" w:eastAsiaTheme="minorEastAsia"/>
          <w:b/>
          <w:bCs/>
          <w:color w:val="4F81BD" w:themeColor="accent1"/>
        </w:rPr>
        <w:t>Financial Literacy</w:t>
      </w:r>
      <w:r w:rsidRPr="6F88BBF4">
        <w:rPr>
          <w:rFonts w:asciiTheme="minorHAnsi" w:hAnsiTheme="minorHAnsi" w:eastAsiaTheme="minorEastAsia"/>
          <w:b/>
          <w:bCs/>
          <w:color w:val="4F81BD" w:themeColor="accent1"/>
        </w:rPr>
        <w:t xml:space="preserve"> </w:t>
      </w:r>
      <w:r w:rsidR="00581C89">
        <w:rPr>
          <w:rFonts w:asciiTheme="minorHAnsi" w:hAnsiTheme="minorHAnsi" w:eastAsiaTheme="minorEastAsia"/>
          <w:b/>
          <w:bCs/>
          <w:color w:val="4F81BD" w:themeColor="accent1"/>
        </w:rPr>
        <w:t xml:space="preserve">1 and 2 </w:t>
      </w:r>
      <w:r w:rsidRPr="6F88BBF4">
        <w:rPr>
          <w:rFonts w:asciiTheme="minorHAnsi" w:hAnsiTheme="minorHAnsi" w:eastAsiaTheme="minorEastAsia"/>
          <w:b/>
          <w:bCs/>
          <w:color w:val="4F81BD" w:themeColor="accent1"/>
        </w:rPr>
        <w:t>(HST350</w:t>
      </w:r>
      <w:r w:rsidR="00581C89">
        <w:rPr>
          <w:rFonts w:asciiTheme="minorHAnsi" w:hAnsiTheme="minorHAnsi" w:eastAsiaTheme="minorEastAsia"/>
          <w:b/>
          <w:bCs/>
          <w:color w:val="4F81BD" w:themeColor="accent1"/>
        </w:rPr>
        <w:t>/355</w:t>
      </w:r>
      <w:r w:rsidRPr="6F88BBF4">
        <w:rPr>
          <w:rFonts w:asciiTheme="minorHAnsi" w:hAnsiTheme="minorHAnsi" w:eastAsiaTheme="minorEastAsia"/>
          <w:b/>
          <w:bCs/>
          <w:color w:val="4F81BD" w:themeColor="accent1"/>
        </w:rPr>
        <w:t xml:space="preserve"> FINANCE LIT)</w:t>
      </w:r>
    </w:p>
    <w:p w:rsidRPr="000C2A65" w:rsidR="00774670" w:rsidP="2709853A" w:rsidRDefault="05E91CE9" w14:paraId="5CDF72DD" w14:textId="11FF3A42">
      <w:pPr>
        <w:rPr>
          <w:rFonts w:eastAsia="Arial" w:asciiTheme="minorHAnsi" w:hAnsiTheme="minorHAnsi" w:cstheme="minorBidi"/>
          <w:color w:val="4F81BD" w:themeColor="accent1"/>
          <w:sz w:val="18"/>
          <w:szCs w:val="18"/>
        </w:rPr>
      </w:pPr>
      <w:r w:rsidRPr="2709853A">
        <w:rPr>
          <w:rFonts w:ascii="Calibri" w:hAnsi="Calibri" w:cs="Calibri"/>
          <w:b/>
          <w:bCs/>
          <w:color w:val="4F81BD" w:themeColor="accent1"/>
          <w:sz w:val="20"/>
          <w:szCs w:val="20"/>
        </w:rPr>
        <w:t>CTE or Math Credit</w:t>
      </w:r>
      <w:r w:rsidR="31F6FC33">
        <w:br/>
      </w:r>
      <w:r w:rsidRPr="2709853A">
        <w:rPr>
          <w:rFonts w:eastAsia="Arial" w:asciiTheme="minorHAnsi" w:hAnsiTheme="minorHAnsi" w:cstheme="minorBidi"/>
          <w:color w:val="4F81BD" w:themeColor="accent1"/>
          <w:sz w:val="18"/>
          <w:szCs w:val="18"/>
        </w:rPr>
        <w:t>Industry Recognized Credential Available</w:t>
      </w:r>
    </w:p>
    <w:p w:rsidRPr="000C2A65" w:rsidR="00774670" w:rsidP="2709853A" w:rsidRDefault="05E91CE9" w14:paraId="68338765" w14:textId="56863932">
      <w:pPr>
        <w:jc w:val="both"/>
        <w:rPr>
          <w:rFonts w:ascii="Calibri" w:hAnsi="Calibri" w:cs="Calibri"/>
          <w:color w:val="4F81BD" w:themeColor="accent1"/>
          <w:sz w:val="18"/>
          <w:szCs w:val="18"/>
        </w:rPr>
      </w:pPr>
      <w:r w:rsidRPr="2709853A">
        <w:rPr>
          <w:rFonts w:ascii="Calibri" w:hAnsi="Calibri" w:cs="Calibri"/>
          <w:color w:val="4F81BD" w:themeColor="accent1"/>
          <w:sz w:val="18"/>
          <w:szCs w:val="18"/>
        </w:rPr>
        <w:t>Course Length: Two Semesters</w:t>
      </w:r>
    </w:p>
    <w:p w:rsidRPr="000C2A65" w:rsidR="00774670" w:rsidP="2709853A" w:rsidRDefault="05E91CE9" w14:paraId="3744B474" w14:textId="759790B1">
      <w:pPr>
        <w:jc w:val="both"/>
        <w:rPr>
          <w:rFonts w:ascii="Calibri" w:hAnsi="Calibri" w:cs="Calibri"/>
          <w:color w:val="4F81BD" w:themeColor="accent1"/>
          <w:sz w:val="18"/>
          <w:szCs w:val="18"/>
        </w:rPr>
      </w:pPr>
      <w:r w:rsidRPr="2709853A">
        <w:rPr>
          <w:rFonts w:ascii="Calibri" w:hAnsi="Calibri" w:cs="Calibri"/>
          <w:color w:val="4F81BD" w:themeColor="accent1"/>
          <w:sz w:val="18"/>
          <w:szCs w:val="18"/>
        </w:rPr>
        <w:t>Prerequisite: HST350 Financial Literacy 1</w:t>
      </w:r>
    </w:p>
    <w:p w:rsidRPr="000C2A65" w:rsidR="00774670" w:rsidP="2709853A" w:rsidRDefault="187C4C29" w14:paraId="0AD6EF60" w14:textId="5A2F34B7">
      <w:pPr>
        <w:jc w:val="both"/>
        <w:rPr>
          <w:rFonts w:asciiTheme="minorHAnsi" w:hAnsiTheme="minorHAnsi" w:eastAsiaTheme="minorEastAsia"/>
        </w:rPr>
      </w:pPr>
      <w:r w:rsidRPr="2709853A">
        <w:rPr>
          <w:rFonts w:asciiTheme="minorHAnsi" w:hAnsiTheme="minorHAnsi" w:eastAsiaTheme="minorEastAsia"/>
          <w:sz w:val="18"/>
          <w:szCs w:val="18"/>
        </w:rPr>
        <w:t>This new course is designed for students in grades 9-12. In this semester-long course, students will explore their choices as producers, consumers, investors, and taxpayers. In addition, they will learn financial literacy skills emphasizing investments, markets, and taxation. Students will apply what they learn to real-world simulation problems.</w:t>
      </w:r>
      <w:r w:rsidRPr="2709853A">
        <w:rPr>
          <w:rFonts w:asciiTheme="minorHAnsi" w:hAnsiTheme="minorHAnsi" w:eastAsiaTheme="minorEastAsia"/>
          <w:b/>
          <w:bCs/>
          <w:color w:val="4F81BD" w:themeColor="accent1"/>
        </w:rPr>
        <w:t xml:space="preserve"> </w:t>
      </w:r>
    </w:p>
    <w:p w:rsidRPr="000C2A65" w:rsidR="00774670" w:rsidP="2709853A" w:rsidRDefault="00774670" w14:paraId="40F2D792" w14:textId="7C671375">
      <w:pPr>
        <w:jc w:val="both"/>
        <w:rPr>
          <w:rFonts w:asciiTheme="minorHAnsi" w:hAnsiTheme="minorHAnsi" w:eastAsiaTheme="minorEastAsia"/>
          <w:b/>
          <w:bCs/>
          <w:color w:val="4F81BD" w:themeColor="accent1"/>
        </w:rPr>
      </w:pPr>
    </w:p>
    <w:p w:rsidRPr="000C2A65" w:rsidR="00774670" w:rsidP="73509A26" w:rsidRDefault="08D1163F" w14:paraId="254A190C" w14:textId="44CC7248">
      <w:pPr>
        <w:spacing w:before="0" w:beforeAutospacing="off" w:after="0" w:afterAutospacing="off"/>
        <w:jc w:val="left"/>
        <w:rPr>
          <w:rFonts w:ascii="Calibri" w:hAnsi="Calibri" w:cs="Calibri"/>
          <w:b w:val="1"/>
          <w:bCs w:val="1"/>
          <w:color w:val="4F81BD" w:themeColor="accent1"/>
        </w:rPr>
      </w:pPr>
      <w:r w:rsidRPr="73509A26" w:rsidR="2874CA66">
        <w:rPr>
          <w:rFonts w:ascii="Calibri" w:hAnsi="Calibri" w:eastAsia="ＭＳ 明朝" w:asciiTheme="minorAscii" w:hAnsiTheme="minorAscii" w:eastAsiaTheme="minorEastAsia"/>
          <w:b w:val="1"/>
          <w:bCs w:val="1"/>
          <w:color w:val="4F81BD" w:themeColor="accent1" w:themeTint="FF" w:themeShade="FF"/>
        </w:rPr>
        <w:t>MFG010</w:t>
      </w:r>
      <w:r w:rsidRPr="73509A26" w:rsidR="2874CA66">
        <w:rPr>
          <w:rFonts w:ascii="Calibri" w:hAnsi="Calibri" w:eastAsia="ＭＳ 明朝" w:asciiTheme="minorAscii" w:hAnsiTheme="minorAscii" w:eastAsiaTheme="minorEastAsia"/>
          <w:b w:val="1"/>
          <w:bCs w:val="1"/>
          <w:color w:val="31849B" w:themeColor="accent5" w:themeTint="FF" w:themeShade="BF"/>
          <w:sz w:val="22"/>
          <w:szCs w:val="22"/>
        </w:rPr>
        <w:t xml:space="preserve"> </w:t>
      </w:r>
      <w:r w:rsidRPr="73509A26" w:rsidR="5E7539B3">
        <w:rPr>
          <w:rFonts w:ascii="Calibri" w:hAnsi="Calibri" w:cs="Calibri" w:asciiTheme="minorAscii" w:hAnsiTheme="minorAscii" w:cstheme="minorAscii"/>
          <w:b w:val="1"/>
          <w:bCs w:val="1"/>
          <w:color w:val="31849B" w:themeColor="accent5" w:themeTint="FF" w:themeShade="BF"/>
          <w:sz w:val="22"/>
          <w:szCs w:val="22"/>
        </w:rPr>
        <w:t xml:space="preserve">Basic Grade and Construction Math </w:t>
      </w:r>
      <w:r w:rsidRPr="73509A26" w:rsidR="2874CA66">
        <w:rPr>
          <w:rFonts w:ascii="Calibri" w:hAnsi="Calibri" w:eastAsia="ＭＳ 明朝" w:asciiTheme="minorAscii" w:hAnsiTheme="minorAscii" w:eastAsiaTheme="minorEastAsia"/>
          <w:b w:val="1"/>
          <w:bCs w:val="1"/>
          <w:color w:val="4F81BD" w:themeColor="accent1" w:themeTint="FF" w:themeShade="FF"/>
        </w:rPr>
        <w:t>(MFG010 BGC MTH)</w:t>
      </w:r>
      <w:r>
        <w:br/>
      </w:r>
      <w:r w:rsidRPr="73509A26" w:rsidR="2874CA66">
        <w:rPr>
          <w:rFonts w:ascii="Calibri" w:hAnsi="Calibri" w:cs="Calibri"/>
          <w:b w:val="1"/>
          <w:bCs w:val="1"/>
          <w:color w:val="4F81BD" w:themeColor="accent1" w:themeTint="FF" w:themeShade="FF"/>
          <w:sz w:val="20"/>
          <w:szCs w:val="20"/>
        </w:rPr>
        <w:t xml:space="preserve">Math or CTE Credit </w:t>
      </w:r>
    </w:p>
    <w:p w:rsidRPr="000C2A65" w:rsidR="00774670" w:rsidP="2709853A" w:rsidRDefault="08D1163F" w14:paraId="65A201B5" w14:textId="77777777">
      <w:pPr>
        <w:rPr>
          <w:rFonts w:ascii="Segoe UI" w:hAnsi="Segoe UI" w:cs="Segoe UI"/>
          <w:sz w:val="18"/>
          <w:szCs w:val="18"/>
        </w:rPr>
      </w:pPr>
      <w:r w:rsidRPr="2709853A">
        <w:rPr>
          <w:rFonts w:ascii="Calibri" w:hAnsi="Calibri" w:cs="Calibri"/>
          <w:color w:val="4F81BD" w:themeColor="accent1"/>
          <w:sz w:val="18"/>
          <w:szCs w:val="18"/>
        </w:rPr>
        <w:t>Course Length: One Semester </w:t>
      </w:r>
    </w:p>
    <w:p w:rsidRPr="000C2A65" w:rsidR="00774670" w:rsidP="2709853A" w:rsidRDefault="08D1163F" w14:paraId="62F03A73" w14:textId="4BF40345">
      <w:pPr>
        <w:rPr>
          <w:rFonts w:ascii="Segoe UI" w:hAnsi="Segoe UI" w:cs="Segoe UI"/>
          <w:sz w:val="18"/>
          <w:szCs w:val="18"/>
        </w:rPr>
      </w:pPr>
      <w:r w:rsidRPr="2709853A">
        <w:rPr>
          <w:rFonts w:ascii="Calibri" w:hAnsi="Calibri" w:cs="Calibri"/>
          <w:color w:val="4F81BD" w:themeColor="accent1"/>
          <w:sz w:val="18"/>
          <w:szCs w:val="18"/>
        </w:rPr>
        <w:t>Prerequisite: None</w:t>
      </w:r>
      <w:r w:rsidRPr="2709853A">
        <w:rPr>
          <w:rFonts w:ascii="Calibri" w:hAnsi="Calibri" w:cs="Calibri"/>
          <w:color w:val="808080" w:themeColor="background1" w:themeShade="80"/>
          <w:sz w:val="18"/>
          <w:szCs w:val="18"/>
        </w:rPr>
        <w:t>  </w:t>
      </w:r>
    </w:p>
    <w:p w:rsidRPr="000C2A65" w:rsidR="00774670" w:rsidP="2709853A" w:rsidRDefault="08D1163F" w14:paraId="28463956" w14:textId="6C22B471">
      <w:pPr>
        <w:jc w:val="both"/>
        <w:rPr>
          <w:rFonts w:ascii="Calibri" w:hAnsi="Calibri" w:cs="Calibri" w:eastAsiaTheme="minorEastAsia"/>
          <w:b/>
          <w:bCs/>
          <w:color w:val="1F497D" w:themeColor="text2"/>
          <w:sz w:val="36"/>
          <w:szCs w:val="36"/>
        </w:rPr>
      </w:pPr>
      <w:r w:rsidRPr="2709853A">
        <w:rPr>
          <w:rFonts w:ascii="Calibri" w:hAnsi="Calibri" w:cs="Calibri"/>
          <w:sz w:val="18"/>
          <w:szCs w:val="18"/>
        </w:rPr>
        <w:t>In the construction industry, grading is the work of ensuring a level base, or a grade with a specific slope. Grade construction work is needed in almost any building project, from laying a building foundation, to landscaping, or even roadwork. In this course, you will be introduced to core equipment used in the staking process and Personal Protective Equipment (PPE) used in the construction industry. Communication processes used in the construction industry for interpreting and setting grade are also an important part of this course. Finally, you will learn mathematical concepts related to the construction industry for grade staking. </w:t>
      </w:r>
    </w:p>
    <w:p w:rsidRPr="000C2A65" w:rsidR="00774670" w:rsidP="2709853A" w:rsidRDefault="00774670" w14:paraId="34D76069" w14:textId="460FB099">
      <w:pPr>
        <w:rPr>
          <w:rFonts w:asciiTheme="minorHAnsi" w:hAnsiTheme="minorHAnsi" w:eastAsiaTheme="minorEastAsia"/>
          <w:b/>
          <w:bCs/>
          <w:color w:val="4F81BD" w:themeColor="accent1"/>
        </w:rPr>
      </w:pPr>
    </w:p>
    <w:p w:rsidRPr="000C2A65" w:rsidR="00774670" w:rsidP="2709853A" w:rsidRDefault="1E8512D6" w14:paraId="72EF7D54" w14:textId="321ED490">
      <w:pPr>
        <w:rPr>
          <w:rFonts w:asciiTheme="minorHAnsi" w:hAnsiTheme="minorHAnsi" w:eastAsiaTheme="minorEastAsia"/>
          <w:b/>
          <w:bCs/>
          <w:color w:val="4F81BD" w:themeColor="accent1"/>
        </w:rPr>
      </w:pPr>
      <w:r w:rsidRPr="2709853A">
        <w:rPr>
          <w:rFonts w:asciiTheme="minorHAnsi" w:hAnsiTheme="minorHAnsi" w:eastAsiaTheme="minorEastAsia"/>
          <w:b/>
          <w:bCs/>
          <w:color w:val="4F81BD" w:themeColor="accent1"/>
        </w:rPr>
        <w:t xml:space="preserve">MTH128 Algebra </w:t>
      </w:r>
      <w:r w:rsidRPr="2709853A" w:rsidR="4C076A56">
        <w:rPr>
          <w:rFonts w:asciiTheme="minorHAnsi" w:hAnsiTheme="minorHAnsi" w:eastAsiaTheme="minorEastAsia"/>
          <w:b/>
          <w:bCs/>
          <w:color w:val="4F81BD" w:themeColor="accent1"/>
        </w:rPr>
        <w:t>1</w:t>
      </w:r>
      <w:r w:rsidRPr="2709853A" w:rsidR="32F13900">
        <w:rPr>
          <w:rFonts w:asciiTheme="minorHAnsi" w:hAnsiTheme="minorHAnsi" w:eastAsiaTheme="minorEastAsia"/>
          <w:b/>
          <w:bCs/>
          <w:color w:val="4F81BD" w:themeColor="accent1"/>
        </w:rPr>
        <w:t xml:space="preserve"> (MTH128A ALG 1 and MTH128B ALG 1)</w:t>
      </w:r>
    </w:p>
    <w:p w:rsidRPr="005D70EF" w:rsidR="00774670" w:rsidP="009A0AB3" w:rsidRDefault="00774670" w14:paraId="0DDC60AF" w14:textId="77777777">
      <w:pPr>
        <w:jc w:val="both"/>
        <w:rPr>
          <w:rFonts w:eastAsia="@SeroOT-Extralight" w:asciiTheme="minorHAnsi" w:hAnsiTheme="minorHAnsi" w:cstheme="minorHAnsi"/>
          <w:b/>
          <w:color w:val="4F81BD" w:themeColor="accent1"/>
          <w:sz w:val="18"/>
          <w:szCs w:val="18"/>
        </w:rPr>
      </w:pPr>
      <w:r w:rsidRPr="005D70EF">
        <w:rPr>
          <w:rFonts w:eastAsia="@SeroOT-Extralight" w:asciiTheme="minorHAnsi" w:hAnsiTheme="minorHAnsi" w:cstheme="minorHAnsi"/>
          <w:color w:val="4F81BD" w:themeColor="accent1"/>
          <w:sz w:val="18"/>
          <w:szCs w:val="18"/>
        </w:rPr>
        <w:t>Course Length: Two Semesters</w:t>
      </w:r>
    </w:p>
    <w:p w:rsidRPr="005D70EF" w:rsidR="00774670" w:rsidP="009A0AB3" w:rsidRDefault="00774670" w14:paraId="5A75CD6C" w14:textId="283A10B9">
      <w:pPr>
        <w:jc w:val="both"/>
        <w:rPr>
          <w:rFonts w:eastAsia="@SeroOT-Extralight" w:asciiTheme="minorHAnsi" w:hAnsiTheme="minorHAnsi" w:cstheme="minorHAnsi"/>
          <w:b/>
          <w:color w:val="4F81BD" w:themeColor="accent1"/>
          <w:sz w:val="18"/>
          <w:szCs w:val="18"/>
        </w:rPr>
      </w:pPr>
      <w:r w:rsidRPr="005D70EF">
        <w:rPr>
          <w:rFonts w:eastAsia="@SeroOT-Extralight" w:asciiTheme="minorHAnsi" w:hAnsiTheme="minorHAnsi" w:cstheme="minorHAnsi"/>
          <w:color w:val="4F81BD" w:themeColor="accent1"/>
          <w:sz w:val="18"/>
          <w:szCs w:val="18"/>
        </w:rPr>
        <w:t>Prerequisite: None</w:t>
      </w:r>
    </w:p>
    <w:p w:rsidRPr="00A843AF" w:rsidR="00A843AF" w:rsidP="75D00CEB" w:rsidRDefault="00A843AF" w14:paraId="64222730" w14:textId="171B606E">
      <w:pPr>
        <w:jc w:val="both"/>
        <w:rPr>
          <w:rFonts w:ascii="Calibri" w:hAnsi="Calibri" w:eastAsia="@SeroOT-Extralight" w:cs="Arial" w:asciiTheme="minorAscii" w:hAnsiTheme="minorAscii" w:cstheme="minorBidi"/>
          <w:i w:val="1"/>
          <w:iCs w:val="1"/>
          <w:color w:val="000000" w:themeColor="text1" w:themeTint="FF" w:themeShade="FF"/>
          <w:sz w:val="18"/>
          <w:szCs w:val="18"/>
        </w:rPr>
      </w:pPr>
      <w:r w:rsidRPr="75D00CEB" w:rsidR="00774670">
        <w:rPr>
          <w:rFonts w:ascii="Calibri" w:hAnsi="Calibri" w:eastAsia="@SeroOT-Extralight" w:cs="Arial" w:asciiTheme="minorAscii" w:hAnsiTheme="minorAscii" w:cstheme="minorBidi"/>
          <w:sz w:val="18"/>
          <w:szCs w:val="18"/>
        </w:rPr>
        <w:t xml:space="preserve">Stride/K12’s Algebra </w:t>
      </w:r>
      <w:r w:rsidRPr="75D00CEB" w:rsidR="006C7622">
        <w:rPr>
          <w:rFonts w:ascii="Calibri" w:hAnsi="Calibri" w:eastAsia="@SeroOT-Extralight" w:cs="Arial" w:asciiTheme="minorAscii" w:hAnsiTheme="minorAscii" w:cstheme="minorBidi"/>
          <w:sz w:val="18"/>
          <w:szCs w:val="18"/>
        </w:rPr>
        <w:t>1</w:t>
      </w:r>
      <w:r w:rsidRPr="75D00CEB" w:rsidR="00774670">
        <w:rPr>
          <w:rFonts w:ascii="Calibri" w:hAnsi="Calibri" w:eastAsia="@SeroOT-Extralight" w:cs="Arial" w:asciiTheme="minorAscii" w:hAnsiTheme="minorAscii" w:cstheme="minorBidi"/>
          <w:sz w:val="18"/>
          <w:szCs w:val="18"/>
        </w:rPr>
        <w:t xml:space="preserve"> course is designed to align to state standards while engaging and motivating students. </w:t>
      </w:r>
      <w:r w:rsidRPr="75D00CEB" w:rsidR="7ADAA9EB">
        <w:rPr>
          <w:rFonts w:ascii="Calibri" w:hAnsi="Calibri" w:eastAsia="@SeroOT-Extralight" w:cs="Arial" w:asciiTheme="minorAscii" w:hAnsiTheme="minorAscii" w:cstheme="minorBidi"/>
          <w:sz w:val="18"/>
          <w:szCs w:val="18"/>
        </w:rPr>
        <w:t xml:space="preserve">This course's basic purpose is to extend the mathematics students learned in </w:t>
      </w:r>
      <w:r w:rsidRPr="75D00CEB" w:rsidR="7ADAA9EB">
        <w:rPr>
          <w:rFonts w:ascii="Calibri" w:hAnsi="Calibri" w:eastAsia="@SeroOT-Extralight" w:cs="Arial" w:asciiTheme="minorAscii" w:hAnsiTheme="minorAscii" w:cstheme="minorBidi"/>
          <w:sz w:val="18"/>
          <w:szCs w:val="18"/>
        </w:rPr>
        <w:t>the middle</w:t>
      </w:r>
      <w:r w:rsidRPr="75D00CEB" w:rsidR="7ADAA9EB">
        <w:rPr>
          <w:rFonts w:ascii="Calibri" w:hAnsi="Calibri" w:eastAsia="@SeroOT-Extralight" w:cs="Arial" w:asciiTheme="minorAscii" w:hAnsiTheme="minorAscii" w:cstheme="minorBidi"/>
          <w:sz w:val="18"/>
          <w:szCs w:val="18"/>
        </w:rPr>
        <w:t xml:space="preserve"> grades.</w:t>
      </w:r>
      <w:r w:rsidRPr="75D00CEB" w:rsidR="00774670">
        <w:rPr>
          <w:rFonts w:ascii="Calibri" w:hAnsi="Calibri" w:eastAsia="@SeroOT-Extralight" w:cs="Arial" w:asciiTheme="minorAscii" w:hAnsiTheme="minorAscii" w:cstheme="minorBidi"/>
          <w:sz w:val="18"/>
          <w:szCs w:val="18"/>
        </w:rPr>
        <w:t xml:space="preserve"> In some ways, this is a more ambitious version of Algebra I than before. The critical areas of study are linear and exponential relationships</w:t>
      </w:r>
      <w:r w:rsidRPr="75D00CEB" w:rsidR="002E1BC1">
        <w:rPr>
          <w:rFonts w:ascii="Calibri" w:hAnsi="Calibri" w:eastAsia="@SeroOT-Extralight" w:cs="Arial" w:asciiTheme="minorAscii" w:hAnsiTheme="minorAscii" w:cstheme="minorBidi"/>
          <w:sz w:val="18"/>
          <w:szCs w:val="18"/>
        </w:rPr>
        <w:t>;</w:t>
      </w:r>
      <w:r w:rsidRPr="75D00CEB" w:rsidR="00774670">
        <w:rPr>
          <w:rFonts w:ascii="Calibri" w:hAnsi="Calibri" w:eastAsia="@SeroOT-Extralight" w:cs="Arial" w:asciiTheme="minorAscii" w:hAnsiTheme="minorAscii" w:cstheme="minorBidi"/>
          <w:sz w:val="18"/>
          <w:szCs w:val="18"/>
        </w:rPr>
        <w:t xml:space="preserve"> applying linear models to data</w:t>
      </w:r>
      <w:r w:rsidRPr="75D00CEB" w:rsidR="002E1BC1">
        <w:rPr>
          <w:rFonts w:ascii="Calibri" w:hAnsi="Calibri" w:eastAsia="@SeroOT-Extralight" w:cs="Arial" w:asciiTheme="minorAscii" w:hAnsiTheme="minorAscii" w:cstheme="minorBidi"/>
          <w:sz w:val="18"/>
          <w:szCs w:val="18"/>
        </w:rPr>
        <w:t>;</w:t>
      </w:r>
      <w:r w:rsidRPr="75D00CEB" w:rsidR="00774670">
        <w:rPr>
          <w:rFonts w:ascii="Calibri" w:hAnsi="Calibri" w:eastAsia="@SeroOT-Extralight" w:cs="Arial" w:asciiTheme="minorAscii" w:hAnsiTheme="minorAscii" w:cstheme="minorBidi"/>
          <w:sz w:val="18"/>
          <w:szCs w:val="18"/>
        </w:rPr>
        <w:t xml:space="preserve"> and analyzing, solving, and using quadratic functions.</w:t>
      </w:r>
      <w:r w:rsidRPr="75D00CEB" w:rsidR="0015058D">
        <w:rPr>
          <w:rFonts w:ascii="Calibri" w:hAnsi="Calibri" w:eastAsia="@SeroOT-Extralight" w:cs="Arial" w:asciiTheme="minorAscii" w:hAnsiTheme="minorAscii" w:cstheme="minorBidi"/>
          <w:sz w:val="18"/>
          <w:szCs w:val="18"/>
        </w:rPr>
        <w:t xml:space="preserve"> </w:t>
      </w:r>
      <w:r w:rsidRPr="75D00CEB" w:rsidR="00774670">
        <w:rPr>
          <w:rFonts w:ascii="Calibri" w:hAnsi="Calibri" w:cs="Arial" w:asciiTheme="minorAscii" w:hAnsiTheme="minorAscii" w:cstheme="minorBidi"/>
          <w:b w:val="1"/>
          <w:bCs w:val="1"/>
          <w:sz w:val="18"/>
          <w:szCs w:val="18"/>
        </w:rPr>
        <w:t>Materials:</w:t>
      </w:r>
      <w:r w:rsidRPr="75D00CEB" w:rsidR="00774670">
        <w:rPr>
          <w:rFonts w:ascii="Calibri" w:hAnsi="Calibri" w:cs="Arial" w:asciiTheme="minorAscii" w:hAnsiTheme="minorAscii" w:cstheme="minorBidi"/>
          <w:sz w:val="18"/>
          <w:szCs w:val="18"/>
        </w:rPr>
        <w:t xml:space="preserve"> </w:t>
      </w:r>
      <w:r w:rsidRPr="75D00CEB" w:rsidR="00774670">
        <w:rPr>
          <w:rFonts w:ascii="Calibri" w:hAnsi="Calibri" w:cs="Arial" w:asciiTheme="minorAscii" w:hAnsiTheme="minorAscii" w:cstheme="minorBidi"/>
          <w:i w:val="1"/>
          <w:iCs w:val="1"/>
          <w:color w:val="000000" w:themeColor="text1" w:themeTint="FF" w:themeShade="FF"/>
          <w:sz w:val="18"/>
          <w:szCs w:val="18"/>
        </w:rPr>
        <w:t>Summit Curriculum Algebra 1 Reference Guide</w:t>
      </w:r>
    </w:p>
    <w:p w:rsidR="2709853A" w:rsidP="30B1FFEF" w:rsidRDefault="2709853A" w14:paraId="75E2218E" w14:textId="49F2CF86">
      <w:pPr>
        <w:jc w:val="both"/>
        <w:rPr>
          <w:rFonts w:asciiTheme="minorHAnsi" w:hAnsiTheme="minorHAnsi" w:eastAsiaTheme="minorEastAsia"/>
          <w:b/>
          <w:bCs/>
          <w:color w:val="4F81BD" w:themeColor="accent1"/>
        </w:rPr>
      </w:pPr>
    </w:p>
    <w:p w:rsidRPr="005E2316" w:rsidR="00774670" w:rsidP="009A0AB3" w:rsidRDefault="00774670" w14:paraId="2D6FD30C" w14:textId="1180D7D6">
      <w:pPr>
        <w:jc w:val="both"/>
        <w:rPr>
          <w:rFonts w:asciiTheme="minorHAnsi" w:hAnsiTheme="minorHAnsi" w:eastAsiaTheme="minorEastAsia"/>
          <w:b/>
          <w:bCs/>
          <w:color w:val="4F81BD" w:themeColor="accent1"/>
        </w:rPr>
      </w:pPr>
      <w:r w:rsidRPr="6D768DF9">
        <w:rPr>
          <w:rFonts w:asciiTheme="minorHAnsi" w:hAnsiTheme="minorHAnsi" w:eastAsiaTheme="minorEastAsia"/>
          <w:b/>
          <w:bCs/>
          <w:color w:val="4F81BD" w:themeColor="accent1"/>
        </w:rPr>
        <w:t>MTH208 Geometry</w:t>
      </w:r>
      <w:r w:rsidRPr="6D768DF9" w:rsidR="248CEDA4">
        <w:rPr>
          <w:rFonts w:asciiTheme="minorHAnsi" w:hAnsiTheme="minorHAnsi" w:eastAsiaTheme="minorEastAsia"/>
          <w:b/>
          <w:bCs/>
          <w:color w:val="4F81BD" w:themeColor="accent1"/>
        </w:rPr>
        <w:t xml:space="preserve"> (MTH208A GEOMETR and MTH208B GEOMETR)</w:t>
      </w:r>
    </w:p>
    <w:p w:rsidRPr="005D70EF" w:rsidR="00774670" w:rsidP="009A0AB3" w:rsidRDefault="00774670" w14:paraId="36003F6A" w14:textId="77777777">
      <w:pPr>
        <w:jc w:val="both"/>
        <w:rPr>
          <w:rFonts w:eastAsia="@SeroOT-Extralight" w:asciiTheme="minorHAnsi" w:hAnsiTheme="minorHAnsi" w:cstheme="minorHAnsi"/>
          <w:b/>
          <w:color w:val="4F81BD" w:themeColor="accent1"/>
          <w:sz w:val="18"/>
          <w:szCs w:val="18"/>
        </w:rPr>
      </w:pPr>
      <w:r w:rsidRPr="005D70EF">
        <w:rPr>
          <w:rFonts w:eastAsia="@SeroOT-Extralight" w:asciiTheme="minorHAnsi" w:hAnsiTheme="minorHAnsi" w:cstheme="minorHAnsi"/>
          <w:color w:val="4F81BD" w:themeColor="accent1"/>
          <w:sz w:val="18"/>
          <w:szCs w:val="18"/>
        </w:rPr>
        <w:t>Course Length: Two Semesters</w:t>
      </w:r>
    </w:p>
    <w:p w:rsidRPr="005D70EF" w:rsidR="00774670" w:rsidP="009A0AB3" w:rsidRDefault="00774670" w14:paraId="428D86FF" w14:textId="5CFCCEF8">
      <w:pPr>
        <w:jc w:val="both"/>
        <w:rPr>
          <w:rFonts w:eastAsia="@SeroOT-Extralight" w:asciiTheme="minorHAnsi" w:hAnsiTheme="minorHAnsi" w:cstheme="minorBidi"/>
          <w:b/>
          <w:color w:val="4F81BD" w:themeColor="accent1"/>
          <w:sz w:val="18"/>
          <w:szCs w:val="18"/>
        </w:rPr>
      </w:pPr>
      <w:r w:rsidRPr="00877103">
        <w:rPr>
          <w:rFonts w:eastAsia="@SeroOT-Extralight" w:asciiTheme="minorHAnsi" w:hAnsiTheme="minorHAnsi" w:cstheme="minorBidi"/>
          <w:color w:val="4F81BD" w:themeColor="accent1"/>
          <w:sz w:val="18"/>
          <w:szCs w:val="18"/>
        </w:rPr>
        <w:t>Prerequisite:</w:t>
      </w:r>
      <w:r w:rsidRPr="00877103" w:rsidR="00134073">
        <w:rPr>
          <w:rFonts w:eastAsia="@SeroOT-Extralight" w:asciiTheme="minorHAnsi" w:hAnsiTheme="minorHAnsi" w:cstheme="minorBidi"/>
          <w:color w:val="4F81BD" w:themeColor="accent1"/>
          <w:sz w:val="18"/>
          <w:szCs w:val="18"/>
        </w:rPr>
        <w:t xml:space="preserve"> </w:t>
      </w:r>
      <w:r w:rsidRPr="00877103">
        <w:rPr>
          <w:rFonts w:asciiTheme="minorHAnsi" w:hAnsiTheme="minorHAnsi" w:cstheme="minorBidi"/>
          <w:color w:val="4F81BD" w:themeColor="accent1"/>
          <w:sz w:val="18"/>
          <w:szCs w:val="18"/>
        </w:rPr>
        <w:t xml:space="preserve">Algebra </w:t>
      </w:r>
      <w:r w:rsidRPr="00877103" w:rsidR="006C7622">
        <w:rPr>
          <w:rFonts w:asciiTheme="minorHAnsi" w:hAnsiTheme="minorHAnsi" w:cstheme="minorBidi"/>
          <w:color w:val="4F81BD" w:themeColor="accent1"/>
          <w:sz w:val="18"/>
          <w:szCs w:val="18"/>
        </w:rPr>
        <w:t>1</w:t>
      </w:r>
    </w:p>
    <w:p w:rsidR="00877103" w:rsidP="009A0AB3" w:rsidRDefault="00774670" w14:paraId="741466AC" w14:textId="1E981200">
      <w:pPr>
        <w:jc w:val="both"/>
        <w:rPr>
          <w:rFonts w:eastAsia="@SeroOT-Extralight" w:asciiTheme="minorHAnsi" w:hAnsiTheme="minorHAnsi" w:cstheme="minorBidi"/>
          <w:sz w:val="18"/>
          <w:szCs w:val="18"/>
        </w:rPr>
      </w:pPr>
      <w:r w:rsidRPr="07093807">
        <w:rPr>
          <w:rFonts w:eastAsia="@SeroOT-Extralight" w:asciiTheme="minorHAnsi" w:hAnsiTheme="minorHAnsi" w:cstheme="minorBidi"/>
          <w:sz w:val="18"/>
          <w:szCs w:val="18"/>
        </w:rPr>
        <w:t>This Summit Geometry course builds on the geometry covered in middle school to explore more complex geometric situations and deepen students’ ability to explain geometric relationships, moving toward formal mathematical arguments. Specific topics include similarity and congruence, analytic geometry, circles, the Pythagorean theorem, right triangle trigonometry, analysis of three-dimensional objects, conic sections, and geometric modeling.</w:t>
      </w:r>
      <w:r w:rsidRPr="07093807" w:rsidR="00D15651">
        <w:rPr>
          <w:rFonts w:eastAsia="@SeroOT-Extralight" w:asciiTheme="minorHAnsi" w:hAnsiTheme="minorHAnsi" w:cstheme="minorBidi"/>
          <w:sz w:val="18"/>
          <w:szCs w:val="18"/>
        </w:rPr>
        <w:t xml:space="preserve">  </w:t>
      </w:r>
      <w:r w:rsidRPr="07093807" w:rsidR="0015058D">
        <w:rPr>
          <w:rFonts w:eastAsia="@SeroOT-Extralight" w:asciiTheme="minorHAnsi" w:hAnsiTheme="minorHAnsi" w:cstheme="minorBidi"/>
          <w:sz w:val="18"/>
          <w:szCs w:val="18"/>
        </w:rPr>
        <w:t xml:space="preserve"> </w:t>
      </w:r>
      <w:r w:rsidRPr="07093807">
        <w:rPr>
          <w:rFonts w:asciiTheme="minorHAnsi" w:hAnsiTheme="minorHAnsi" w:cstheme="minorBidi"/>
          <w:b/>
          <w:sz w:val="18"/>
          <w:szCs w:val="18"/>
        </w:rPr>
        <w:t>Materials:</w:t>
      </w:r>
      <w:r w:rsidRPr="07093807">
        <w:rPr>
          <w:rFonts w:asciiTheme="minorHAnsi" w:hAnsiTheme="minorHAnsi" w:cstheme="minorBidi"/>
          <w:sz w:val="18"/>
          <w:szCs w:val="18"/>
        </w:rPr>
        <w:t xml:space="preserve"> </w:t>
      </w:r>
      <w:r w:rsidRPr="07093807">
        <w:rPr>
          <w:rFonts w:asciiTheme="minorHAnsi" w:hAnsiTheme="minorHAnsi" w:cstheme="minorBidi"/>
          <w:i/>
          <w:sz w:val="18"/>
          <w:szCs w:val="18"/>
        </w:rPr>
        <w:t>Geometry: A Reference Guide</w:t>
      </w:r>
    </w:p>
    <w:p w:rsidR="6EA1C722" w:rsidP="75D00CEB" w:rsidRDefault="6EA1C722" w14:paraId="0ACEEEB4" w14:textId="28DB6B61">
      <w:pPr>
        <w:pStyle w:val="Normal"/>
        <w:jc w:val="both"/>
        <w:rPr>
          <w:rFonts w:ascii="Calibri" w:hAnsi="Calibri" w:eastAsia="@SeroOT-Extralight" w:cs="Arial" w:asciiTheme="minorAscii" w:hAnsiTheme="minorAscii" w:cstheme="minorBidi"/>
          <w:sz w:val="18"/>
          <w:szCs w:val="18"/>
        </w:rPr>
      </w:pPr>
    </w:p>
    <w:p w:rsidRPr="00EF5D94" w:rsidR="00250919" w:rsidP="75D00CEB" w:rsidRDefault="00250919" w14:paraId="1FACF73F" w14:textId="6149F6B1">
      <w:pPr>
        <w:pStyle w:val="Normal"/>
        <w:jc w:val="both"/>
        <w:rPr>
          <w:rFonts w:ascii="Calibri" w:hAnsi="Calibri" w:eastAsia="@SeroOT-Extralight" w:cs="Arial" w:asciiTheme="minorAscii" w:hAnsiTheme="minorAscii" w:cstheme="minorBidi"/>
          <w:sz w:val="18"/>
          <w:szCs w:val="18"/>
        </w:rPr>
      </w:pPr>
    </w:p>
    <w:p w:rsidRPr="000C2A65" w:rsidR="00774670" w:rsidP="009A0AB3" w:rsidRDefault="00774670" w14:paraId="4FD9AFF5" w14:textId="083E99D1">
      <w:pPr>
        <w:jc w:val="both"/>
        <w:rPr>
          <w:rFonts w:asciiTheme="minorHAnsi" w:hAnsiTheme="minorHAnsi" w:eastAsiaTheme="minorEastAsia"/>
          <w:b/>
          <w:bCs/>
          <w:color w:val="4F81BD" w:themeColor="accent1"/>
        </w:rPr>
      </w:pPr>
      <w:r w:rsidRPr="6D768DF9">
        <w:rPr>
          <w:rFonts w:asciiTheme="minorHAnsi" w:hAnsiTheme="minorHAnsi" w:eastAsiaTheme="minorEastAsia"/>
          <w:b/>
          <w:bCs/>
          <w:color w:val="4F81BD" w:themeColor="accent1"/>
        </w:rPr>
        <w:t>MTH308 Algebra</w:t>
      </w:r>
      <w:r w:rsidRPr="6D768DF9" w:rsidR="006C7622">
        <w:rPr>
          <w:rFonts w:asciiTheme="minorHAnsi" w:hAnsiTheme="minorHAnsi" w:eastAsiaTheme="minorEastAsia"/>
          <w:b/>
          <w:bCs/>
          <w:color w:val="4F81BD" w:themeColor="accent1"/>
        </w:rPr>
        <w:t xml:space="preserve"> 2</w:t>
      </w:r>
      <w:r w:rsidRPr="6D768DF9" w:rsidR="1C170538">
        <w:rPr>
          <w:rFonts w:asciiTheme="minorHAnsi" w:hAnsiTheme="minorHAnsi" w:eastAsiaTheme="minorEastAsia"/>
          <w:b/>
          <w:bCs/>
          <w:color w:val="4F81BD" w:themeColor="accent1"/>
        </w:rPr>
        <w:t xml:space="preserve"> (MTH308A ALG 2 and MTH308B ALG 2)</w:t>
      </w:r>
    </w:p>
    <w:p w:rsidRPr="005D70EF" w:rsidR="00E24ABE" w:rsidP="009A0AB3" w:rsidRDefault="00FA6B8B" w14:paraId="52293A57" w14:textId="77777777">
      <w:pPr>
        <w:jc w:val="both"/>
        <w:rPr>
          <w:color w:val="4F81BD" w:themeColor="accent1"/>
        </w:rPr>
      </w:pPr>
      <w:r w:rsidRPr="005D70EF">
        <w:rPr>
          <w:rFonts w:eastAsia="@SeroOT-Extralight" w:asciiTheme="minorHAnsi" w:hAnsiTheme="minorHAnsi" w:cstheme="minorHAnsi"/>
          <w:color w:val="4F81BD" w:themeColor="accent1"/>
          <w:sz w:val="18"/>
          <w:szCs w:val="18"/>
        </w:rPr>
        <w:t>Course Length: Two Semesters</w:t>
      </w:r>
      <w:r w:rsidRPr="005D70EF" w:rsidR="00E24ABE">
        <w:rPr>
          <w:color w:val="4F81BD" w:themeColor="accent1"/>
        </w:rPr>
        <w:t xml:space="preserve"> </w:t>
      </w:r>
    </w:p>
    <w:p w:rsidRPr="005D70EF" w:rsidR="00FA6B8B" w:rsidP="009A0AB3" w:rsidRDefault="00E24ABE" w14:paraId="0A6358F3" w14:textId="3A540BA2">
      <w:pPr>
        <w:jc w:val="both"/>
        <w:rPr>
          <w:rFonts w:eastAsia="@SeroOT-Extralight" w:asciiTheme="minorHAnsi" w:hAnsiTheme="minorHAnsi" w:cstheme="minorHAnsi"/>
          <w:b/>
          <w:color w:val="4F81BD" w:themeColor="accent1"/>
          <w:sz w:val="18"/>
          <w:szCs w:val="18"/>
        </w:rPr>
      </w:pPr>
      <w:r w:rsidRPr="005D70EF">
        <w:rPr>
          <w:rFonts w:eastAsia="@SeroOT-Extralight" w:asciiTheme="minorHAnsi" w:hAnsiTheme="minorHAnsi" w:cstheme="minorHAnsi"/>
          <w:color w:val="4F81BD" w:themeColor="accent1"/>
          <w:sz w:val="18"/>
          <w:szCs w:val="18"/>
        </w:rPr>
        <w:t>Prerequisite</w:t>
      </w:r>
      <w:r w:rsidR="00127393">
        <w:rPr>
          <w:rFonts w:eastAsia="@SeroOT-Extralight" w:asciiTheme="minorHAnsi" w:hAnsiTheme="minorHAnsi" w:cstheme="minorHAnsi"/>
          <w:color w:val="4F81BD" w:themeColor="accent1"/>
          <w:sz w:val="18"/>
          <w:szCs w:val="18"/>
        </w:rPr>
        <w:t>s</w:t>
      </w:r>
      <w:r w:rsidRPr="005D70EF">
        <w:rPr>
          <w:rFonts w:eastAsia="@SeroOT-Extralight" w:asciiTheme="minorHAnsi" w:hAnsiTheme="minorHAnsi" w:cstheme="minorHAnsi"/>
          <w:color w:val="4F81BD" w:themeColor="accent1"/>
          <w:sz w:val="18"/>
          <w:szCs w:val="18"/>
        </w:rPr>
        <w:t xml:space="preserve">: Algebra </w:t>
      </w:r>
      <w:r w:rsidR="006C7622">
        <w:rPr>
          <w:rFonts w:eastAsia="@SeroOT-Extralight" w:asciiTheme="minorHAnsi" w:hAnsiTheme="minorHAnsi" w:cstheme="minorHAnsi"/>
          <w:color w:val="4F81BD" w:themeColor="accent1"/>
          <w:sz w:val="18"/>
          <w:szCs w:val="18"/>
        </w:rPr>
        <w:t>1</w:t>
      </w:r>
      <w:r w:rsidRPr="005D70EF">
        <w:rPr>
          <w:rFonts w:eastAsia="@SeroOT-Extralight" w:asciiTheme="minorHAnsi" w:hAnsiTheme="minorHAnsi" w:cstheme="minorHAnsi"/>
          <w:color w:val="4F81BD" w:themeColor="accent1"/>
          <w:sz w:val="18"/>
          <w:szCs w:val="18"/>
        </w:rPr>
        <w:t xml:space="preserve"> and Geometry</w:t>
      </w:r>
    </w:p>
    <w:p w:rsidR="00A0548F" w:rsidP="73509A26" w:rsidRDefault="00774670" w14:paraId="32D28250" w14:textId="69EF304C">
      <w:pPr>
        <w:jc w:val="both"/>
        <w:rPr>
          <w:rFonts w:ascii="Calibri" w:hAnsi="Calibri" w:cs="Calibri" w:asciiTheme="minorAscii" w:hAnsiTheme="minorAscii" w:cstheme="minorAscii"/>
          <w:color w:val="000000" w:themeColor="text1"/>
          <w:sz w:val="18"/>
          <w:szCs w:val="18"/>
        </w:rPr>
      </w:pPr>
      <w:r w:rsidRPr="73509A26" w:rsidR="1B2A6173">
        <w:rPr>
          <w:rFonts w:ascii="Calibri" w:hAnsi="Calibri" w:eastAsia="@SeroOT-Extralight" w:cs="Calibri" w:asciiTheme="minorAscii" w:hAnsiTheme="minorAscii" w:cstheme="minorAscii"/>
          <w:sz w:val="18"/>
          <w:szCs w:val="18"/>
        </w:rPr>
        <w:t xml:space="preserve">In K12’s Algebra 2 course, students </w:t>
      </w:r>
      <w:r w:rsidRPr="73509A26" w:rsidR="1B2A6173">
        <w:rPr>
          <w:rFonts w:ascii="Calibri" w:hAnsi="Calibri" w:eastAsia="@SeroOT-Extralight" w:cs="Calibri" w:asciiTheme="minorAscii" w:hAnsiTheme="minorAscii" w:cstheme="minorAscii"/>
          <w:sz w:val="18"/>
          <w:szCs w:val="18"/>
        </w:rPr>
        <w:t>build on</w:t>
      </w:r>
      <w:r w:rsidRPr="73509A26" w:rsidR="1B2A6173">
        <w:rPr>
          <w:rFonts w:ascii="Calibri" w:hAnsi="Calibri" w:eastAsia="@SeroOT-Extralight" w:cs="Calibri" w:asciiTheme="minorAscii" w:hAnsiTheme="minorAscii" w:cstheme="minorAscii"/>
          <w:sz w:val="18"/>
          <w:szCs w:val="18"/>
        </w:rPr>
        <w:t xml:space="preserve"> their work with linear, quadratic, and exponential functions, and extend their repertoire to include polynomial, rational, radical, and trigonometric functions. Students also expand their ability to model situations and solve equations, including solving quadratic equations over the set of complex numbers and solving exponential equations using the properties of logarithms. The course covers sequences and series, probability distributions, and more advanced data analysis techniques</w:t>
      </w:r>
      <w:r w:rsidRPr="73509A26" w:rsidR="1B2A6173">
        <w:rPr>
          <w:rFonts w:ascii="Calibri" w:hAnsi="Calibri" w:eastAsia="@SeroOT-Extralight" w:cs="Calibri" w:asciiTheme="minorAscii" w:hAnsiTheme="minorAscii" w:cstheme="minorAscii"/>
          <w:sz w:val="18"/>
          <w:szCs w:val="18"/>
        </w:rPr>
        <w:t xml:space="preserve">. </w:t>
      </w:r>
      <w:r w:rsidRPr="73509A26" w:rsidR="4FC48758">
        <w:rPr>
          <w:rFonts w:ascii="Calibri" w:hAnsi="Calibri" w:eastAsia="@SeroOT-Extralight" w:cs="Calibri" w:asciiTheme="minorAscii" w:hAnsiTheme="minorAscii" w:cstheme="minorAscii"/>
          <w:sz w:val="18"/>
          <w:szCs w:val="18"/>
        </w:rPr>
        <w:t xml:space="preserve"> </w:t>
      </w:r>
      <w:r w:rsidRPr="73509A26" w:rsidR="784C2A22">
        <w:rPr>
          <w:rFonts w:ascii="Calibri" w:hAnsi="Calibri" w:eastAsia="@SeroOT-Extralight" w:cs="Calibri" w:asciiTheme="minorAscii" w:hAnsiTheme="minorAscii" w:cstheme="minorAscii"/>
          <w:sz w:val="18"/>
          <w:szCs w:val="18"/>
        </w:rPr>
        <w:t xml:space="preserve"> </w:t>
      </w:r>
      <w:r w:rsidRPr="73509A26" w:rsidR="1B2A6173">
        <w:rPr>
          <w:rFonts w:ascii="Calibri" w:hAnsi="Calibri" w:cs="Calibri" w:asciiTheme="minorAscii" w:hAnsiTheme="minorAscii" w:cstheme="minorAscii"/>
          <w:b w:val="1"/>
          <w:bCs w:val="1"/>
          <w:color w:val="000000" w:themeColor="text1" w:themeTint="FF" w:themeShade="FF"/>
          <w:sz w:val="18"/>
          <w:szCs w:val="18"/>
        </w:rPr>
        <w:t>Materials:</w:t>
      </w:r>
      <w:r w:rsidRPr="73509A26" w:rsidR="1B2A6173">
        <w:rPr>
          <w:rFonts w:ascii="Calibri" w:hAnsi="Calibri" w:cs="Calibri" w:asciiTheme="minorAscii" w:hAnsiTheme="minorAscii" w:cstheme="minorAscii"/>
          <w:color w:val="000000" w:themeColor="text1" w:themeTint="FF" w:themeShade="FF"/>
          <w:sz w:val="18"/>
          <w:szCs w:val="18"/>
        </w:rPr>
        <w:t xml:space="preserve"> </w:t>
      </w:r>
      <w:r w:rsidRPr="73509A26" w:rsidR="1B2A6173">
        <w:rPr>
          <w:rFonts w:ascii="Calibri" w:hAnsi="Calibri" w:cs="Calibri" w:asciiTheme="minorAscii" w:hAnsiTheme="minorAscii" w:cstheme="minorAscii"/>
          <w:i w:val="1"/>
          <w:iCs w:val="1"/>
          <w:color w:val="000000" w:themeColor="text1" w:themeTint="FF" w:themeShade="FF"/>
          <w:sz w:val="18"/>
          <w:szCs w:val="18"/>
        </w:rPr>
        <w:t xml:space="preserve">Summit Curriculum Algebra </w:t>
      </w:r>
      <w:r w:rsidRPr="73509A26" w:rsidR="1D40CB1D">
        <w:rPr>
          <w:rFonts w:ascii="Calibri" w:hAnsi="Calibri" w:cs="Calibri" w:asciiTheme="minorAscii" w:hAnsiTheme="minorAscii" w:cstheme="minorAscii"/>
          <w:i w:val="1"/>
          <w:iCs w:val="1"/>
          <w:color w:val="000000" w:themeColor="text1" w:themeTint="FF" w:themeShade="FF"/>
          <w:sz w:val="18"/>
          <w:szCs w:val="18"/>
        </w:rPr>
        <w:t>2</w:t>
      </w:r>
      <w:r w:rsidRPr="73509A26" w:rsidR="1B2A6173">
        <w:rPr>
          <w:rFonts w:ascii="Calibri" w:hAnsi="Calibri" w:cs="Calibri" w:asciiTheme="minorAscii" w:hAnsiTheme="minorAscii" w:cstheme="minorAscii"/>
          <w:i w:val="1"/>
          <w:iCs w:val="1"/>
          <w:color w:val="000000" w:themeColor="text1" w:themeTint="FF" w:themeShade="FF"/>
          <w:sz w:val="18"/>
          <w:szCs w:val="18"/>
        </w:rPr>
        <w:t xml:space="preserve"> Reference Guide</w:t>
      </w:r>
      <w:r w:rsidRPr="73509A26" w:rsidR="1B2A6173">
        <w:rPr>
          <w:rFonts w:ascii="Calibri" w:hAnsi="Calibri" w:cs="Calibri" w:asciiTheme="minorAscii" w:hAnsiTheme="minorAscii" w:cstheme="minorAscii"/>
          <w:color w:val="000000" w:themeColor="text1" w:themeTint="FF" w:themeShade="FF"/>
          <w:sz w:val="18"/>
          <w:szCs w:val="18"/>
        </w:rPr>
        <w:t xml:space="preserve"> </w:t>
      </w:r>
    </w:p>
    <w:p w:rsidR="73509A26" w:rsidP="73509A26" w:rsidRDefault="73509A26" w14:paraId="160FA63E" w14:textId="5424DED5">
      <w:pPr>
        <w:jc w:val="both"/>
        <w:rPr>
          <w:rFonts w:ascii="Calibri" w:hAnsi="Calibri" w:cs="Calibri" w:asciiTheme="minorAscii" w:hAnsiTheme="minorAscii" w:cstheme="minorAscii"/>
          <w:color w:val="000000" w:themeColor="text1" w:themeTint="FF" w:themeShade="FF"/>
          <w:sz w:val="18"/>
          <w:szCs w:val="18"/>
        </w:rPr>
      </w:pPr>
    </w:p>
    <w:p w:rsidRPr="000C2A65" w:rsidR="00774670" w:rsidP="2709853A" w:rsidRDefault="4C33FD78" w14:paraId="459E8E62" w14:textId="72FB447D">
      <w:pPr>
        <w:rPr>
          <w:rFonts w:asciiTheme="minorHAnsi" w:hAnsiTheme="minorHAnsi" w:eastAsiaTheme="minorEastAsia"/>
          <w:b/>
          <w:bCs/>
          <w:color w:val="4F81BD" w:themeColor="accent1"/>
        </w:rPr>
      </w:pPr>
      <w:r w:rsidRPr="2709853A">
        <w:rPr>
          <w:rFonts w:asciiTheme="minorHAnsi" w:hAnsiTheme="minorHAnsi" w:eastAsiaTheme="minorEastAsia"/>
          <w:b/>
          <w:bCs/>
          <w:color w:val="4F81BD" w:themeColor="accent1"/>
        </w:rPr>
        <w:t>MTH322 Summit Consumer Math</w:t>
      </w:r>
      <w:r w:rsidRPr="2709853A" w:rsidR="0C42C260">
        <w:rPr>
          <w:rFonts w:asciiTheme="minorHAnsi" w:hAnsiTheme="minorHAnsi" w:eastAsiaTheme="minorEastAsia"/>
          <w:b/>
          <w:bCs/>
          <w:color w:val="4F81BD" w:themeColor="accent1"/>
        </w:rPr>
        <w:t xml:space="preserve"> (MTH322A CON MTH and MTH322B CON MTH)</w:t>
      </w:r>
    </w:p>
    <w:p w:rsidRPr="005D70EF" w:rsidR="0050503C" w:rsidP="009A0AB3" w:rsidRDefault="0050503C" w14:paraId="0CA2BAEE" w14:textId="77777777">
      <w:pPr>
        <w:rPr>
          <w:rFonts w:eastAsia="@SeroOT-Extralight" w:asciiTheme="minorHAnsi" w:hAnsiTheme="minorHAnsi" w:cstheme="minorHAnsi"/>
          <w:b/>
          <w:color w:val="4F81BD" w:themeColor="accent1"/>
          <w:sz w:val="18"/>
          <w:szCs w:val="18"/>
        </w:rPr>
      </w:pPr>
      <w:r w:rsidRPr="005D70EF">
        <w:rPr>
          <w:rFonts w:eastAsia="@SeroOT-Extralight" w:asciiTheme="minorHAnsi" w:hAnsiTheme="minorHAnsi" w:cstheme="minorHAnsi"/>
          <w:color w:val="4F81BD" w:themeColor="accent1"/>
          <w:sz w:val="18"/>
          <w:szCs w:val="18"/>
        </w:rPr>
        <w:t>Course Length: Two Semesters</w:t>
      </w:r>
    </w:p>
    <w:p w:rsidRPr="005D70EF" w:rsidR="0050503C" w:rsidP="009A0AB3" w:rsidRDefault="0050503C" w14:paraId="0E2498B0" w14:textId="0DED8928">
      <w:pPr>
        <w:rPr>
          <w:rFonts w:eastAsia="@SeroOT-Extralight" w:asciiTheme="minorHAnsi" w:hAnsiTheme="minorHAnsi" w:cstheme="minorHAnsi"/>
          <w:b/>
          <w:color w:val="4F81BD" w:themeColor="accent1"/>
          <w:sz w:val="18"/>
          <w:szCs w:val="18"/>
        </w:rPr>
      </w:pPr>
      <w:r w:rsidRPr="005D70EF">
        <w:rPr>
          <w:rFonts w:eastAsia="@SeroOT-Extralight" w:asciiTheme="minorHAnsi" w:hAnsiTheme="minorHAnsi" w:cstheme="minorHAnsi"/>
          <w:color w:val="4F81BD" w:themeColor="accent1"/>
          <w:sz w:val="18"/>
          <w:szCs w:val="18"/>
        </w:rPr>
        <w:t>Prerequisite</w:t>
      </w:r>
      <w:r w:rsidR="00127393">
        <w:rPr>
          <w:rFonts w:eastAsia="@SeroOT-Extralight" w:asciiTheme="minorHAnsi" w:hAnsiTheme="minorHAnsi" w:cstheme="minorHAnsi"/>
          <w:color w:val="4F81BD" w:themeColor="accent1"/>
          <w:sz w:val="18"/>
          <w:szCs w:val="18"/>
        </w:rPr>
        <w:t>s</w:t>
      </w:r>
      <w:r w:rsidRPr="005D70EF">
        <w:rPr>
          <w:rFonts w:eastAsia="@SeroOT-Extralight" w:asciiTheme="minorHAnsi" w:hAnsiTheme="minorHAnsi" w:cstheme="minorHAnsi"/>
          <w:color w:val="4F81BD" w:themeColor="accent1"/>
          <w:sz w:val="18"/>
          <w:szCs w:val="18"/>
        </w:rPr>
        <w:t xml:space="preserve">: </w:t>
      </w:r>
      <w:r w:rsidRPr="005D70EF" w:rsidR="00487264">
        <w:rPr>
          <w:rFonts w:eastAsia="@SeroOT-Extralight" w:asciiTheme="minorHAnsi" w:hAnsiTheme="minorHAnsi" w:cstheme="minorHAnsi"/>
          <w:color w:val="4F81BD" w:themeColor="accent1"/>
          <w:sz w:val="18"/>
          <w:szCs w:val="18"/>
        </w:rPr>
        <w:t xml:space="preserve">Algebra </w:t>
      </w:r>
      <w:r w:rsidR="00487264">
        <w:rPr>
          <w:rFonts w:eastAsia="@SeroOT-Extralight" w:asciiTheme="minorHAnsi" w:hAnsiTheme="minorHAnsi" w:cstheme="minorHAnsi"/>
          <w:color w:val="4F81BD" w:themeColor="accent1"/>
          <w:sz w:val="18"/>
          <w:szCs w:val="18"/>
        </w:rPr>
        <w:t>1</w:t>
      </w:r>
      <w:r w:rsidRPr="005D70EF" w:rsidR="00487264">
        <w:rPr>
          <w:rFonts w:eastAsia="@SeroOT-Extralight" w:asciiTheme="minorHAnsi" w:hAnsiTheme="minorHAnsi" w:cstheme="minorHAnsi"/>
          <w:color w:val="4F81BD" w:themeColor="accent1"/>
          <w:sz w:val="18"/>
          <w:szCs w:val="18"/>
        </w:rPr>
        <w:t xml:space="preserve"> and Geometry</w:t>
      </w:r>
    </w:p>
    <w:p w:rsidRPr="00EF5D94" w:rsidR="00250919" w:rsidP="6F88BBF4" w:rsidRDefault="00774670" w14:paraId="7D74D6B2" w14:textId="0195021B">
      <w:pPr>
        <w:jc w:val="both"/>
        <w:rPr>
          <w:rFonts w:eastAsia="@SeroOT-Extralight" w:asciiTheme="minorHAnsi" w:hAnsiTheme="minorHAnsi" w:cstheme="minorBidi"/>
          <w:sz w:val="18"/>
          <w:szCs w:val="18"/>
        </w:rPr>
      </w:pPr>
      <w:r w:rsidRPr="6F88BBF4">
        <w:rPr>
          <w:rFonts w:eastAsia="@SeroOT-Extralight" w:asciiTheme="minorHAnsi" w:hAnsiTheme="minorHAnsi" w:cstheme="minorBidi"/>
          <w:sz w:val="18"/>
          <w:szCs w:val="18"/>
        </w:rPr>
        <w:t xml:space="preserve">This comprehensive review and study of arithmetic skills </w:t>
      </w:r>
      <w:r w:rsidRPr="6F88BBF4" w:rsidR="224476EF">
        <w:rPr>
          <w:rFonts w:eastAsia="@SeroOT-Extralight" w:asciiTheme="minorHAnsi" w:hAnsiTheme="minorHAnsi" w:cstheme="minorBidi"/>
          <w:sz w:val="18"/>
          <w:szCs w:val="18"/>
        </w:rPr>
        <w:t>apply</w:t>
      </w:r>
      <w:r w:rsidRPr="6F88BBF4">
        <w:rPr>
          <w:rFonts w:eastAsia="@SeroOT-Extralight" w:asciiTheme="minorHAnsi" w:hAnsiTheme="minorHAnsi" w:cstheme="minorBidi"/>
          <w:sz w:val="18"/>
          <w:szCs w:val="18"/>
        </w:rPr>
        <w:t xml:space="preserve"> to both personal and vocational business opportunities. Topics </w:t>
      </w:r>
      <w:r w:rsidRPr="6F88BBF4" w:rsidR="6EAFF5D3">
        <w:rPr>
          <w:rFonts w:eastAsia="@SeroOT-Extralight" w:asciiTheme="minorHAnsi" w:hAnsiTheme="minorHAnsi" w:cstheme="minorBidi"/>
          <w:sz w:val="18"/>
          <w:szCs w:val="18"/>
        </w:rPr>
        <w:t>include</w:t>
      </w:r>
      <w:r w:rsidRPr="6F88BBF4" w:rsidR="00D13951">
        <w:rPr>
          <w:rFonts w:eastAsia="@SeroOT-Extralight" w:asciiTheme="minorHAnsi" w:hAnsiTheme="minorHAnsi" w:cstheme="minorBidi"/>
          <w:sz w:val="18"/>
          <w:szCs w:val="18"/>
        </w:rPr>
        <w:t xml:space="preserve"> </w:t>
      </w:r>
      <w:r w:rsidRPr="6F88BBF4">
        <w:rPr>
          <w:rFonts w:eastAsia="@SeroOT-Extralight" w:asciiTheme="minorHAnsi" w:hAnsiTheme="minorHAnsi" w:cstheme="minorBidi"/>
          <w:sz w:val="18"/>
          <w:szCs w:val="18"/>
        </w:rPr>
        <w:t xml:space="preserve">numbers, fractions, percentages, basic statistics, and graphs. Practical applications in finance, taxes, budgeting, </w:t>
      </w:r>
      <w:r w:rsidRPr="6F88BBF4" w:rsidR="00E74381">
        <w:rPr>
          <w:rFonts w:eastAsia="@SeroOT-Extralight" w:asciiTheme="minorHAnsi" w:hAnsiTheme="minorHAnsi" w:cstheme="minorBidi"/>
          <w:sz w:val="18"/>
          <w:szCs w:val="18"/>
        </w:rPr>
        <w:t>banking,</w:t>
      </w:r>
      <w:r w:rsidRPr="6F88BBF4">
        <w:rPr>
          <w:rFonts w:eastAsia="@SeroOT-Extralight" w:asciiTheme="minorHAnsi" w:hAnsiTheme="minorHAnsi" w:cstheme="minorBidi"/>
          <w:sz w:val="18"/>
          <w:szCs w:val="18"/>
        </w:rPr>
        <w:t xml:space="preserve"> and home ownership are provided.</w:t>
      </w:r>
    </w:p>
    <w:p w:rsidR="2709853A" w:rsidP="30B1FFEF" w:rsidRDefault="2709853A" w14:paraId="6C41EEBF" w14:textId="3A4AD75B"/>
    <w:p w:rsidRPr="00EF5D94" w:rsidR="00774670" w:rsidP="73509A26" w:rsidRDefault="00774670" w14:paraId="75F433E1" w14:textId="642329A1">
      <w:pPr>
        <w:rPr>
          <w:rFonts w:ascii="Calibri" w:hAnsi="Calibri" w:eastAsia="ＭＳ 明朝" w:asciiTheme="minorAscii" w:hAnsiTheme="minorAscii" w:eastAsiaTheme="minorEastAsia"/>
          <w:b w:val="1"/>
          <w:bCs w:val="1"/>
          <w:color w:val="4F81BD" w:themeColor="accent1"/>
        </w:rPr>
      </w:pPr>
      <w:r w:rsidRPr="73509A26" w:rsidR="1B2A6173">
        <w:rPr>
          <w:rFonts w:ascii="Calibri" w:hAnsi="Calibri" w:eastAsia="ＭＳ 明朝" w:asciiTheme="minorAscii" w:hAnsiTheme="minorAscii" w:eastAsiaTheme="minorEastAsia"/>
          <w:b w:val="1"/>
          <w:bCs w:val="1"/>
          <w:color w:val="4F81BD" w:themeColor="accent1" w:themeTint="FF" w:themeShade="FF"/>
        </w:rPr>
        <w:t>MTH403 Summit Pre-Calculus/Trigonometry</w:t>
      </w:r>
      <w:r w:rsidRPr="73509A26" w:rsidR="0F22263B">
        <w:rPr>
          <w:rFonts w:ascii="Calibri" w:hAnsi="Calibri" w:eastAsia="ＭＳ 明朝" w:asciiTheme="minorAscii" w:hAnsiTheme="minorAscii" w:eastAsiaTheme="minorEastAsia"/>
          <w:b w:val="1"/>
          <w:bCs w:val="1"/>
          <w:color w:val="4F81BD" w:themeColor="accent1" w:themeTint="FF" w:themeShade="FF"/>
        </w:rPr>
        <w:t xml:space="preserve"> (MTH403A </w:t>
      </w:r>
      <w:r w:rsidRPr="73509A26" w:rsidR="0F22263B">
        <w:rPr>
          <w:rFonts w:ascii="Calibri" w:hAnsi="Calibri" w:eastAsia="ＭＳ 明朝" w:asciiTheme="minorAscii" w:hAnsiTheme="minorAscii" w:eastAsiaTheme="minorEastAsia"/>
          <w:b w:val="1"/>
          <w:bCs w:val="1"/>
          <w:color w:val="4F81BD" w:themeColor="accent1" w:themeTint="FF" w:themeShade="FF"/>
        </w:rPr>
        <w:t>Pre-Cal</w:t>
      </w:r>
      <w:r w:rsidRPr="73509A26" w:rsidR="0F22263B">
        <w:rPr>
          <w:rFonts w:ascii="Calibri" w:hAnsi="Calibri" w:eastAsia="ＭＳ 明朝" w:asciiTheme="minorAscii" w:hAnsiTheme="minorAscii" w:eastAsiaTheme="minorEastAsia"/>
          <w:b w:val="1"/>
          <w:bCs w:val="1"/>
          <w:color w:val="4F81BD" w:themeColor="accent1" w:themeTint="FF" w:themeShade="FF"/>
        </w:rPr>
        <w:t xml:space="preserve"> and MTH403B </w:t>
      </w:r>
      <w:r w:rsidRPr="73509A26" w:rsidR="0F22263B">
        <w:rPr>
          <w:rFonts w:ascii="Calibri" w:hAnsi="Calibri" w:eastAsia="ＭＳ 明朝" w:asciiTheme="minorAscii" w:hAnsiTheme="minorAscii" w:eastAsiaTheme="minorEastAsia"/>
          <w:b w:val="1"/>
          <w:bCs w:val="1"/>
          <w:color w:val="4F81BD" w:themeColor="accent1" w:themeTint="FF" w:themeShade="FF"/>
        </w:rPr>
        <w:t>Pre-Cal</w:t>
      </w:r>
      <w:r w:rsidRPr="73509A26" w:rsidR="0F22263B">
        <w:rPr>
          <w:rFonts w:ascii="Calibri" w:hAnsi="Calibri" w:eastAsia="ＭＳ 明朝" w:asciiTheme="minorAscii" w:hAnsiTheme="minorAscii" w:eastAsiaTheme="minorEastAsia"/>
          <w:b w:val="1"/>
          <w:bCs w:val="1"/>
          <w:color w:val="4F81BD" w:themeColor="accent1" w:themeTint="FF" w:themeShade="FF"/>
        </w:rPr>
        <w:t>)</w:t>
      </w:r>
    </w:p>
    <w:p w:rsidRPr="005D70EF" w:rsidR="00250919" w:rsidP="009A0AB3" w:rsidRDefault="00250919" w14:paraId="26AEFDEA" w14:textId="77777777">
      <w:pPr>
        <w:rPr>
          <w:color w:val="4F81BD" w:themeColor="accent1"/>
        </w:rPr>
      </w:pPr>
      <w:r w:rsidRPr="005D70EF">
        <w:rPr>
          <w:rFonts w:eastAsia="@SeroOT-Extralight" w:asciiTheme="minorHAnsi" w:hAnsiTheme="minorHAnsi" w:cstheme="minorHAnsi"/>
          <w:color w:val="4F81BD" w:themeColor="accent1"/>
          <w:sz w:val="18"/>
          <w:szCs w:val="18"/>
        </w:rPr>
        <w:t>Course Length: Two Semesters</w:t>
      </w:r>
      <w:r w:rsidRPr="005D70EF">
        <w:rPr>
          <w:color w:val="4F81BD" w:themeColor="accent1"/>
        </w:rPr>
        <w:t xml:space="preserve"> </w:t>
      </w:r>
    </w:p>
    <w:p w:rsidRPr="005D70EF" w:rsidR="00250919" w:rsidP="009A0AB3" w:rsidRDefault="00250919" w14:paraId="75B59250" w14:textId="0871B9B2">
      <w:pPr>
        <w:rPr>
          <w:rFonts w:eastAsia="@SeroOT-Extralight" w:asciiTheme="minorHAnsi" w:hAnsiTheme="minorHAnsi" w:cstheme="minorHAnsi"/>
          <w:b/>
          <w:color w:val="4F81BD" w:themeColor="accent1"/>
          <w:sz w:val="18"/>
          <w:szCs w:val="18"/>
        </w:rPr>
      </w:pPr>
      <w:r w:rsidRPr="005D70EF">
        <w:rPr>
          <w:rFonts w:eastAsia="@SeroOT-Extralight" w:asciiTheme="minorHAnsi" w:hAnsiTheme="minorHAnsi" w:cstheme="minorHAnsi"/>
          <w:color w:val="4F81BD" w:themeColor="accent1"/>
          <w:sz w:val="18"/>
          <w:szCs w:val="18"/>
        </w:rPr>
        <w:t>Prerequisite</w:t>
      </w:r>
      <w:r w:rsidR="00127393">
        <w:rPr>
          <w:rFonts w:eastAsia="@SeroOT-Extralight" w:asciiTheme="minorHAnsi" w:hAnsiTheme="minorHAnsi" w:cstheme="minorHAnsi"/>
          <w:color w:val="4F81BD" w:themeColor="accent1"/>
          <w:sz w:val="18"/>
          <w:szCs w:val="18"/>
        </w:rPr>
        <w:t>s</w:t>
      </w:r>
      <w:r w:rsidRPr="005D70EF">
        <w:rPr>
          <w:rFonts w:eastAsia="@SeroOT-Extralight" w:asciiTheme="minorHAnsi" w:hAnsiTheme="minorHAnsi" w:cstheme="minorHAnsi"/>
          <w:color w:val="4F81BD" w:themeColor="accent1"/>
          <w:sz w:val="18"/>
          <w:szCs w:val="18"/>
        </w:rPr>
        <w:t xml:space="preserve">: </w:t>
      </w:r>
      <w:r w:rsidRPr="005D70EF" w:rsidR="00487264">
        <w:rPr>
          <w:rFonts w:eastAsia="@SeroOT-Extralight" w:asciiTheme="minorHAnsi" w:hAnsiTheme="minorHAnsi" w:cstheme="minorHAnsi"/>
          <w:color w:val="4F81BD" w:themeColor="accent1"/>
          <w:sz w:val="18"/>
          <w:szCs w:val="18"/>
        </w:rPr>
        <w:t xml:space="preserve">Algebra </w:t>
      </w:r>
      <w:r w:rsidR="00487264">
        <w:rPr>
          <w:rFonts w:eastAsia="@SeroOT-Extralight" w:asciiTheme="minorHAnsi" w:hAnsiTheme="minorHAnsi" w:cstheme="minorHAnsi"/>
          <w:color w:val="4F81BD" w:themeColor="accent1"/>
          <w:sz w:val="18"/>
          <w:szCs w:val="18"/>
        </w:rPr>
        <w:t xml:space="preserve">1, </w:t>
      </w:r>
      <w:r w:rsidRPr="005D70EF" w:rsidR="00487264">
        <w:rPr>
          <w:rFonts w:eastAsia="@SeroOT-Extralight" w:asciiTheme="minorHAnsi" w:hAnsiTheme="minorHAnsi" w:cstheme="minorHAnsi"/>
          <w:color w:val="4F81BD" w:themeColor="accent1"/>
          <w:sz w:val="18"/>
          <w:szCs w:val="18"/>
        </w:rPr>
        <w:t>Geometry</w:t>
      </w:r>
      <w:r w:rsidR="00487264">
        <w:rPr>
          <w:rFonts w:eastAsia="@SeroOT-Extralight" w:asciiTheme="minorHAnsi" w:hAnsiTheme="minorHAnsi" w:cstheme="minorHAnsi"/>
          <w:color w:val="4F81BD" w:themeColor="accent1"/>
          <w:sz w:val="18"/>
          <w:szCs w:val="18"/>
        </w:rPr>
        <w:t>, Algebra 2</w:t>
      </w:r>
    </w:p>
    <w:p w:rsidR="6F63C56B" w:rsidP="2709853A" w:rsidRDefault="4C33FD78" w14:paraId="19244C0D" w14:textId="7643C2B1">
      <w:pPr>
        <w:jc w:val="both"/>
        <w:rPr>
          <w:sz w:val="18"/>
          <w:szCs w:val="18"/>
        </w:rPr>
      </w:pPr>
      <w:r w:rsidRPr="2709853A">
        <w:rPr>
          <w:rFonts w:eastAsia="@SeroOT-Extralight" w:asciiTheme="minorHAnsi" w:hAnsiTheme="minorHAnsi" w:cstheme="minorBidi"/>
          <w:sz w:val="18"/>
          <w:szCs w:val="18"/>
        </w:rPr>
        <w:t xml:space="preserve">Pre-calculus weaves together concepts of algebra and geometry into a preparatory course for calculus. The course focuses on the mastery of critical skills and exposure to new skills necessary for success in subsequent math courses. Topics include quadratic, exponential, logarithmic, radical, polynomial, and rational functions; matrices; and conic sections in the first semester. The second semester covers an introduction to infinite series, trigonometric ratios, functions, and equations; inverse trigonometric functions; applications of trigonometry, including vectors; polar equations and polar form of complex numbers; arithmetic of complex numbers; and parametric equations. </w:t>
      </w:r>
      <w:r w:rsidRPr="2709853A" w:rsidR="55D4AA44">
        <w:rPr>
          <w:rFonts w:eastAsia="@SeroOT-Extralight" w:asciiTheme="minorHAnsi" w:hAnsiTheme="minorHAnsi" w:cstheme="minorBidi"/>
          <w:sz w:val="18"/>
          <w:szCs w:val="18"/>
        </w:rPr>
        <w:t>Connections are made throughout the course to calculus and other mathematics fields.</w:t>
      </w:r>
      <w:r w:rsidRPr="2709853A">
        <w:rPr>
          <w:rFonts w:eastAsia="@SeroOT-Extralight" w:asciiTheme="minorHAnsi" w:hAnsiTheme="minorHAnsi" w:cstheme="minorBidi"/>
          <w:sz w:val="18"/>
          <w:szCs w:val="18"/>
        </w:rPr>
        <w:t xml:space="preserve"> Purposeful concentration is placed on how the concepts covered relate to each other. Demonstrating the connection between algebra and geometry concepts highlights the interwoven nature of the study of mathematics.</w:t>
      </w:r>
      <w:r w:rsidRPr="2709853A" w:rsidR="70C3473E">
        <w:rPr>
          <w:rFonts w:eastAsia="@SeroOT-Extralight" w:asciiTheme="minorHAnsi" w:hAnsiTheme="minorHAnsi" w:cstheme="minorBidi"/>
          <w:sz w:val="18"/>
          <w:szCs w:val="18"/>
        </w:rPr>
        <w:t xml:space="preserve"> </w:t>
      </w:r>
      <w:r w:rsidRPr="2709853A">
        <w:rPr>
          <w:rFonts w:asciiTheme="minorHAnsi" w:hAnsiTheme="minorHAnsi" w:cstheme="minorBidi"/>
          <w:b/>
          <w:bCs/>
          <w:sz w:val="18"/>
          <w:szCs w:val="18"/>
        </w:rPr>
        <w:t>Suggested Materials</w:t>
      </w:r>
      <w:r w:rsidRPr="2709853A" w:rsidR="0316F003">
        <w:rPr>
          <w:rFonts w:asciiTheme="minorHAnsi" w:hAnsiTheme="minorHAnsi" w:cstheme="minorBidi"/>
          <w:b/>
          <w:bCs/>
          <w:sz w:val="18"/>
          <w:szCs w:val="18"/>
        </w:rPr>
        <w:t xml:space="preserve">: </w:t>
      </w:r>
      <w:r w:rsidRPr="2709853A">
        <w:rPr>
          <w:rFonts w:asciiTheme="minorHAnsi" w:hAnsiTheme="minorHAnsi" w:cstheme="minorBidi"/>
          <w:sz w:val="18"/>
          <w:szCs w:val="18"/>
        </w:rPr>
        <w:t>Texas Instruments T1-84 Plus graphing calculator</w:t>
      </w:r>
      <w:r w:rsidRPr="2709853A" w:rsidR="0316F003">
        <w:rPr>
          <w:rFonts w:asciiTheme="minorHAnsi" w:hAnsiTheme="minorHAnsi" w:cstheme="minorBidi"/>
          <w:sz w:val="18"/>
          <w:szCs w:val="18"/>
        </w:rPr>
        <w:t xml:space="preserve"> (not provided)</w:t>
      </w:r>
      <w:r w:rsidR="70C3473E">
        <w:t xml:space="preserve"> </w:t>
      </w:r>
    </w:p>
    <w:p w:rsidR="2709853A" w:rsidP="2709853A" w:rsidRDefault="2709853A" w14:paraId="5759E18D" w14:textId="50FC3CB5">
      <w:pPr>
        <w:jc w:val="both"/>
      </w:pPr>
    </w:p>
    <w:p w:rsidRPr="00EF5D94" w:rsidR="00774670" w:rsidP="009A0AB3" w:rsidRDefault="0019521D" w14:paraId="1EC3F83D" w14:textId="3684999D">
      <w:pPr>
        <w:rPr>
          <w:rFonts w:eastAsiaTheme="minorEastAsia"/>
        </w:rPr>
      </w:pPr>
      <w:r w:rsidRPr="6D768DF9">
        <w:rPr>
          <w:rFonts w:asciiTheme="minorHAnsi" w:hAnsiTheme="minorHAnsi" w:eastAsiaTheme="minorEastAsia"/>
          <w:b/>
          <w:bCs/>
          <w:color w:val="4F81BD" w:themeColor="accent1"/>
        </w:rPr>
        <w:t>M</w:t>
      </w:r>
      <w:r w:rsidRPr="6D768DF9" w:rsidR="00774670">
        <w:rPr>
          <w:rFonts w:asciiTheme="minorHAnsi" w:hAnsiTheme="minorHAnsi" w:eastAsiaTheme="minorEastAsia"/>
          <w:b/>
          <w:bCs/>
          <w:color w:val="4F81BD" w:themeColor="accent1"/>
        </w:rPr>
        <w:t>TH</w:t>
      </w:r>
      <w:r w:rsidR="004231F9">
        <w:rPr>
          <w:rFonts w:asciiTheme="minorHAnsi" w:hAnsiTheme="minorHAnsi" w:eastAsiaTheme="minorEastAsia"/>
          <w:b/>
          <w:bCs/>
          <w:color w:val="4F81BD" w:themeColor="accent1"/>
        </w:rPr>
        <w:t>433</w:t>
      </w:r>
      <w:r w:rsidRPr="6D768DF9" w:rsidR="00774670">
        <w:rPr>
          <w:rFonts w:eastAsiaTheme="minorEastAsia"/>
        </w:rPr>
        <w:t xml:space="preserve"> </w:t>
      </w:r>
      <w:r w:rsidRPr="6D768DF9" w:rsidR="0053034A">
        <w:rPr>
          <w:rFonts w:asciiTheme="minorHAnsi" w:hAnsiTheme="minorHAnsi" w:eastAsiaTheme="minorEastAsia"/>
          <w:b/>
          <w:bCs/>
          <w:color w:val="4F81BD" w:themeColor="accent1"/>
        </w:rPr>
        <w:t>C</w:t>
      </w:r>
      <w:r w:rsidRPr="6D768DF9" w:rsidR="00774670">
        <w:rPr>
          <w:rFonts w:asciiTheme="minorHAnsi" w:hAnsiTheme="minorHAnsi" w:eastAsiaTheme="minorEastAsia"/>
          <w:b/>
          <w:bCs/>
          <w:color w:val="4F81BD" w:themeColor="accent1"/>
        </w:rPr>
        <w:t>alculus</w:t>
      </w:r>
      <w:r w:rsidRPr="6D768DF9" w:rsidR="087303FE">
        <w:rPr>
          <w:rFonts w:asciiTheme="minorHAnsi" w:hAnsiTheme="minorHAnsi" w:eastAsiaTheme="minorEastAsia"/>
          <w:b/>
          <w:bCs/>
          <w:color w:val="4F81BD" w:themeColor="accent1"/>
        </w:rPr>
        <w:t xml:space="preserve"> (MTH433A CALC and MTH433B CALC)</w:t>
      </w:r>
    </w:p>
    <w:p w:rsidRPr="005D70EF" w:rsidR="00816982" w:rsidP="009A0AB3" w:rsidRDefault="00816982" w14:paraId="1880D783" w14:textId="52527B75">
      <w:pPr>
        <w:rPr>
          <w:color w:val="4F81BD" w:themeColor="accent1"/>
        </w:rPr>
      </w:pPr>
      <w:r w:rsidRPr="005D70EF">
        <w:rPr>
          <w:rFonts w:eastAsia="@SeroOT-Extralight" w:asciiTheme="minorHAnsi" w:hAnsiTheme="minorHAnsi" w:cstheme="minorHAnsi"/>
          <w:color w:val="4F81BD" w:themeColor="accent1"/>
          <w:sz w:val="18"/>
          <w:szCs w:val="18"/>
        </w:rPr>
        <w:t>Course Length: Two Semesters</w:t>
      </w:r>
    </w:p>
    <w:p w:rsidRPr="005D70EF" w:rsidR="00816982" w:rsidP="009A0AB3" w:rsidRDefault="00816982" w14:paraId="7B4D902B" w14:textId="3D0993AA">
      <w:pPr>
        <w:rPr>
          <w:rFonts w:eastAsia="@SeroOT-Extralight" w:asciiTheme="minorHAnsi" w:hAnsiTheme="minorHAnsi" w:cstheme="minorHAnsi"/>
          <w:b/>
          <w:color w:val="4F81BD" w:themeColor="accent1"/>
          <w:sz w:val="18"/>
          <w:szCs w:val="18"/>
        </w:rPr>
      </w:pPr>
      <w:r w:rsidRPr="005D70EF">
        <w:rPr>
          <w:rFonts w:eastAsia="@SeroOT-Extralight" w:asciiTheme="minorHAnsi" w:hAnsiTheme="minorHAnsi" w:cstheme="minorHAnsi"/>
          <w:color w:val="4F81BD" w:themeColor="accent1"/>
          <w:sz w:val="18"/>
          <w:szCs w:val="18"/>
        </w:rPr>
        <w:t>Prerequisites: Success Geometry</w:t>
      </w:r>
      <w:r w:rsidR="008C75F0">
        <w:rPr>
          <w:rFonts w:eastAsia="@SeroOT-Extralight" w:asciiTheme="minorHAnsi" w:hAnsiTheme="minorHAnsi" w:cstheme="minorHAnsi"/>
          <w:color w:val="4F81BD" w:themeColor="accent1"/>
          <w:sz w:val="18"/>
          <w:szCs w:val="18"/>
        </w:rPr>
        <w:t xml:space="preserve">, Algebra 2 and </w:t>
      </w:r>
      <w:r w:rsidRPr="005D70EF">
        <w:rPr>
          <w:rFonts w:eastAsia="@SeroOT-Extralight" w:asciiTheme="minorHAnsi" w:hAnsiTheme="minorHAnsi" w:cstheme="minorHAnsi"/>
          <w:color w:val="4F81BD" w:themeColor="accent1"/>
          <w:sz w:val="18"/>
          <w:szCs w:val="18"/>
        </w:rPr>
        <w:t>Pre-Calculus/Trigonometry</w:t>
      </w:r>
    </w:p>
    <w:p w:rsidR="002E1BC1" w:rsidP="2709853A" w:rsidRDefault="4C33FD78" w14:paraId="51FBAD9F" w14:textId="4DB32A84">
      <w:pPr>
        <w:jc w:val="both"/>
        <w:textAlignment w:val="baseline"/>
        <w:rPr>
          <w:rFonts w:eastAsia="@SeroOT-Extralight" w:asciiTheme="minorHAnsi" w:hAnsiTheme="minorHAnsi" w:cstheme="minorBidi"/>
          <w:sz w:val="18"/>
          <w:szCs w:val="18"/>
        </w:rPr>
      </w:pPr>
      <w:r w:rsidRPr="2709853A">
        <w:rPr>
          <w:rFonts w:eastAsia="@SeroOT-Extralight" w:asciiTheme="minorHAnsi" w:hAnsiTheme="minorHAnsi" w:cstheme="minorBidi"/>
          <w:sz w:val="18"/>
          <w:szCs w:val="18"/>
        </w:rPr>
        <w:t>This course is the equivalent of an introductory college-level calculus course. Calculus helps scientists, engineers, and financial analysts understand the complex relationships behind real-world phenomena. Students learn to evaluate the soundness of proposed solutions and apply mathematical reasoning to real-world models. Students also learn to understand change geometrically and visually (by studying graphs of curves), analytically (by studying and working with mathematical formulas), numerically (by seeing patterns in sets of numbers), and verbally. Students prepare for further studies in science, engineering, and mathematics.</w:t>
      </w:r>
      <w:r w:rsidRPr="2709853A" w:rsidR="0226723C">
        <w:rPr>
          <w:rFonts w:eastAsia="@SeroOT-Extralight" w:asciiTheme="minorHAnsi" w:hAnsiTheme="minorHAnsi" w:cstheme="minorBidi"/>
          <w:sz w:val="18"/>
          <w:szCs w:val="18"/>
        </w:rPr>
        <w:t xml:space="preserve"> </w:t>
      </w:r>
      <w:r w:rsidRPr="2709853A">
        <w:rPr>
          <w:rFonts w:asciiTheme="minorHAnsi" w:hAnsiTheme="minorHAnsi" w:eastAsiaTheme="minorEastAsia" w:cstheme="minorBidi"/>
          <w:b/>
          <w:bCs/>
          <w:sz w:val="18"/>
          <w:szCs w:val="18"/>
        </w:rPr>
        <w:t>Suggested Materials</w:t>
      </w:r>
      <w:r w:rsidRPr="2709853A" w:rsidR="0316F003">
        <w:rPr>
          <w:rFonts w:asciiTheme="minorHAnsi" w:hAnsiTheme="minorHAnsi" w:eastAsiaTheme="minorEastAsia" w:cstheme="minorBidi"/>
          <w:b/>
          <w:bCs/>
          <w:sz w:val="18"/>
          <w:szCs w:val="18"/>
        </w:rPr>
        <w:t>:</w:t>
      </w:r>
      <w:r w:rsidRPr="2709853A">
        <w:rPr>
          <w:rFonts w:asciiTheme="minorHAnsi" w:hAnsiTheme="minorHAnsi" w:eastAsiaTheme="minorEastAsia" w:cstheme="minorBidi"/>
          <w:b/>
          <w:bCs/>
          <w:sz w:val="18"/>
          <w:szCs w:val="18"/>
        </w:rPr>
        <w:t xml:space="preserve"> </w:t>
      </w:r>
      <w:r w:rsidRPr="2709853A">
        <w:rPr>
          <w:rFonts w:eastAsia="MS Gothic" w:asciiTheme="minorHAnsi" w:hAnsiTheme="minorHAnsi" w:cstheme="minorBidi"/>
          <w:sz w:val="18"/>
          <w:szCs w:val="18"/>
        </w:rPr>
        <w:t>Texas Instruments T1-84 Plus graphing calculator</w:t>
      </w:r>
      <w:r w:rsidRPr="2709853A" w:rsidR="0316F003">
        <w:rPr>
          <w:rFonts w:eastAsia="MS Gothic" w:asciiTheme="minorHAnsi" w:hAnsiTheme="minorHAnsi" w:cstheme="minorBidi"/>
          <w:sz w:val="18"/>
          <w:szCs w:val="18"/>
        </w:rPr>
        <w:t xml:space="preserve"> </w:t>
      </w:r>
      <w:r w:rsidRPr="2709853A" w:rsidR="0316F003">
        <w:rPr>
          <w:rFonts w:asciiTheme="minorHAnsi" w:hAnsiTheme="minorHAnsi" w:eastAsiaTheme="minorEastAsia" w:cstheme="minorBidi"/>
          <w:sz w:val="18"/>
          <w:szCs w:val="18"/>
        </w:rPr>
        <w:t>(not provided)</w:t>
      </w:r>
      <w:bookmarkStart w:name="_Toc110336914" w:id="76"/>
    </w:p>
    <w:p w:rsidR="6EA1C722" w:rsidP="73509A26" w:rsidRDefault="6EA1C722" w14:paraId="2D28D81F" w14:textId="122080BB">
      <w:pPr>
        <w:pStyle w:val="Normal"/>
        <w:rPr>
          <w:rFonts w:ascii="Calibri" w:hAnsi="Calibri" w:eastAsia="ＭＳ 明朝" w:asciiTheme="minorAscii" w:hAnsiTheme="minorAscii" w:eastAsiaTheme="minorEastAsia"/>
          <w:b w:val="1"/>
          <w:bCs w:val="1"/>
          <w:color w:val="4F80BD"/>
          <w:sz w:val="18"/>
          <w:szCs w:val="18"/>
        </w:rPr>
      </w:pPr>
    </w:p>
    <w:p w:rsidRPr="008A24D1" w:rsidR="008A24D1" w:rsidP="009A0AB3" w:rsidRDefault="35E97DAC" w14:paraId="5496DD3C" w14:textId="3B43049A">
      <w:pPr>
        <w:jc w:val="both"/>
        <w:rPr>
          <w:rFonts w:asciiTheme="minorHAnsi" w:hAnsiTheme="minorHAnsi" w:eastAsiaTheme="minorEastAsia"/>
          <w:b/>
          <w:bCs/>
          <w:color w:val="4F81BD" w:themeColor="accent1"/>
        </w:rPr>
      </w:pPr>
      <w:r w:rsidRPr="36F9E9DD">
        <w:rPr>
          <w:rFonts w:asciiTheme="minorHAnsi" w:hAnsiTheme="minorHAnsi" w:eastAsiaTheme="minorEastAsia"/>
          <w:b/>
          <w:bCs/>
          <w:color w:val="4F80BD"/>
        </w:rPr>
        <w:t>TCH342A Python Programming (TCH342A PYTHON)</w:t>
      </w:r>
    </w:p>
    <w:p w:rsidRPr="008A24D1" w:rsidR="008A24D1" w:rsidP="001B1C91" w:rsidRDefault="35E97DAC" w14:paraId="76FB655D" w14:textId="67D65BC5">
      <w:pPr>
        <w:rPr>
          <w:rFonts w:eastAsia="Arial" w:asciiTheme="minorHAnsi" w:hAnsiTheme="minorHAnsi" w:cstheme="minorBidi"/>
          <w:color w:val="4F81BD" w:themeColor="accent1"/>
          <w:sz w:val="18"/>
          <w:szCs w:val="18"/>
        </w:rPr>
      </w:pPr>
      <w:r w:rsidRPr="36F9E9DD">
        <w:rPr>
          <w:rFonts w:asciiTheme="minorHAnsi" w:hAnsiTheme="minorHAnsi" w:cstheme="minorBidi"/>
          <w:b/>
          <w:bCs/>
          <w:color w:val="4F80BD"/>
          <w:sz w:val="20"/>
          <w:szCs w:val="20"/>
        </w:rPr>
        <w:t>CTE or 3</w:t>
      </w:r>
      <w:r w:rsidRPr="36F9E9DD">
        <w:rPr>
          <w:rFonts w:asciiTheme="minorHAnsi" w:hAnsiTheme="minorHAnsi" w:cstheme="minorBidi"/>
          <w:b/>
          <w:bCs/>
          <w:color w:val="4F80BD"/>
          <w:sz w:val="20"/>
          <w:szCs w:val="20"/>
          <w:vertAlign w:val="superscript"/>
        </w:rPr>
        <w:t>rd</w:t>
      </w:r>
      <w:r w:rsidRPr="36F9E9DD">
        <w:rPr>
          <w:rFonts w:asciiTheme="minorHAnsi" w:hAnsiTheme="minorHAnsi" w:cstheme="minorBidi"/>
          <w:b/>
          <w:bCs/>
          <w:color w:val="4F80BD"/>
          <w:sz w:val="20"/>
          <w:szCs w:val="20"/>
        </w:rPr>
        <w:t xml:space="preserve"> Year Math Credit</w:t>
      </w:r>
      <w:r w:rsidR="4A1CFEA4">
        <w:br/>
      </w:r>
      <w:r w:rsidRPr="36F9E9DD">
        <w:rPr>
          <w:rFonts w:eastAsia="Arial" w:asciiTheme="minorHAnsi" w:hAnsiTheme="minorHAnsi" w:cstheme="minorBidi"/>
          <w:color w:val="4F80BD"/>
          <w:sz w:val="18"/>
          <w:szCs w:val="18"/>
        </w:rPr>
        <w:t>Industry Recognized Credential Available</w:t>
      </w:r>
    </w:p>
    <w:p w:rsidRPr="008A24D1" w:rsidR="008A24D1" w:rsidP="009A0AB3" w:rsidRDefault="35E97DAC" w14:paraId="73DF0231" w14:textId="47786E66">
      <w:pPr>
        <w:jc w:val="both"/>
        <w:rPr>
          <w:rFonts w:ascii="Segoe UI" w:hAnsi="Segoe UI" w:cs="Segoe UI"/>
          <w:sz w:val="18"/>
          <w:szCs w:val="18"/>
        </w:rPr>
      </w:pPr>
      <w:r w:rsidRPr="36F9E9DD">
        <w:rPr>
          <w:rFonts w:ascii="Calibri" w:hAnsi="Calibri" w:cs="Calibri"/>
          <w:color w:val="4F81BD" w:themeColor="accent1"/>
          <w:sz w:val="18"/>
          <w:szCs w:val="18"/>
        </w:rPr>
        <w:t>Course Length:  One Semester</w:t>
      </w:r>
    </w:p>
    <w:p w:rsidRPr="008A24D1" w:rsidR="008A24D1" w:rsidP="009A0AB3" w:rsidRDefault="35E97DAC" w14:paraId="7DA0CE26" w14:textId="0365F10D">
      <w:pPr>
        <w:jc w:val="both"/>
        <w:rPr>
          <w:rFonts w:ascii="Segoe UI" w:hAnsi="Segoe UI" w:cs="Segoe UI"/>
          <w:sz w:val="18"/>
          <w:szCs w:val="18"/>
        </w:rPr>
      </w:pPr>
      <w:r w:rsidRPr="36F9E9DD">
        <w:rPr>
          <w:rFonts w:ascii="Calibri" w:hAnsi="Calibri" w:cs="Calibri"/>
          <w:color w:val="4F81BD" w:themeColor="accent1"/>
          <w:sz w:val="18"/>
          <w:szCs w:val="18"/>
        </w:rPr>
        <w:t>Prerequisite: None</w:t>
      </w:r>
    </w:p>
    <w:p w:rsidRPr="008A24D1" w:rsidR="008A24D1" w:rsidP="009A0AB3" w:rsidRDefault="35E97DAC" w14:paraId="33CDC28F" w14:textId="122A64AD">
      <w:pPr>
        <w:jc w:val="both"/>
        <w:rPr>
          <w:rFonts w:ascii="Calibri" w:hAnsi="Calibri" w:cs="Calibri"/>
          <w:color w:val="000000" w:themeColor="text1"/>
          <w:sz w:val="18"/>
          <w:szCs w:val="18"/>
        </w:rPr>
      </w:pPr>
      <w:r w:rsidRPr="36F9E9DD">
        <w:rPr>
          <w:rFonts w:ascii="Calibri" w:hAnsi="Calibri" w:cs="Calibri"/>
          <w:color w:val="000000" w:themeColor="text1"/>
          <w:sz w:val="18"/>
          <w:szCs w:val="18"/>
        </w:rPr>
        <w:t>Python Programming 1 is a CodeHS course that teaches the fundamentals of computer programming as well as some advanced features of the Python language. Students will develop an appreciation for how computers store and manipulate information by building simple console-based games. Once students have completed the Introduction to Python course, they will have learned material equivalent to a semester college introductory course in Computer Science and can program in Python. Lessons consist of video tutorials, short quizzes, example programs to explore, and written programming exercises, adding up to over 100 hours (about 4 days) of hands-on programming practice in total. Several units have free response questions that have students consider the applications of programming and incorporate examples from their own lives.</w:t>
      </w:r>
    </w:p>
    <w:p w:rsidRPr="008A24D1" w:rsidR="008A24D1" w:rsidP="30B1FFEF" w:rsidRDefault="008A24D1" w14:paraId="032B3F34" w14:textId="32F19720">
      <w:pPr>
        <w:jc w:val="both"/>
        <w:rPr>
          <w:rFonts w:ascii="Calibri" w:hAnsi="Calibri" w:cs="Calibri"/>
          <w:color w:val="000000" w:themeColor="text1"/>
        </w:rPr>
      </w:pPr>
    </w:p>
    <w:p w:rsidRPr="008A24D1" w:rsidR="008A24D1" w:rsidP="009A0AB3" w:rsidRDefault="35E97DAC" w14:paraId="36FB900E" w14:textId="7D2C2F26">
      <w:pPr>
        <w:rPr>
          <w:rFonts w:ascii="Calibri" w:hAnsi="Calibri" w:cs="Calibri"/>
          <w:b/>
          <w:bCs/>
          <w:color w:val="4F81BD" w:themeColor="accent1"/>
        </w:rPr>
      </w:pPr>
      <w:r w:rsidRPr="36F9E9DD">
        <w:rPr>
          <w:rFonts w:asciiTheme="minorHAnsi" w:hAnsiTheme="minorHAnsi" w:eastAsiaTheme="minorEastAsia"/>
          <w:b/>
          <w:bCs/>
          <w:color w:val="4F81BD" w:themeColor="accent1"/>
        </w:rPr>
        <w:t>TCH410D Game Design in Unity 1 (TCH410 GAME DES)</w:t>
      </w:r>
      <w:r w:rsidR="4A1CFEA4">
        <w:br/>
      </w:r>
      <w:r w:rsidRPr="36F9E9DD">
        <w:rPr>
          <w:rFonts w:ascii="Calibri" w:hAnsi="Calibri" w:cs="Calibri"/>
          <w:b/>
          <w:bCs/>
          <w:color w:val="4F81BD" w:themeColor="accent1"/>
          <w:sz w:val="20"/>
          <w:szCs w:val="20"/>
        </w:rPr>
        <w:t>CTE or 3</w:t>
      </w:r>
      <w:r w:rsidRPr="36F9E9DD">
        <w:rPr>
          <w:rFonts w:ascii="Calibri" w:hAnsi="Calibri" w:cs="Calibri"/>
          <w:b/>
          <w:bCs/>
          <w:color w:val="4F81BD" w:themeColor="accent1"/>
          <w:sz w:val="20"/>
          <w:szCs w:val="20"/>
          <w:vertAlign w:val="superscript"/>
        </w:rPr>
        <w:t>rd</w:t>
      </w:r>
      <w:r w:rsidRPr="36F9E9DD">
        <w:rPr>
          <w:rFonts w:ascii="Calibri" w:hAnsi="Calibri" w:cs="Calibri"/>
          <w:b/>
          <w:bCs/>
          <w:color w:val="4F81BD" w:themeColor="accent1"/>
          <w:sz w:val="20"/>
          <w:szCs w:val="20"/>
        </w:rPr>
        <w:t xml:space="preserve"> Year Math Credit</w:t>
      </w:r>
    </w:p>
    <w:p w:rsidRPr="008A24D1" w:rsidR="008A24D1" w:rsidP="009A0AB3" w:rsidRDefault="35E97DAC" w14:paraId="5F6F5DFE" w14:textId="52811117">
      <w:pPr>
        <w:rPr>
          <w:rFonts w:ascii="Segoe UI" w:hAnsi="Segoe UI" w:cs="Segoe UI"/>
          <w:sz w:val="18"/>
          <w:szCs w:val="18"/>
        </w:rPr>
      </w:pPr>
      <w:r w:rsidRPr="36F9E9DD">
        <w:rPr>
          <w:rFonts w:ascii="Calibri" w:hAnsi="Calibri" w:cs="Calibri"/>
          <w:color w:val="4F81BD" w:themeColor="accent1"/>
          <w:sz w:val="18"/>
          <w:szCs w:val="18"/>
        </w:rPr>
        <w:t>Course Length: One Semester</w:t>
      </w:r>
    </w:p>
    <w:p w:rsidRPr="008A24D1" w:rsidR="008A24D1" w:rsidP="009A0AB3" w:rsidRDefault="35E97DAC" w14:paraId="1B4F307B" w14:textId="15EBCACC">
      <w:pPr>
        <w:rPr>
          <w:rFonts w:ascii="Segoe UI" w:hAnsi="Segoe UI" w:cs="Segoe UI"/>
          <w:sz w:val="18"/>
          <w:szCs w:val="18"/>
        </w:rPr>
      </w:pPr>
      <w:r w:rsidRPr="36F9E9DD">
        <w:rPr>
          <w:rFonts w:ascii="Calibri" w:hAnsi="Calibri" w:cs="Calibri"/>
          <w:color w:val="4F81BD" w:themeColor="accent1"/>
          <w:sz w:val="18"/>
          <w:szCs w:val="18"/>
        </w:rPr>
        <w:t>Prerequisite: None</w:t>
      </w:r>
    </w:p>
    <w:p w:rsidRPr="008A24D1" w:rsidR="008A24D1" w:rsidP="009A0AB3" w:rsidRDefault="35E97DAC" w14:paraId="1D5FB369" w14:textId="0957169B">
      <w:pPr>
        <w:rPr>
          <w:rFonts w:eastAsia="Arial" w:asciiTheme="minorHAnsi" w:hAnsiTheme="minorHAnsi" w:cstheme="minorBidi"/>
          <w:color w:val="FFFFFF" w:themeColor="background1"/>
          <w:sz w:val="18"/>
          <w:szCs w:val="18"/>
          <w:highlight w:val="darkCyan"/>
        </w:rPr>
      </w:pPr>
      <w:r w:rsidRPr="36F9E9DD">
        <w:rPr>
          <w:rFonts w:eastAsia="Arial" w:asciiTheme="minorHAnsi" w:hAnsiTheme="minorHAnsi" w:cstheme="minorBidi"/>
          <w:color w:val="4F81BD" w:themeColor="accent1"/>
          <w:sz w:val="18"/>
          <w:szCs w:val="18"/>
        </w:rPr>
        <w:t>Industry Recognized Credential Available</w:t>
      </w:r>
    </w:p>
    <w:p w:rsidRPr="008A24D1" w:rsidR="008A24D1" w:rsidP="009A0AB3" w:rsidRDefault="35E97DAC" w14:paraId="2992C216" w14:textId="4DD2D47C">
      <w:pPr>
        <w:jc w:val="both"/>
        <w:rPr>
          <w:rFonts w:ascii="Calibri" w:hAnsi="Calibri" w:cs="Calibri"/>
          <w:sz w:val="18"/>
          <w:szCs w:val="18"/>
        </w:rPr>
      </w:pPr>
      <w:r w:rsidRPr="6F88BBF4">
        <w:rPr>
          <w:rFonts w:ascii="Calibri" w:hAnsi="Calibri" w:cs="Calibri"/>
          <w:sz w:val="18"/>
          <w:szCs w:val="18"/>
        </w:rPr>
        <w:t xml:space="preserve">This first semester course teaches students the fundamentals of game design by using Unity's game engine. By the end of this course, students will understand the design planning process, be knowledgeable of industry-related careers, and navigate the Unity environment to create their own 3D games. This course will prepare students for the second </w:t>
      </w:r>
      <w:r w:rsidRPr="6F88BBF4" w:rsidR="28A82A3F">
        <w:rPr>
          <w:rFonts w:ascii="Calibri" w:hAnsi="Calibri" w:cs="Calibri"/>
          <w:sz w:val="18"/>
          <w:szCs w:val="18"/>
        </w:rPr>
        <w:t>semester</w:t>
      </w:r>
      <w:r w:rsidRPr="6F88BBF4">
        <w:rPr>
          <w:rFonts w:ascii="Calibri" w:hAnsi="Calibri" w:cs="Calibri"/>
          <w:sz w:val="18"/>
          <w:szCs w:val="18"/>
        </w:rPr>
        <w:t xml:space="preserve"> of Game Design in Unity. Note: Student devices must be able to download and install the Unity platform (not compatible </w:t>
      </w:r>
      <w:r w:rsidRPr="6F88BBF4" w:rsidR="7F5B3FD7">
        <w:rPr>
          <w:rFonts w:ascii="Calibri" w:hAnsi="Calibri" w:cs="Calibri"/>
          <w:sz w:val="18"/>
          <w:szCs w:val="18"/>
        </w:rPr>
        <w:t>with</w:t>
      </w:r>
      <w:r w:rsidRPr="6F88BBF4">
        <w:rPr>
          <w:rFonts w:ascii="Calibri" w:hAnsi="Calibri" w:cs="Calibri"/>
          <w:sz w:val="18"/>
          <w:szCs w:val="18"/>
        </w:rPr>
        <w:t xml:space="preserve"> Chromebooks).</w:t>
      </w:r>
    </w:p>
    <w:p w:rsidR="2709853A" w:rsidP="30B1FFEF" w:rsidRDefault="2709853A" w14:paraId="7E1646FE" w14:textId="77E17808">
      <w:pPr>
        <w:jc w:val="both"/>
        <w:rPr>
          <w:rFonts w:ascii="Calibri" w:hAnsi="Calibri" w:cs="Calibri"/>
        </w:rPr>
      </w:pPr>
    </w:p>
    <w:p w:rsidRPr="008A24D1" w:rsidR="008A24D1" w:rsidP="009A0AB3" w:rsidRDefault="35E97DAC" w14:paraId="22ED4422" w14:textId="59BED044">
      <w:pPr>
        <w:rPr>
          <w:rFonts w:ascii="Calibri" w:hAnsi="Calibri" w:cs="Calibri"/>
          <w:b/>
          <w:bCs/>
          <w:color w:val="4F81BD" w:themeColor="accent1"/>
        </w:rPr>
      </w:pPr>
      <w:r w:rsidRPr="36F9E9DD">
        <w:rPr>
          <w:rFonts w:asciiTheme="minorHAnsi" w:hAnsiTheme="minorHAnsi" w:eastAsiaTheme="minorEastAsia"/>
          <w:b/>
          <w:bCs/>
          <w:color w:val="4F81BD" w:themeColor="accent1"/>
        </w:rPr>
        <w:t>TCH411D Game Design in Unity 2 (TCH411 GAME DES)</w:t>
      </w:r>
      <w:r w:rsidR="4A1CFEA4">
        <w:br/>
      </w:r>
      <w:r w:rsidRPr="36F9E9DD">
        <w:rPr>
          <w:rFonts w:ascii="Calibri" w:hAnsi="Calibri" w:cs="Calibri"/>
          <w:b/>
          <w:bCs/>
          <w:color w:val="4F81BD" w:themeColor="accent1"/>
          <w:sz w:val="20"/>
          <w:szCs w:val="20"/>
        </w:rPr>
        <w:t>CTE or 3</w:t>
      </w:r>
      <w:r w:rsidRPr="36F9E9DD">
        <w:rPr>
          <w:rFonts w:ascii="Calibri" w:hAnsi="Calibri" w:cs="Calibri"/>
          <w:b/>
          <w:bCs/>
          <w:color w:val="4F81BD" w:themeColor="accent1"/>
          <w:sz w:val="20"/>
          <w:szCs w:val="20"/>
          <w:vertAlign w:val="superscript"/>
        </w:rPr>
        <w:t>rd</w:t>
      </w:r>
      <w:r w:rsidRPr="36F9E9DD">
        <w:rPr>
          <w:rFonts w:ascii="Calibri" w:hAnsi="Calibri" w:cs="Calibri"/>
          <w:b/>
          <w:bCs/>
          <w:color w:val="4F81BD" w:themeColor="accent1"/>
          <w:sz w:val="20"/>
          <w:szCs w:val="20"/>
        </w:rPr>
        <w:t xml:space="preserve"> Year Math Credit</w:t>
      </w:r>
    </w:p>
    <w:p w:rsidRPr="008A24D1" w:rsidR="008A24D1" w:rsidP="009A0AB3" w:rsidRDefault="35E97DAC" w14:paraId="2072312E" w14:textId="30F062C0">
      <w:pPr>
        <w:rPr>
          <w:rFonts w:eastAsia="Arial" w:asciiTheme="minorHAnsi" w:hAnsiTheme="minorHAnsi" w:cstheme="minorBidi"/>
          <w:color w:val="FFFFFF" w:themeColor="background1"/>
          <w:sz w:val="18"/>
          <w:szCs w:val="18"/>
        </w:rPr>
      </w:pPr>
      <w:r w:rsidRPr="36F9E9DD">
        <w:rPr>
          <w:rFonts w:eastAsia="Arial" w:asciiTheme="minorHAnsi" w:hAnsiTheme="minorHAnsi" w:cstheme="minorBidi"/>
          <w:color w:val="4F81BD" w:themeColor="accent1"/>
          <w:sz w:val="18"/>
          <w:szCs w:val="18"/>
        </w:rPr>
        <w:t>Industry Recognized Credential</w:t>
      </w:r>
      <w:r w:rsidRPr="36F9E9DD">
        <w:rPr>
          <w:rFonts w:eastAsia="Arial" w:asciiTheme="minorHAnsi" w:hAnsiTheme="minorHAnsi" w:cstheme="minorBidi"/>
          <w:color w:val="FFFFFF" w:themeColor="background1"/>
          <w:sz w:val="18"/>
          <w:szCs w:val="18"/>
        </w:rPr>
        <w:t xml:space="preserve"> Available</w:t>
      </w:r>
    </w:p>
    <w:p w:rsidRPr="008A24D1" w:rsidR="008A24D1" w:rsidP="009A0AB3" w:rsidRDefault="35E97DAC" w14:paraId="7B4E35B3" w14:textId="514801FC">
      <w:pPr>
        <w:rPr>
          <w:rFonts w:ascii="Segoe UI" w:hAnsi="Segoe UI" w:cs="Segoe UI"/>
          <w:sz w:val="18"/>
          <w:szCs w:val="18"/>
        </w:rPr>
      </w:pPr>
      <w:r w:rsidRPr="36F9E9DD">
        <w:rPr>
          <w:rFonts w:ascii="Calibri" w:hAnsi="Calibri" w:cs="Calibri"/>
          <w:color w:val="4F81BD" w:themeColor="accent1"/>
          <w:sz w:val="18"/>
          <w:szCs w:val="18"/>
        </w:rPr>
        <w:t>Course Length: One Semester</w:t>
      </w:r>
    </w:p>
    <w:p w:rsidRPr="008A24D1" w:rsidR="008A24D1" w:rsidP="009A0AB3" w:rsidRDefault="35E97DAC" w14:paraId="5B464819" w14:textId="62208DC6">
      <w:pPr>
        <w:rPr>
          <w:rFonts w:ascii="Segoe UI" w:hAnsi="Segoe UI" w:cs="Segoe UI"/>
          <w:sz w:val="18"/>
          <w:szCs w:val="18"/>
        </w:rPr>
      </w:pPr>
      <w:r w:rsidRPr="36F9E9DD">
        <w:rPr>
          <w:rFonts w:ascii="Calibri" w:hAnsi="Calibri" w:cs="Calibri"/>
          <w:color w:val="4F81BD" w:themeColor="accent1"/>
          <w:sz w:val="18"/>
          <w:szCs w:val="18"/>
        </w:rPr>
        <w:t>Prerequisite: Game Design in Unity 1</w:t>
      </w:r>
    </w:p>
    <w:p w:rsidRPr="008A24D1" w:rsidR="008A24D1" w:rsidP="009A0AB3" w:rsidRDefault="35E97DAC" w14:paraId="44C99D98" w14:textId="5D9BAC8E">
      <w:pPr>
        <w:rPr>
          <w:rFonts w:eastAsia="Arial" w:asciiTheme="minorHAnsi" w:hAnsiTheme="minorHAnsi" w:cstheme="minorBidi"/>
          <w:color w:val="FFFFFF" w:themeColor="background1"/>
          <w:sz w:val="18"/>
          <w:szCs w:val="18"/>
          <w:highlight w:val="darkCyan"/>
        </w:rPr>
      </w:pPr>
      <w:r w:rsidRPr="36F9E9DD">
        <w:rPr>
          <w:rFonts w:eastAsia="Arial" w:asciiTheme="minorHAnsi" w:hAnsiTheme="minorHAnsi" w:cstheme="minorBidi"/>
          <w:color w:val="4F81BD" w:themeColor="accent1"/>
          <w:sz w:val="18"/>
          <w:szCs w:val="18"/>
        </w:rPr>
        <w:t>Industry Recognized Credential Available</w:t>
      </w:r>
    </w:p>
    <w:p w:rsidR="0041163F" w:rsidP="4532DCA4" w:rsidRDefault="35E97DAC" w14:paraId="0E51F69F" w14:textId="198925AC">
      <w:pPr>
        <w:jc w:val="both"/>
        <w:rPr>
          <w:rFonts w:ascii="Calibri" w:hAnsi="Calibri" w:cs="Calibri"/>
          <w:sz w:val="18"/>
          <w:szCs w:val="18"/>
        </w:rPr>
      </w:pPr>
      <w:r w:rsidRPr="4532DCA4">
        <w:rPr>
          <w:rFonts w:ascii="Calibri" w:hAnsi="Calibri" w:cs="Calibri"/>
          <w:sz w:val="18"/>
          <w:szCs w:val="18"/>
        </w:rPr>
        <w:t>This second semester course teaches students the fundamentals of game design by using the Unity game engine. By the end of this course, students will gain a deeper understanding of the design planning process, add special effects, manipulate cameras, and set up character animations to enhance their own 3D games.</w:t>
      </w:r>
    </w:p>
    <w:p w:rsidR="00A93E32" w:rsidRDefault="00A93E32" w14:paraId="5B128952" w14:textId="01B79F99">
      <w:pPr>
        <w:spacing w:after="200" w:line="276" w:lineRule="auto"/>
        <w:rPr>
          <w:rFonts w:ascii="Calibri" w:hAnsi="Calibri" w:cs="Calibri"/>
          <w:sz w:val="18"/>
          <w:szCs w:val="18"/>
        </w:rPr>
      </w:pPr>
      <w:r>
        <w:rPr>
          <w:rFonts w:ascii="Calibri" w:hAnsi="Calibri" w:cs="Calibri"/>
          <w:sz w:val="18"/>
          <w:szCs w:val="18"/>
        </w:rPr>
        <w:br w:type="page"/>
      </w:r>
    </w:p>
    <w:p w:rsidRPr="008A24D1" w:rsidR="008A24D1" w:rsidP="73509A26" w:rsidRDefault="4A1CFEA4" w14:paraId="540F4304" w14:textId="678AE07D">
      <w:pPr>
        <w:pStyle w:val="Heading3"/>
        <w:spacing w:before="0"/>
        <w:rPr>
          <w:rFonts w:eastAsia="ＭＳ 明朝" w:eastAsiaTheme="minorEastAsia"/>
        </w:rPr>
      </w:pPr>
      <w:bookmarkStart w:name="_Toc1235305616" w:id="2002535682"/>
      <w:r w:rsidR="33C077D2">
        <w:rPr/>
        <w:t>PHYSICAL EDUCATION</w:t>
      </w:r>
      <w:r w:rsidR="17936517">
        <w:rPr/>
        <w:t xml:space="preserve"> &amp; Health</w:t>
      </w:r>
      <w:bookmarkEnd w:id="2002535682"/>
    </w:p>
    <w:tbl>
      <w:tblPr>
        <w:tblpPr w:leftFromText="180" w:rightFromText="180" w:vertAnchor="text" w:horzAnchor="margin" w:tblpXSpec="center" w:tblpY="26"/>
        <w:tblW w:w="0" w:type="auto"/>
        <w:jc w:val="center"/>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2497"/>
      </w:tblGrid>
      <w:tr w:rsidRPr="00EF5D94" w:rsidR="008A24D1" w:rsidTr="73509A26" w14:paraId="33174789" w14:textId="77777777">
        <w:trPr>
          <w:trHeight w:val="425"/>
          <w:jc w:val="center"/>
        </w:trPr>
        <w:tc>
          <w:tcPr>
            <w:tcW w:w="0" w:type="auto"/>
            <w:shd w:val="clear" w:color="auto" w:fill="C5D9F1"/>
            <w:noWrap/>
            <w:tcMar/>
            <w:vAlign w:val="center"/>
            <w:hideMark/>
          </w:tcPr>
          <w:p w:rsidRPr="00EF5D94" w:rsidR="008A24D1" w:rsidP="73509A26" w:rsidRDefault="008A24D1" w14:paraId="6F4CD462" w14:textId="1D2666FA">
            <w:pPr>
              <w:spacing/>
              <w:contextualSpacing w:val="1"/>
              <w:jc w:val="center"/>
              <w:rPr>
                <w:rFonts w:ascii="Calibri" w:hAnsi="Calibri" w:cs="Calibri" w:asciiTheme="minorAscii" w:hAnsiTheme="minorAscii" w:cstheme="minorAscii"/>
                <w:b w:val="1"/>
                <w:bCs w:val="1"/>
                <w:sz w:val="20"/>
                <w:szCs w:val="20"/>
              </w:rPr>
            </w:pPr>
            <w:r w:rsidRPr="73509A26" w:rsidR="5613E484">
              <w:rPr>
                <w:rFonts w:ascii="Calibri" w:hAnsi="Calibri" w:cs="Calibri" w:asciiTheme="minorAscii" w:hAnsiTheme="minorAscii" w:cstheme="minorAscii"/>
              </w:rPr>
              <w:t xml:space="preserve">1.5 PE </w:t>
            </w:r>
            <w:r w:rsidRPr="73509A26" w:rsidR="0112B0AF">
              <w:rPr>
                <w:rFonts w:ascii="Calibri" w:hAnsi="Calibri" w:cs="Calibri" w:asciiTheme="minorAscii" w:hAnsiTheme="minorAscii" w:cstheme="minorAscii"/>
              </w:rPr>
              <w:t>C</w:t>
            </w:r>
            <w:r w:rsidRPr="73509A26" w:rsidR="5613E484">
              <w:rPr>
                <w:rFonts w:ascii="Calibri" w:hAnsi="Calibri" w:cs="Calibri" w:asciiTheme="minorAscii" w:hAnsiTheme="minorAscii" w:cstheme="minorAscii"/>
              </w:rPr>
              <w:t xml:space="preserve">redits </w:t>
            </w:r>
            <w:r w:rsidRPr="73509A26" w:rsidR="0112B0AF">
              <w:rPr>
                <w:rFonts w:ascii="Calibri" w:hAnsi="Calibri" w:cs="Calibri" w:asciiTheme="minorAscii" w:hAnsiTheme="minorAscii" w:cstheme="minorAscii"/>
              </w:rPr>
              <w:t>R</w:t>
            </w:r>
            <w:r w:rsidRPr="73509A26" w:rsidR="5613E484">
              <w:rPr>
                <w:rFonts w:ascii="Calibri" w:hAnsi="Calibri" w:cs="Calibri" w:asciiTheme="minorAscii" w:hAnsiTheme="minorAscii" w:cstheme="minorAscii"/>
              </w:rPr>
              <w:t>equired</w:t>
            </w:r>
          </w:p>
          <w:p w:rsidRPr="00EF5D94" w:rsidR="008A24D1" w:rsidP="73509A26" w:rsidRDefault="008A24D1" w14:paraId="688AE244" w14:textId="4C42C52D">
            <w:pPr>
              <w:spacing/>
              <w:contextualSpacing w:val="1"/>
              <w:jc w:val="center"/>
              <w:rPr>
                <w:rFonts w:ascii="Calibri" w:hAnsi="Calibri" w:cs="Calibri" w:asciiTheme="minorAscii" w:hAnsiTheme="minorAscii" w:cstheme="minorAscii"/>
                <w:b w:val="0"/>
                <w:bCs w:val="0"/>
                <w:sz w:val="24"/>
                <w:szCs w:val="24"/>
              </w:rPr>
            </w:pPr>
            <w:r w:rsidRPr="73509A26" w:rsidR="4D342016">
              <w:rPr>
                <w:rFonts w:ascii="Calibri" w:hAnsi="Calibri" w:cs="Calibri" w:asciiTheme="minorAscii" w:hAnsiTheme="minorAscii" w:cstheme="minorAscii"/>
                <w:b w:val="0"/>
                <w:bCs w:val="0"/>
                <w:sz w:val="24"/>
                <w:szCs w:val="24"/>
              </w:rPr>
              <w:t>.5 Health Credits Required</w:t>
            </w:r>
          </w:p>
        </w:tc>
      </w:tr>
    </w:tbl>
    <w:p w:rsidR="00C331AB" w:rsidP="2709853A" w:rsidRDefault="00C331AB" w14:paraId="71557474" w14:textId="0135F5CC">
      <w:pPr>
        <w:jc w:val="center"/>
      </w:pPr>
    </w:p>
    <w:p w:rsidR="00A93E32" w:rsidP="009A0AB3" w:rsidRDefault="00A93E32" w14:paraId="3DB44C91" w14:textId="77777777">
      <w:pPr>
        <w:jc w:val="both"/>
        <w:rPr>
          <w:rFonts w:asciiTheme="minorHAnsi" w:hAnsiTheme="minorHAnsi" w:eastAsiaTheme="minorEastAsia"/>
          <w:b/>
          <w:bCs/>
          <w:color w:val="4F81BD" w:themeColor="accent1"/>
        </w:rPr>
      </w:pPr>
    </w:p>
    <w:p w:rsidR="00A93E32" w:rsidP="009A0AB3" w:rsidRDefault="00A93E32" w14:paraId="595180C6" w14:textId="77777777">
      <w:pPr>
        <w:jc w:val="both"/>
        <w:rPr>
          <w:rFonts w:asciiTheme="minorHAnsi" w:hAnsiTheme="minorHAnsi" w:eastAsiaTheme="minorEastAsia"/>
          <w:b/>
          <w:bCs/>
          <w:color w:val="4F81BD" w:themeColor="accent1"/>
        </w:rPr>
      </w:pPr>
    </w:p>
    <w:p w:rsidRPr="000C2A65" w:rsidR="008A24D1" w:rsidP="009A0AB3" w:rsidRDefault="008A24D1" w14:paraId="10F4D903" w14:textId="48EA231A">
      <w:pPr>
        <w:jc w:val="both"/>
        <w:rPr>
          <w:rFonts w:asciiTheme="minorHAnsi" w:hAnsiTheme="minorHAnsi" w:eastAsiaTheme="minorEastAsia"/>
          <w:b/>
          <w:bCs/>
          <w:color w:val="4F81BD" w:themeColor="accent1"/>
        </w:rPr>
      </w:pPr>
      <w:r w:rsidRPr="6D768DF9">
        <w:rPr>
          <w:rFonts w:asciiTheme="minorHAnsi" w:hAnsiTheme="minorHAnsi" w:eastAsiaTheme="minorEastAsia"/>
          <w:b/>
          <w:bCs/>
          <w:color w:val="4F81BD" w:themeColor="accent1"/>
        </w:rPr>
        <w:t>OTH021 Personal Fitness 1</w:t>
      </w:r>
      <w:r w:rsidRPr="6D768DF9" w:rsidR="269DD47A">
        <w:rPr>
          <w:rFonts w:asciiTheme="minorHAnsi" w:hAnsiTheme="minorHAnsi" w:eastAsiaTheme="minorEastAsia"/>
          <w:b/>
          <w:bCs/>
          <w:color w:val="4F81BD" w:themeColor="accent1"/>
        </w:rPr>
        <w:t xml:space="preserve"> (OTH021 FITNESS)</w:t>
      </w:r>
    </w:p>
    <w:p w:rsidRPr="00C161FE" w:rsidR="008A24D1" w:rsidP="009A0AB3" w:rsidRDefault="008A24D1" w14:paraId="1C35F280" w14:textId="77777777">
      <w:pPr>
        <w:jc w:val="both"/>
        <w:rPr>
          <w:rFonts w:eastAsia="@SeroOT-Extralight" w:asciiTheme="minorHAnsi" w:hAnsiTheme="minorHAnsi" w:cstheme="minorHAnsi"/>
          <w:b/>
          <w:color w:val="4F81BD" w:themeColor="accent1"/>
          <w:sz w:val="18"/>
          <w:szCs w:val="18"/>
        </w:rPr>
      </w:pPr>
      <w:r w:rsidRPr="00C161FE">
        <w:rPr>
          <w:rFonts w:eastAsia="@SeroOT-Extralight" w:asciiTheme="minorHAnsi" w:hAnsiTheme="minorHAnsi" w:cstheme="minorHAnsi"/>
          <w:color w:val="4F81BD" w:themeColor="accent1"/>
          <w:sz w:val="18"/>
          <w:szCs w:val="18"/>
        </w:rPr>
        <w:t>Course Length: One Semester</w:t>
      </w:r>
    </w:p>
    <w:p w:rsidRPr="00C161FE" w:rsidR="008A24D1" w:rsidP="009A0AB3" w:rsidRDefault="008A24D1" w14:paraId="5CA4EAFF" w14:textId="4E027F8F">
      <w:pPr>
        <w:jc w:val="both"/>
        <w:rPr>
          <w:rFonts w:eastAsia="@SeroOT-Extralight" w:asciiTheme="minorHAnsi" w:hAnsiTheme="minorHAnsi" w:cstheme="minorHAnsi"/>
          <w:b/>
          <w:color w:val="4F81BD" w:themeColor="accent1"/>
          <w:sz w:val="18"/>
          <w:szCs w:val="18"/>
        </w:rPr>
      </w:pPr>
      <w:r w:rsidRPr="00C161FE">
        <w:rPr>
          <w:rFonts w:eastAsia="@SeroOT-Extralight" w:asciiTheme="minorHAnsi" w:hAnsiTheme="minorHAnsi" w:cstheme="minorHAnsi"/>
          <w:color w:val="4F81BD" w:themeColor="accent1"/>
          <w:sz w:val="18"/>
          <w:szCs w:val="18"/>
        </w:rPr>
        <w:t>Prerequisite: None</w:t>
      </w:r>
    </w:p>
    <w:p w:rsidR="3D0DC3A4" w:rsidP="12658409" w:rsidRDefault="6A12DE48" w14:paraId="688BC66F" w14:textId="4E9B5E0C">
      <w:pPr>
        <w:jc w:val="both"/>
        <w:rPr>
          <w:rFonts w:ascii="Calibri" w:hAnsi="Calibri" w:eastAsia="@SeroOT-Extralight" w:cs="Arial" w:asciiTheme="minorAscii" w:hAnsiTheme="minorAscii" w:cstheme="minorBidi"/>
          <w:sz w:val="18"/>
          <w:szCs w:val="18"/>
        </w:rPr>
      </w:pPr>
      <w:r w:rsidRPr="12658409" w:rsidR="6A12DE48">
        <w:rPr>
          <w:rFonts w:ascii="Calibri" w:hAnsi="Calibri" w:eastAsia="@SeroOT-Extralight" w:cs="Arial" w:asciiTheme="minorAscii" w:hAnsiTheme="minorAscii" w:cstheme="minorBidi"/>
          <w:sz w:val="18"/>
          <w:szCs w:val="18"/>
        </w:rPr>
        <w:t xml:space="preserve">In this course, high school students will study ways to get and stay fit through moderate and vigorous activities, sports, and recreation. They will study the components and benefits of fitness. Students will also study self-management, stress management, and lifestyle practices to achieve and </w:t>
      </w:r>
      <w:r w:rsidRPr="12658409" w:rsidR="6A12DE48">
        <w:rPr>
          <w:rFonts w:ascii="Calibri" w:hAnsi="Calibri" w:eastAsia="@SeroOT-Extralight" w:cs="Arial" w:asciiTheme="minorAscii" w:hAnsiTheme="minorAscii" w:cstheme="minorBidi"/>
          <w:sz w:val="18"/>
          <w:szCs w:val="18"/>
        </w:rPr>
        <w:t>maintain</w:t>
      </w:r>
      <w:r w:rsidRPr="12658409" w:rsidR="6A12DE48">
        <w:rPr>
          <w:rFonts w:ascii="Calibri" w:hAnsi="Calibri" w:eastAsia="@SeroOT-Extralight" w:cs="Arial" w:asciiTheme="minorAscii" w:hAnsiTheme="minorAscii" w:cstheme="minorBidi"/>
          <w:sz w:val="18"/>
          <w:szCs w:val="18"/>
        </w:rPr>
        <w:t xml:space="preserve"> fitness. </w:t>
      </w:r>
      <w:r w:rsidRPr="12658409" w:rsidR="5173EB3E">
        <w:rPr>
          <w:rFonts w:ascii="Calibri" w:hAnsi="Calibri" w:eastAsia="@SeroOT-Extralight" w:cs="Arial" w:asciiTheme="minorAscii" w:hAnsiTheme="minorAscii" w:cstheme="minorBidi"/>
          <w:sz w:val="18"/>
          <w:szCs w:val="18"/>
        </w:rPr>
        <w:t xml:space="preserve">In addition to their reading lessons, </w:t>
      </w:r>
      <w:r w:rsidRPr="12658409" w:rsidR="2F9435F7">
        <w:rPr>
          <w:rFonts w:ascii="Calibri" w:hAnsi="Calibri" w:eastAsia="@SeroOT-Extralight" w:cs="Arial" w:asciiTheme="minorAscii" w:hAnsiTheme="minorAscii" w:cstheme="minorBidi"/>
          <w:sz w:val="18"/>
          <w:szCs w:val="18"/>
        </w:rPr>
        <w:t xml:space="preserve">the </w:t>
      </w:r>
      <w:r w:rsidRPr="12658409" w:rsidR="5173EB3E">
        <w:rPr>
          <w:rFonts w:ascii="Calibri" w:hAnsi="Calibri" w:eastAsia="@SeroOT-Extralight" w:cs="Arial" w:asciiTheme="minorAscii" w:hAnsiTheme="minorAscii" w:cstheme="minorBidi"/>
          <w:sz w:val="18"/>
          <w:szCs w:val="18"/>
        </w:rPr>
        <w:t xml:space="preserve">students </w:t>
      </w:r>
      <w:r w:rsidRPr="12658409" w:rsidR="1B7DA63A">
        <w:rPr>
          <w:rFonts w:ascii="Calibri" w:hAnsi="Calibri" w:eastAsia="@SeroOT-Extralight" w:cs="Arial" w:asciiTheme="minorAscii" w:hAnsiTheme="minorAscii" w:cstheme="minorBidi"/>
          <w:sz w:val="18"/>
          <w:szCs w:val="18"/>
        </w:rPr>
        <w:t xml:space="preserve">will </w:t>
      </w:r>
      <w:r w:rsidRPr="12658409" w:rsidR="5173EB3E">
        <w:rPr>
          <w:rFonts w:ascii="Calibri" w:hAnsi="Calibri" w:eastAsia="@SeroOT-Extralight" w:cs="Arial" w:asciiTheme="minorAscii" w:hAnsiTheme="minorAscii" w:cstheme="minorBidi"/>
          <w:sz w:val="18"/>
          <w:szCs w:val="18"/>
        </w:rPr>
        <w:t>complete various activities, assignments, quizzes, and tests to assess their understanding of the content studied.</w:t>
      </w:r>
      <w:r w:rsidRPr="12658409" w:rsidR="6A12DE48">
        <w:rPr>
          <w:rFonts w:ascii="Calibri" w:hAnsi="Calibri" w:eastAsia="@SeroOT-Extralight" w:cs="Arial" w:asciiTheme="minorAscii" w:hAnsiTheme="minorAscii" w:cstheme="minorBidi"/>
          <w:sz w:val="18"/>
          <w:szCs w:val="18"/>
        </w:rPr>
        <w:t xml:space="preserve"> </w:t>
      </w:r>
      <w:r w:rsidRPr="12658409" w:rsidR="79F431A7">
        <w:rPr>
          <w:rFonts w:ascii="Calibri" w:hAnsi="Calibri" w:eastAsia="@SeroOT-Extralight" w:cs="Arial" w:asciiTheme="minorAscii" w:hAnsiTheme="minorAscii" w:cstheme="minorBidi"/>
          <w:sz w:val="18"/>
          <w:szCs w:val="18"/>
        </w:rPr>
        <w:t xml:space="preserve">Students are expected to </w:t>
      </w:r>
      <w:r w:rsidRPr="12658409" w:rsidR="79F431A7">
        <w:rPr>
          <w:rFonts w:ascii="Calibri" w:hAnsi="Calibri" w:eastAsia="@SeroOT-Extralight" w:cs="Arial" w:asciiTheme="minorAscii" w:hAnsiTheme="minorAscii" w:cstheme="minorBidi"/>
          <w:sz w:val="18"/>
          <w:szCs w:val="18"/>
        </w:rPr>
        <w:t>participate</w:t>
      </w:r>
      <w:r w:rsidRPr="12658409" w:rsidR="79F431A7">
        <w:rPr>
          <w:rFonts w:ascii="Calibri" w:hAnsi="Calibri" w:eastAsia="@SeroOT-Extralight" w:cs="Arial" w:asciiTheme="minorAscii" w:hAnsiTheme="minorAscii" w:cstheme="minorBidi"/>
          <w:sz w:val="18"/>
          <w:szCs w:val="18"/>
        </w:rPr>
        <w:t xml:space="preserve"> in movement activities during class time. </w:t>
      </w:r>
      <w:r w:rsidRPr="12658409" w:rsidR="6A12DE48">
        <w:rPr>
          <w:rFonts w:ascii="Calibri" w:hAnsi="Calibri" w:eastAsia="@SeroOT-Extralight" w:cs="Arial" w:asciiTheme="minorAscii" w:hAnsiTheme="minorAscii" w:cstheme="minorBidi"/>
          <w:b w:val="1"/>
          <w:bCs w:val="1"/>
          <w:sz w:val="18"/>
          <w:szCs w:val="18"/>
        </w:rPr>
        <w:t>Materials:</w:t>
      </w:r>
      <w:r w:rsidRPr="12658409" w:rsidR="6A12DE48">
        <w:rPr>
          <w:rFonts w:ascii="Calibri" w:hAnsi="Calibri" w:eastAsia="@SeroOT-Extralight" w:cs="Arial" w:asciiTheme="minorAscii" w:hAnsiTheme="minorAscii" w:cstheme="minorBidi"/>
          <w:sz w:val="18"/>
          <w:szCs w:val="18"/>
        </w:rPr>
        <w:t xml:space="preserve"> </w:t>
      </w:r>
      <w:r w:rsidRPr="12658409" w:rsidR="6A12DE48">
        <w:rPr>
          <w:rFonts w:ascii="Calibri" w:hAnsi="Calibri" w:eastAsia="@SeroOT-Extralight" w:cs="Arial" w:asciiTheme="minorAscii" w:hAnsiTheme="minorAscii" w:cstheme="minorBidi"/>
          <w:i w:val="1"/>
          <w:iCs w:val="1"/>
          <w:sz w:val="18"/>
          <w:szCs w:val="18"/>
        </w:rPr>
        <w:t>Fitness for Life</w:t>
      </w:r>
      <w:r w:rsidRPr="12658409" w:rsidR="6A12DE48">
        <w:rPr>
          <w:rFonts w:ascii="Calibri" w:hAnsi="Calibri" w:eastAsia="@SeroOT-Extralight" w:cs="Arial" w:asciiTheme="minorAscii" w:hAnsiTheme="minorAscii" w:cstheme="minorBidi"/>
          <w:sz w:val="18"/>
          <w:szCs w:val="18"/>
        </w:rPr>
        <w:t xml:space="preserve"> </w:t>
      </w:r>
    </w:p>
    <w:p w:rsidR="3D0DC3A4" w:rsidP="3D0DC3A4" w:rsidRDefault="3D0DC3A4" w14:paraId="2EBAECAB" w14:textId="730730A2">
      <w:pPr>
        <w:jc w:val="both"/>
        <w:rPr>
          <w:rFonts w:asciiTheme="minorHAnsi" w:hAnsiTheme="minorHAnsi" w:eastAsiaTheme="minorEastAsia"/>
          <w:b/>
          <w:bCs/>
          <w:color w:val="4F81BD" w:themeColor="accent1"/>
        </w:rPr>
      </w:pPr>
    </w:p>
    <w:p w:rsidRPr="000C2A65" w:rsidR="008A24D1" w:rsidP="009A0AB3" w:rsidRDefault="008A24D1" w14:paraId="354CB691" w14:textId="740F85CA">
      <w:pPr>
        <w:jc w:val="both"/>
        <w:rPr>
          <w:rFonts w:asciiTheme="minorHAnsi" w:hAnsiTheme="minorHAnsi" w:eastAsiaTheme="minorEastAsia"/>
          <w:b/>
          <w:bCs/>
          <w:color w:val="4F81BD" w:themeColor="accent1"/>
        </w:rPr>
      </w:pPr>
      <w:r w:rsidRPr="6D768DF9">
        <w:rPr>
          <w:rFonts w:asciiTheme="minorHAnsi" w:hAnsiTheme="minorHAnsi" w:eastAsiaTheme="minorEastAsia"/>
          <w:b/>
          <w:bCs/>
          <w:color w:val="4F81BD" w:themeColor="accent1"/>
        </w:rPr>
        <w:t>OTH022 Personal Fitness 2</w:t>
      </w:r>
      <w:r w:rsidRPr="6D768DF9" w:rsidR="0E0A3AA0">
        <w:rPr>
          <w:rFonts w:asciiTheme="minorHAnsi" w:hAnsiTheme="minorHAnsi" w:eastAsiaTheme="minorEastAsia"/>
          <w:b/>
          <w:bCs/>
          <w:color w:val="4F81BD" w:themeColor="accent1"/>
        </w:rPr>
        <w:t xml:space="preserve"> (OTH022 FITNESS)</w:t>
      </w:r>
    </w:p>
    <w:p w:rsidRPr="00C161FE" w:rsidR="008A24D1" w:rsidP="009A0AB3" w:rsidRDefault="008A24D1" w14:paraId="5B0496B7" w14:textId="77777777">
      <w:pPr>
        <w:jc w:val="both"/>
        <w:rPr>
          <w:rFonts w:eastAsia="@SeroOT-Extralight" w:asciiTheme="minorHAnsi" w:hAnsiTheme="minorHAnsi" w:cstheme="minorHAnsi"/>
          <w:b/>
          <w:color w:val="4F81BD" w:themeColor="accent1"/>
          <w:sz w:val="18"/>
          <w:szCs w:val="18"/>
        </w:rPr>
      </w:pPr>
      <w:r w:rsidRPr="00C161FE">
        <w:rPr>
          <w:rFonts w:eastAsia="@SeroOT-Extralight" w:asciiTheme="minorHAnsi" w:hAnsiTheme="minorHAnsi" w:cstheme="minorHAnsi"/>
          <w:color w:val="4F81BD" w:themeColor="accent1"/>
          <w:sz w:val="18"/>
          <w:szCs w:val="18"/>
        </w:rPr>
        <w:t>Course Length: One Semester</w:t>
      </w:r>
    </w:p>
    <w:p w:rsidRPr="00C161FE" w:rsidR="008A24D1" w:rsidP="009A0AB3" w:rsidRDefault="008A24D1" w14:paraId="5A16D39B" w14:textId="50E47F18">
      <w:pPr>
        <w:jc w:val="both"/>
        <w:rPr>
          <w:rFonts w:eastAsia="@SeroOT-Extralight" w:asciiTheme="minorHAnsi" w:hAnsiTheme="minorHAnsi" w:cstheme="minorBidi"/>
          <w:b/>
          <w:color w:val="4F81BD" w:themeColor="accent1"/>
          <w:sz w:val="18"/>
          <w:szCs w:val="18"/>
        </w:rPr>
      </w:pPr>
      <w:r w:rsidRPr="2DDAEBBA">
        <w:rPr>
          <w:rFonts w:eastAsia="@SeroOT-Extralight" w:asciiTheme="minorHAnsi" w:hAnsiTheme="minorHAnsi" w:cstheme="minorBidi"/>
          <w:color w:val="4F81BD" w:themeColor="accent1"/>
          <w:sz w:val="18"/>
          <w:szCs w:val="18"/>
        </w:rPr>
        <w:t>Prerequisite: None</w:t>
      </w:r>
    </w:p>
    <w:p w:rsidR="008A24D1" w:rsidP="73509A26" w:rsidRDefault="008A24D1" w14:paraId="38C0B514" w14:textId="10B87618">
      <w:pPr>
        <w:jc w:val="both"/>
        <w:rPr>
          <w:rFonts w:ascii="Calibri" w:hAnsi="Calibri" w:eastAsia="@SeroOT-Extralight" w:cs="Arial" w:asciiTheme="minorAscii" w:hAnsiTheme="minorAscii" w:cstheme="minorBidi"/>
          <w:sz w:val="18"/>
          <w:szCs w:val="18"/>
        </w:rPr>
      </w:pPr>
      <w:r w:rsidRPr="12658409" w:rsidR="5613E484">
        <w:rPr>
          <w:rFonts w:ascii="Calibri" w:hAnsi="Calibri" w:eastAsia="@SeroOT-Extralight" w:cs="Arial" w:asciiTheme="minorAscii" w:hAnsiTheme="minorAscii" w:cstheme="minorBidi"/>
          <w:sz w:val="18"/>
          <w:szCs w:val="18"/>
        </w:rPr>
        <w:t xml:space="preserve">In this course, high school students will study ways to get and stay fit through moderate and vigorous activities, sports, and recreation. They will study the components and benefits of fitness. Students will also study self-management, stress management, and lifestyle practices to achieve and </w:t>
      </w:r>
      <w:r w:rsidRPr="12658409" w:rsidR="5613E484">
        <w:rPr>
          <w:rFonts w:ascii="Calibri" w:hAnsi="Calibri" w:eastAsia="@SeroOT-Extralight" w:cs="Arial" w:asciiTheme="minorAscii" w:hAnsiTheme="minorAscii" w:cstheme="minorBidi"/>
          <w:sz w:val="18"/>
          <w:szCs w:val="18"/>
        </w:rPr>
        <w:t>maintain</w:t>
      </w:r>
      <w:r w:rsidRPr="12658409" w:rsidR="5613E484">
        <w:rPr>
          <w:rFonts w:ascii="Calibri" w:hAnsi="Calibri" w:eastAsia="@SeroOT-Extralight" w:cs="Arial" w:asciiTheme="minorAscii" w:hAnsiTheme="minorAscii" w:cstheme="minorBidi"/>
          <w:sz w:val="18"/>
          <w:szCs w:val="18"/>
        </w:rPr>
        <w:t xml:space="preserve"> fitness. </w:t>
      </w:r>
      <w:r w:rsidRPr="12658409" w:rsidR="5D4D134C">
        <w:rPr>
          <w:rFonts w:ascii="Calibri" w:hAnsi="Calibri" w:eastAsia="@SeroOT-Extralight" w:cs="Arial" w:asciiTheme="minorAscii" w:hAnsiTheme="minorAscii" w:cstheme="minorBidi"/>
          <w:sz w:val="18"/>
          <w:szCs w:val="18"/>
        </w:rPr>
        <w:t xml:space="preserve">In addition to their reading lessons, </w:t>
      </w:r>
      <w:r w:rsidRPr="12658409" w:rsidR="3E9BE65D">
        <w:rPr>
          <w:rFonts w:ascii="Calibri" w:hAnsi="Calibri" w:eastAsia="@SeroOT-Extralight" w:cs="Arial" w:asciiTheme="minorAscii" w:hAnsiTheme="minorAscii" w:cstheme="minorBidi"/>
          <w:sz w:val="18"/>
          <w:szCs w:val="18"/>
        </w:rPr>
        <w:t xml:space="preserve">the </w:t>
      </w:r>
      <w:r w:rsidRPr="12658409" w:rsidR="5D4D134C">
        <w:rPr>
          <w:rFonts w:ascii="Calibri" w:hAnsi="Calibri" w:eastAsia="@SeroOT-Extralight" w:cs="Arial" w:asciiTheme="minorAscii" w:hAnsiTheme="minorAscii" w:cstheme="minorBidi"/>
          <w:sz w:val="18"/>
          <w:szCs w:val="18"/>
        </w:rPr>
        <w:t>students</w:t>
      </w:r>
      <w:r w:rsidRPr="12658409" w:rsidR="5D4D134C">
        <w:rPr>
          <w:rFonts w:ascii="Calibri" w:hAnsi="Calibri" w:eastAsia="@SeroOT-Extralight" w:cs="Arial" w:asciiTheme="minorAscii" w:hAnsiTheme="minorAscii" w:cstheme="minorBidi"/>
          <w:sz w:val="18"/>
          <w:szCs w:val="18"/>
        </w:rPr>
        <w:t xml:space="preserve"> </w:t>
      </w:r>
      <w:r w:rsidRPr="12658409" w:rsidR="64812DE5">
        <w:rPr>
          <w:rFonts w:ascii="Calibri" w:hAnsi="Calibri" w:eastAsia="@SeroOT-Extralight" w:cs="Arial" w:asciiTheme="minorAscii" w:hAnsiTheme="minorAscii" w:cstheme="minorBidi"/>
          <w:sz w:val="18"/>
          <w:szCs w:val="18"/>
        </w:rPr>
        <w:t xml:space="preserve">will </w:t>
      </w:r>
      <w:r w:rsidRPr="12658409" w:rsidR="5D4D134C">
        <w:rPr>
          <w:rFonts w:ascii="Calibri" w:hAnsi="Calibri" w:eastAsia="@SeroOT-Extralight" w:cs="Arial" w:asciiTheme="minorAscii" w:hAnsiTheme="minorAscii" w:cstheme="minorBidi"/>
          <w:sz w:val="18"/>
          <w:szCs w:val="18"/>
        </w:rPr>
        <w:t>complete various activities, assignments, quizzes, and tests to assess their understanding of the content studied.</w:t>
      </w:r>
      <w:r w:rsidRPr="12658409" w:rsidR="5613E484">
        <w:rPr>
          <w:rFonts w:ascii="Calibri" w:hAnsi="Calibri" w:eastAsia="@SeroOT-Extralight" w:cs="Arial" w:asciiTheme="minorAscii" w:hAnsiTheme="minorAscii" w:cstheme="minorBidi"/>
          <w:sz w:val="18"/>
          <w:szCs w:val="18"/>
        </w:rPr>
        <w:t xml:space="preserve"> </w:t>
      </w:r>
      <w:r w:rsidRPr="12658409" w:rsidR="1EFAD7AE">
        <w:rPr>
          <w:rFonts w:ascii="Calibri" w:hAnsi="Calibri" w:eastAsia="@SeroOT-Extralight" w:cs="Arial" w:asciiTheme="minorAscii" w:hAnsiTheme="minorAscii" w:cstheme="minorBidi"/>
          <w:sz w:val="18"/>
          <w:szCs w:val="18"/>
        </w:rPr>
        <w:t xml:space="preserve">Students are expected to </w:t>
      </w:r>
      <w:r w:rsidRPr="12658409" w:rsidR="1EFAD7AE">
        <w:rPr>
          <w:rFonts w:ascii="Calibri" w:hAnsi="Calibri" w:eastAsia="@SeroOT-Extralight" w:cs="Arial" w:asciiTheme="minorAscii" w:hAnsiTheme="minorAscii" w:cstheme="minorBidi"/>
          <w:sz w:val="18"/>
          <w:szCs w:val="18"/>
        </w:rPr>
        <w:t>participate</w:t>
      </w:r>
      <w:r w:rsidRPr="12658409" w:rsidR="1EFAD7AE">
        <w:rPr>
          <w:rFonts w:ascii="Calibri" w:hAnsi="Calibri" w:eastAsia="@SeroOT-Extralight" w:cs="Arial" w:asciiTheme="minorAscii" w:hAnsiTheme="minorAscii" w:cstheme="minorBidi"/>
          <w:sz w:val="18"/>
          <w:szCs w:val="18"/>
        </w:rPr>
        <w:t xml:space="preserve"> in movement activities during class time. </w:t>
      </w:r>
      <w:r w:rsidRPr="12658409" w:rsidR="5613E484">
        <w:rPr>
          <w:rFonts w:ascii="Calibri" w:hAnsi="Calibri" w:eastAsia="@SeroOT-Extralight" w:cs="Arial" w:asciiTheme="minorAscii" w:hAnsiTheme="minorAscii" w:cstheme="minorBidi"/>
          <w:b w:val="1"/>
          <w:bCs w:val="1"/>
          <w:sz w:val="18"/>
          <w:szCs w:val="18"/>
        </w:rPr>
        <w:t>Materials:</w:t>
      </w:r>
      <w:r w:rsidRPr="12658409" w:rsidR="5613E484">
        <w:rPr>
          <w:rFonts w:ascii="Calibri" w:hAnsi="Calibri" w:eastAsia="@SeroOT-Extralight" w:cs="Arial" w:asciiTheme="minorAscii" w:hAnsiTheme="minorAscii" w:cstheme="minorBidi"/>
          <w:sz w:val="18"/>
          <w:szCs w:val="18"/>
        </w:rPr>
        <w:t xml:space="preserve"> </w:t>
      </w:r>
      <w:r w:rsidRPr="12658409" w:rsidR="5613E484">
        <w:rPr>
          <w:rFonts w:ascii="Calibri" w:hAnsi="Calibri" w:eastAsia="@SeroOT-Extralight" w:cs="Arial" w:asciiTheme="minorAscii" w:hAnsiTheme="minorAscii" w:cstheme="minorBidi"/>
          <w:i w:val="1"/>
          <w:iCs w:val="1"/>
          <w:sz w:val="18"/>
          <w:szCs w:val="18"/>
        </w:rPr>
        <w:t>Fitness for Life</w:t>
      </w:r>
      <w:r w:rsidRPr="12658409" w:rsidR="5613E484">
        <w:rPr>
          <w:rFonts w:ascii="Calibri" w:hAnsi="Calibri" w:eastAsia="@SeroOT-Extralight" w:cs="Arial" w:asciiTheme="minorAscii" w:hAnsiTheme="minorAscii" w:cstheme="minorBidi"/>
          <w:sz w:val="18"/>
          <w:szCs w:val="18"/>
        </w:rPr>
        <w:t xml:space="preserve"> </w:t>
      </w:r>
    </w:p>
    <w:p w:rsidRPr="00EF5D94" w:rsidR="008A24D1" w:rsidP="30B1FFEF" w:rsidRDefault="008A24D1" w14:paraId="53EF9CF3" w14:textId="77777777">
      <w:pPr>
        <w:jc w:val="both"/>
        <w:rPr>
          <w:rFonts w:eastAsia="@SeroOT-Extralight" w:asciiTheme="minorHAnsi" w:hAnsiTheme="minorHAnsi" w:cstheme="minorBidi"/>
        </w:rPr>
      </w:pPr>
    </w:p>
    <w:p w:rsidR="008A24D1" w:rsidP="12658409" w:rsidRDefault="158481ED" w14:paraId="2A650A91" w14:textId="5F43FEC0">
      <w:pPr>
        <w:jc w:val="both"/>
        <w:rPr>
          <w:rFonts w:ascii="Calibri" w:hAnsi="Calibri" w:eastAsia="ＭＳ 明朝" w:asciiTheme="minorAscii" w:hAnsiTheme="minorAscii" w:eastAsiaTheme="minorEastAsia"/>
          <w:b w:val="1"/>
          <w:bCs w:val="1"/>
          <w:color w:val="4F80BD"/>
        </w:rPr>
      </w:pPr>
      <w:r w:rsidRPr="12658409" w:rsidR="158481ED">
        <w:rPr>
          <w:rFonts w:ascii="Calibri" w:hAnsi="Calibri" w:eastAsia="ＭＳ 明朝" w:asciiTheme="minorAscii" w:hAnsiTheme="minorAscii" w:eastAsiaTheme="minorEastAsia"/>
          <w:b w:val="1"/>
          <w:bCs w:val="1"/>
          <w:color w:val="4F80BD"/>
        </w:rPr>
        <w:t xml:space="preserve">OTH020 </w:t>
      </w:r>
      <w:r w:rsidRPr="12658409" w:rsidR="36F6F9ED">
        <w:rPr>
          <w:rFonts w:ascii="Calibri" w:hAnsi="Calibri" w:eastAsia="ＭＳ 明朝" w:asciiTheme="minorAscii" w:hAnsiTheme="minorAscii" w:eastAsiaTheme="minorEastAsia"/>
          <w:b w:val="1"/>
          <w:bCs w:val="1"/>
          <w:color w:val="4F80BD"/>
        </w:rPr>
        <w:t xml:space="preserve">Lifelong Fitness </w:t>
      </w:r>
      <w:r w:rsidRPr="12658409" w:rsidR="2A409B5D">
        <w:rPr>
          <w:rFonts w:ascii="Calibri" w:hAnsi="Calibri" w:eastAsia="ＭＳ 明朝" w:asciiTheme="minorAscii" w:hAnsiTheme="minorAscii" w:eastAsiaTheme="minorEastAsia"/>
          <w:b w:val="1"/>
          <w:bCs w:val="1"/>
          <w:color w:val="4F80BD"/>
        </w:rPr>
        <w:t>(</w:t>
      </w:r>
      <w:r w:rsidRPr="12658409" w:rsidR="53EF5DB6">
        <w:rPr>
          <w:rFonts w:ascii="Calibri" w:hAnsi="Calibri" w:eastAsia="ＭＳ 明朝" w:asciiTheme="minorAscii" w:hAnsiTheme="minorAscii" w:eastAsiaTheme="minorEastAsia"/>
          <w:b w:val="1"/>
          <w:bCs w:val="1"/>
          <w:color w:val="4F80BD"/>
        </w:rPr>
        <w:t>OTH020A PE)</w:t>
      </w:r>
      <w:r w:rsidRPr="12658409" w:rsidR="6E2C77DB">
        <w:rPr>
          <w:rFonts w:ascii="Calibri" w:hAnsi="Calibri" w:eastAsia="ＭＳ 明朝" w:asciiTheme="minorAscii" w:hAnsiTheme="minorAscii" w:eastAsiaTheme="minorEastAsia"/>
          <w:b w:val="1"/>
          <w:bCs w:val="1"/>
          <w:color w:val="4F80BD"/>
        </w:rPr>
        <w:t xml:space="preserve"> (Formally PE3)</w:t>
      </w:r>
    </w:p>
    <w:p w:rsidRPr="00C161FE" w:rsidR="008A24D1" w:rsidP="009A0AB3" w:rsidRDefault="008A24D1" w14:paraId="015332EC" w14:textId="77777777">
      <w:pPr>
        <w:jc w:val="both"/>
        <w:rPr>
          <w:rFonts w:eastAsia="@SeroOT-Extralight" w:asciiTheme="minorHAnsi" w:hAnsiTheme="minorHAnsi" w:cstheme="minorHAnsi"/>
          <w:b/>
          <w:color w:val="4F81BD" w:themeColor="accent1"/>
          <w:sz w:val="18"/>
          <w:szCs w:val="18"/>
        </w:rPr>
      </w:pPr>
      <w:r w:rsidRPr="00C161FE">
        <w:rPr>
          <w:rFonts w:eastAsia="@SeroOT-Extralight" w:asciiTheme="minorHAnsi" w:hAnsiTheme="minorHAnsi" w:cstheme="minorHAnsi"/>
          <w:color w:val="4F81BD" w:themeColor="accent1"/>
          <w:sz w:val="18"/>
          <w:szCs w:val="18"/>
        </w:rPr>
        <w:t>Course Length: One Semester</w:t>
      </w:r>
    </w:p>
    <w:p w:rsidRPr="00C161FE" w:rsidR="008A24D1" w:rsidP="009A0AB3" w:rsidRDefault="008A24D1" w14:paraId="6FD53DD4" w14:textId="68EC9601">
      <w:pPr>
        <w:jc w:val="both"/>
        <w:rPr>
          <w:rFonts w:eastAsia="@SeroOT-Extralight" w:asciiTheme="minorHAnsi" w:hAnsiTheme="minorHAnsi" w:cstheme="minorBidi"/>
          <w:b/>
          <w:color w:val="4F81BD" w:themeColor="accent1"/>
          <w:sz w:val="18"/>
          <w:szCs w:val="18"/>
        </w:rPr>
      </w:pPr>
      <w:r w:rsidRPr="2DDAEBBA">
        <w:rPr>
          <w:rFonts w:eastAsia="@SeroOT-Extralight" w:asciiTheme="minorHAnsi" w:hAnsiTheme="minorHAnsi" w:cstheme="minorBidi"/>
          <w:color w:val="4F81BD" w:themeColor="accent1"/>
          <w:sz w:val="18"/>
          <w:szCs w:val="18"/>
        </w:rPr>
        <w:t>Prerequisite: None</w:t>
      </w:r>
    </w:p>
    <w:p w:rsidR="004D4745" w:rsidP="12658409" w:rsidRDefault="6A12DE48" w14:paraId="1CC032F8" w14:textId="0C158E3D">
      <w:pPr>
        <w:jc w:val="both"/>
        <w:rPr>
          <w:rFonts w:ascii="Calibri" w:hAnsi="Calibri" w:asciiTheme="minorAscii" w:hAnsiTheme="minorAscii"/>
          <w:sz w:val="18"/>
          <w:szCs w:val="18"/>
        </w:rPr>
      </w:pPr>
      <w:r w:rsidRPr="12658409" w:rsidR="6A12DE48">
        <w:rPr>
          <w:rFonts w:ascii="Calibri" w:hAnsi="Calibri" w:asciiTheme="minorAscii" w:hAnsiTheme="minorAscii"/>
          <w:sz w:val="18"/>
          <w:szCs w:val="18"/>
        </w:rPr>
        <w:t xml:space="preserve">The </w:t>
      </w:r>
      <w:r w:rsidRPr="12658409" w:rsidR="6A12DE48">
        <w:rPr>
          <w:rFonts w:ascii="Calibri" w:hAnsi="Calibri" w:asciiTheme="minorAscii" w:hAnsiTheme="minorAscii"/>
          <w:sz w:val="18"/>
          <w:szCs w:val="18"/>
        </w:rPr>
        <w:t>objective</w:t>
      </w:r>
      <w:r w:rsidRPr="12658409" w:rsidR="6A12DE48">
        <w:rPr>
          <w:rFonts w:ascii="Calibri" w:hAnsi="Calibri" w:asciiTheme="minorAscii" w:hAnsiTheme="minorAscii"/>
          <w:sz w:val="18"/>
          <w:szCs w:val="18"/>
        </w:rPr>
        <w:t xml:space="preserve"> of this course is for students to become self-directed, engaged, and excited by physical activity. Students will understand SMART goals and create a project-based proposal that they will design and implement throughout the semester. Weekly reflection journals and Class Connect sessions will provide accountability and student-led feedback and problem-solving. The final project/presentation can be </w:t>
      </w:r>
      <w:r w:rsidRPr="12658409" w:rsidR="6A12DE48">
        <w:rPr>
          <w:rFonts w:ascii="Calibri" w:hAnsi="Calibri" w:asciiTheme="minorAscii" w:hAnsiTheme="minorAscii"/>
          <w:sz w:val="18"/>
          <w:szCs w:val="18"/>
        </w:rPr>
        <w:t>submitted</w:t>
      </w:r>
      <w:r w:rsidRPr="12658409" w:rsidR="6A12DE48">
        <w:rPr>
          <w:rFonts w:ascii="Calibri" w:hAnsi="Calibri" w:asciiTheme="minorAscii" w:hAnsiTheme="minorAscii"/>
          <w:sz w:val="18"/>
          <w:szCs w:val="18"/>
        </w:rPr>
        <w:t xml:space="preserve"> via PowerPoint, video, presentation, blog, podcast, posters, brochures, pamphlets, or comprehensive written assignment. </w:t>
      </w:r>
      <w:r w:rsidRPr="12658409" w:rsidR="56138143">
        <w:rPr>
          <w:rFonts w:ascii="Calibri" w:hAnsi="Calibri" w:asciiTheme="minorAscii" w:hAnsiTheme="minorAscii"/>
          <w:sz w:val="18"/>
          <w:szCs w:val="18"/>
        </w:rPr>
        <w:t xml:space="preserve">Weekly reflection journals will include answering project questions and requiring research, experiments, and interviews relevant to the </w:t>
      </w:r>
      <w:r w:rsidRPr="12658409" w:rsidR="53E3BB79">
        <w:rPr>
          <w:rFonts w:ascii="Calibri" w:hAnsi="Calibri" w:asciiTheme="minorAscii" w:hAnsiTheme="minorAscii"/>
          <w:sz w:val="18"/>
          <w:szCs w:val="18"/>
        </w:rPr>
        <w:t>student's</w:t>
      </w:r>
      <w:r w:rsidRPr="12658409" w:rsidR="56138143">
        <w:rPr>
          <w:rFonts w:ascii="Calibri" w:hAnsi="Calibri" w:asciiTheme="minorAscii" w:hAnsiTheme="minorAscii"/>
          <w:sz w:val="18"/>
          <w:szCs w:val="18"/>
        </w:rPr>
        <w:t xml:space="preserve"> proposal.</w:t>
      </w:r>
      <w:r w:rsidRPr="12658409" w:rsidR="6A12DE48">
        <w:rPr>
          <w:rFonts w:ascii="Calibri" w:hAnsi="Calibri" w:asciiTheme="minorAscii" w:hAnsiTheme="minorAscii"/>
          <w:sz w:val="18"/>
          <w:szCs w:val="18"/>
        </w:rPr>
        <w:t xml:space="preserve"> Students will need to consider equipment, certifications, ecological impact, community relations, budget, nutrition, safety and first aid, revisions to the project, problem-solving, and </w:t>
      </w:r>
      <w:r w:rsidRPr="12658409" w:rsidR="6A12DE48">
        <w:rPr>
          <w:rFonts w:ascii="Calibri" w:hAnsi="Calibri" w:asciiTheme="minorAscii" w:hAnsiTheme="minorAscii"/>
          <w:sz w:val="18"/>
          <w:szCs w:val="18"/>
        </w:rPr>
        <w:t>maintaining</w:t>
      </w:r>
      <w:r w:rsidRPr="12658409" w:rsidR="6A12DE48">
        <w:rPr>
          <w:rFonts w:ascii="Calibri" w:hAnsi="Calibri" w:asciiTheme="minorAscii" w:hAnsiTheme="minorAscii"/>
          <w:sz w:val="18"/>
          <w:szCs w:val="18"/>
        </w:rPr>
        <w:t xml:space="preserve"> discipline and focus.</w:t>
      </w:r>
      <w:r w:rsidRPr="12658409" w:rsidR="7563AF5D">
        <w:rPr>
          <w:rFonts w:ascii="Calibri" w:hAnsi="Calibri" w:asciiTheme="minorAscii" w:hAnsiTheme="minorAscii"/>
          <w:sz w:val="18"/>
          <w:szCs w:val="18"/>
        </w:rPr>
        <w:t xml:space="preserve"> Students are expected to </w:t>
      </w:r>
      <w:r w:rsidRPr="12658409" w:rsidR="7563AF5D">
        <w:rPr>
          <w:rFonts w:ascii="Calibri" w:hAnsi="Calibri" w:asciiTheme="minorAscii" w:hAnsiTheme="minorAscii"/>
          <w:sz w:val="18"/>
          <w:szCs w:val="18"/>
        </w:rPr>
        <w:t>participate</w:t>
      </w:r>
      <w:r w:rsidRPr="12658409" w:rsidR="7563AF5D">
        <w:rPr>
          <w:rFonts w:ascii="Calibri" w:hAnsi="Calibri" w:asciiTheme="minorAscii" w:hAnsiTheme="minorAscii"/>
          <w:sz w:val="18"/>
          <w:szCs w:val="18"/>
        </w:rPr>
        <w:t xml:space="preserve"> in movement activities during class time.</w:t>
      </w:r>
    </w:p>
    <w:p w:rsidR="2709853A" w:rsidP="30B1FFEF" w:rsidRDefault="2709853A" w14:paraId="64C64CF1" w14:textId="72824119">
      <w:pPr>
        <w:jc w:val="both"/>
        <w:rPr>
          <w:rFonts w:asciiTheme="minorHAnsi" w:hAnsiTheme="minorHAnsi"/>
        </w:rPr>
      </w:pPr>
    </w:p>
    <w:p w:rsidR="12E3D52F" w:rsidP="12658409" w:rsidRDefault="4687684E" w14:paraId="0DF9679E" w14:textId="0D8C34D3">
      <w:pPr>
        <w:jc w:val="both"/>
        <w:rPr>
          <w:rFonts w:ascii="Calibri" w:hAnsi="Calibri" w:eastAsia="ＭＳ 明朝" w:asciiTheme="minorAscii" w:hAnsiTheme="minorAscii" w:eastAsiaTheme="minorEastAsia"/>
          <w:b w:val="1"/>
          <w:bCs w:val="1"/>
          <w:color w:val="4F80BD"/>
        </w:rPr>
      </w:pPr>
      <w:r w:rsidRPr="12658409" w:rsidR="4687684E">
        <w:rPr>
          <w:rFonts w:ascii="Calibri" w:hAnsi="Calibri" w:eastAsia="ＭＳ 明朝" w:asciiTheme="minorAscii" w:hAnsiTheme="minorAscii" w:eastAsiaTheme="minorEastAsia"/>
          <w:b w:val="1"/>
          <w:bCs w:val="1"/>
          <w:color w:val="4F80BD"/>
        </w:rPr>
        <w:t xml:space="preserve">CS </w:t>
      </w:r>
      <w:r w:rsidRPr="12658409" w:rsidR="12E3D52F">
        <w:rPr>
          <w:rFonts w:ascii="Calibri" w:hAnsi="Calibri" w:eastAsia="ＭＳ 明朝" w:asciiTheme="minorAscii" w:hAnsiTheme="minorAscii" w:eastAsiaTheme="minorEastAsia"/>
          <w:b w:val="1"/>
          <w:bCs w:val="1"/>
          <w:color w:val="4F80BD"/>
        </w:rPr>
        <w:t>Yoga</w:t>
      </w:r>
      <w:r w:rsidRPr="12658409" w:rsidR="0E538966">
        <w:rPr>
          <w:rFonts w:ascii="Calibri" w:hAnsi="Calibri" w:eastAsia="ＭＳ 明朝" w:asciiTheme="minorAscii" w:hAnsiTheme="minorAscii" w:eastAsiaTheme="minorEastAsia"/>
          <w:b w:val="1"/>
          <w:bCs w:val="1"/>
          <w:color w:val="4F80BD"/>
        </w:rPr>
        <w:t xml:space="preserve"> &amp; Mind/Body </w:t>
      </w:r>
      <w:r w:rsidRPr="12658409" w:rsidR="717468E9">
        <w:rPr>
          <w:rFonts w:ascii="Calibri" w:hAnsi="Calibri" w:eastAsia="ＭＳ 明朝" w:asciiTheme="minorAscii" w:hAnsiTheme="minorAscii" w:eastAsiaTheme="minorEastAsia"/>
          <w:b w:val="1"/>
          <w:bCs w:val="1"/>
          <w:color w:val="4F80BD"/>
        </w:rPr>
        <w:t>Wellness</w:t>
      </w:r>
    </w:p>
    <w:p w:rsidR="12E3D52F" w:rsidP="2709853A" w:rsidRDefault="12E3D52F" w14:paraId="453A3C03" w14:textId="77777777">
      <w:pPr>
        <w:jc w:val="both"/>
        <w:rPr>
          <w:rFonts w:eastAsia="@SeroOT-Extralight" w:asciiTheme="minorHAnsi" w:hAnsiTheme="minorHAnsi" w:cstheme="minorBidi"/>
          <w:b/>
          <w:bCs/>
          <w:color w:val="4F81BD" w:themeColor="accent1"/>
          <w:sz w:val="18"/>
          <w:szCs w:val="18"/>
        </w:rPr>
      </w:pPr>
      <w:r w:rsidRPr="2709853A">
        <w:rPr>
          <w:rFonts w:eastAsia="@SeroOT-Extralight" w:asciiTheme="minorHAnsi" w:hAnsiTheme="minorHAnsi" w:cstheme="minorBidi"/>
          <w:color w:val="4F81BD" w:themeColor="accent1"/>
          <w:sz w:val="18"/>
          <w:szCs w:val="18"/>
        </w:rPr>
        <w:t>Course Length: One Semester</w:t>
      </w:r>
    </w:p>
    <w:p w:rsidR="12E3D52F" w:rsidP="2709853A" w:rsidRDefault="12E3D52F" w14:paraId="03BA2C20" w14:textId="68EC9601">
      <w:pPr>
        <w:jc w:val="both"/>
        <w:rPr>
          <w:rFonts w:eastAsia="@SeroOT-Extralight" w:asciiTheme="minorHAnsi" w:hAnsiTheme="minorHAnsi" w:cstheme="minorBidi"/>
          <w:b/>
          <w:bCs/>
          <w:color w:val="4F81BD" w:themeColor="accent1"/>
          <w:sz w:val="18"/>
          <w:szCs w:val="18"/>
        </w:rPr>
      </w:pPr>
      <w:r w:rsidRPr="6F88BBF4">
        <w:rPr>
          <w:rFonts w:eastAsia="@SeroOT-Extralight" w:asciiTheme="minorHAnsi" w:hAnsiTheme="minorHAnsi" w:cstheme="minorBidi"/>
          <w:color w:val="4F81BD" w:themeColor="accent1"/>
          <w:sz w:val="18"/>
          <w:szCs w:val="18"/>
        </w:rPr>
        <w:t>Prerequisite: None</w:t>
      </w:r>
    </w:p>
    <w:p w:rsidR="30B1FFEF" w:rsidP="12658409" w:rsidRDefault="02C7F8B3" w14:paraId="27C742AA" w14:textId="4E2698DD">
      <w:pPr>
        <w:spacing w:after="160" w:line="276" w:lineRule="auto"/>
        <w:jc w:val="both"/>
        <w:rPr>
          <w:rFonts w:ascii="Calibri" w:hAnsi="Calibri" w:eastAsia="ＭＳ 明朝" w:cs="Arial" w:asciiTheme="minorAscii" w:hAnsiTheme="minorAscii" w:eastAsiaTheme="minorEastAsia" w:cstheme="minorBidi"/>
          <w:sz w:val="18"/>
          <w:szCs w:val="18"/>
        </w:rPr>
      </w:pPr>
      <w:bookmarkStart w:name="_Int_3tF1CPiO" w:id="1893858103"/>
      <w:r w:rsidRPr="12658409" w:rsidR="02C7F8B3">
        <w:rPr>
          <w:rFonts w:ascii="Calibri" w:hAnsi="Calibri" w:eastAsia="ＭＳ 明朝" w:cs="Arial" w:asciiTheme="minorAscii" w:hAnsiTheme="minorAscii" w:eastAsiaTheme="minorEastAsia" w:cstheme="minorBidi"/>
          <w:sz w:val="18"/>
          <w:szCs w:val="18"/>
        </w:rPr>
        <w:t>Physical</w:t>
      </w:r>
      <w:bookmarkEnd w:id="1893858103"/>
      <w:r w:rsidRPr="12658409" w:rsidR="02C7F8B3">
        <w:rPr>
          <w:rFonts w:ascii="Calibri" w:hAnsi="Calibri" w:eastAsia="ＭＳ 明朝" w:cs="Arial" w:asciiTheme="minorAscii" w:hAnsiTheme="minorAscii" w:eastAsiaTheme="minorEastAsia" w:cstheme="minorBidi"/>
          <w:sz w:val="18"/>
          <w:szCs w:val="18"/>
        </w:rPr>
        <w:t xml:space="preserve"> Education course </w:t>
      </w:r>
      <w:r w:rsidRPr="12658409" w:rsidR="00581C89">
        <w:rPr>
          <w:rFonts w:ascii="Calibri" w:hAnsi="Calibri" w:eastAsia="ＭＳ 明朝" w:cs="Arial" w:asciiTheme="minorAscii" w:hAnsiTheme="minorAscii" w:eastAsiaTheme="minorEastAsia" w:cstheme="minorBidi"/>
          <w:sz w:val="18"/>
          <w:szCs w:val="18"/>
        </w:rPr>
        <w:t>is designed</w:t>
      </w:r>
      <w:r w:rsidRPr="12658409" w:rsidR="02C7F8B3">
        <w:rPr>
          <w:rFonts w:ascii="Calibri" w:hAnsi="Calibri" w:eastAsia="ＭＳ 明朝" w:cs="Arial" w:asciiTheme="minorAscii" w:hAnsiTheme="minorAscii" w:eastAsiaTheme="minorEastAsia" w:cstheme="minorBidi"/>
          <w:sz w:val="18"/>
          <w:szCs w:val="18"/>
        </w:rPr>
        <w:t xml:space="preserve"> to help students build their fitness while developing a deeper understanding of the mind‑body connection. Through lifelong practices such as yoga, breathwork, and meditation, students will learn how movement and mindfulness work together to support a regulated nervous system, reduce stress, and improve overall well‑being. The course emphasizes whole‑person health by strengthening the body, calming the mind, and cultivating a positive, resilient mindset. Students will explore how intentional breathing, mindful awareness, and consistent yoga practice enhance flexibility, strength, balance, focus, and emotional regulation, empowering them to carry these skills into daily life both in and out of school</w:t>
      </w:r>
      <w:r w:rsidRPr="12658409" w:rsidR="590B5C28">
        <w:rPr>
          <w:rFonts w:ascii="Calibri" w:hAnsi="Calibri" w:eastAsia="ＭＳ 明朝" w:cs="Arial" w:asciiTheme="minorAscii" w:hAnsiTheme="minorAscii" w:eastAsiaTheme="minorEastAsia" w:cstheme="minorBidi"/>
          <w:sz w:val="18"/>
          <w:szCs w:val="18"/>
        </w:rPr>
        <w:t>.</w:t>
      </w:r>
    </w:p>
    <w:p w:rsidR="12E3D52F" w:rsidP="6F88BBF4" w:rsidRDefault="2B73A51F" w14:paraId="4015BBA9" w14:textId="6B0413B0">
      <w:pPr>
        <w:jc w:val="both"/>
        <w:rPr>
          <w:rFonts w:asciiTheme="minorHAnsi" w:hAnsiTheme="minorHAnsi" w:eastAsiaTheme="minorEastAsia"/>
          <w:b/>
          <w:bCs/>
          <w:color w:val="4F80BD"/>
        </w:rPr>
      </w:pPr>
      <w:r w:rsidRPr="6F88BBF4">
        <w:rPr>
          <w:rFonts w:asciiTheme="minorHAnsi" w:hAnsiTheme="minorHAnsi" w:eastAsiaTheme="minorEastAsia"/>
          <w:b/>
          <w:bCs/>
          <w:color w:val="4F80BD"/>
        </w:rPr>
        <w:t xml:space="preserve">CS </w:t>
      </w:r>
      <w:r w:rsidRPr="6F88BBF4" w:rsidR="12E3D52F">
        <w:rPr>
          <w:rFonts w:asciiTheme="minorHAnsi" w:hAnsiTheme="minorHAnsi" w:eastAsiaTheme="minorEastAsia"/>
          <w:b/>
          <w:bCs/>
          <w:color w:val="4F80BD"/>
        </w:rPr>
        <w:t xml:space="preserve">Walking for Health and Fitness </w:t>
      </w:r>
    </w:p>
    <w:p w:rsidR="12E3D52F" w:rsidP="2709853A" w:rsidRDefault="12E3D52F" w14:paraId="2BBC945A" w14:textId="77777777">
      <w:pPr>
        <w:jc w:val="both"/>
        <w:rPr>
          <w:rFonts w:eastAsia="@SeroOT-Extralight" w:asciiTheme="minorHAnsi" w:hAnsiTheme="minorHAnsi" w:cstheme="minorBidi"/>
          <w:b/>
          <w:bCs/>
          <w:color w:val="4F81BD" w:themeColor="accent1"/>
          <w:sz w:val="18"/>
          <w:szCs w:val="18"/>
        </w:rPr>
      </w:pPr>
      <w:r w:rsidRPr="2709853A">
        <w:rPr>
          <w:rFonts w:eastAsia="@SeroOT-Extralight" w:asciiTheme="minorHAnsi" w:hAnsiTheme="minorHAnsi" w:cstheme="minorBidi"/>
          <w:color w:val="4F81BD" w:themeColor="accent1"/>
          <w:sz w:val="18"/>
          <w:szCs w:val="18"/>
        </w:rPr>
        <w:t>Course Length: One Semester</w:t>
      </w:r>
    </w:p>
    <w:p w:rsidR="12E3D52F" w:rsidP="2709853A" w:rsidRDefault="12E3D52F" w14:paraId="6EFCCB6C" w14:textId="68EC9601">
      <w:pPr>
        <w:jc w:val="both"/>
        <w:rPr>
          <w:rFonts w:eastAsia="@SeroOT-Extralight" w:asciiTheme="minorHAnsi" w:hAnsiTheme="minorHAnsi" w:cstheme="minorBidi"/>
          <w:b/>
          <w:bCs/>
          <w:color w:val="4F81BD" w:themeColor="accent1"/>
          <w:sz w:val="18"/>
          <w:szCs w:val="18"/>
        </w:rPr>
      </w:pPr>
      <w:r w:rsidRPr="6F88BBF4">
        <w:rPr>
          <w:rFonts w:eastAsia="@SeroOT-Extralight" w:asciiTheme="minorHAnsi" w:hAnsiTheme="minorHAnsi" w:cstheme="minorBidi"/>
          <w:color w:val="4F81BD" w:themeColor="accent1"/>
          <w:sz w:val="18"/>
          <w:szCs w:val="18"/>
        </w:rPr>
        <w:t>Prerequisite: None</w:t>
      </w:r>
    </w:p>
    <w:p w:rsidR="30B1FFEF" w:rsidP="6F88BBF4" w:rsidRDefault="0E38C401" w14:paraId="19634D72" w14:textId="020F33B8">
      <w:pPr>
        <w:spacing w:after="160" w:line="276" w:lineRule="auto"/>
        <w:jc w:val="both"/>
        <w:rPr>
          <w:rFonts w:asciiTheme="minorHAnsi" w:hAnsiTheme="minorHAnsi" w:eastAsiaTheme="minorEastAsia" w:cstheme="minorBidi"/>
          <w:sz w:val="18"/>
          <w:szCs w:val="18"/>
        </w:rPr>
      </w:pPr>
      <w:r w:rsidRPr="6F88BBF4">
        <w:rPr>
          <w:rFonts w:asciiTheme="minorHAnsi" w:hAnsiTheme="minorHAnsi" w:eastAsiaTheme="minorEastAsia" w:cstheme="minorBidi"/>
          <w:sz w:val="18"/>
          <w:szCs w:val="18"/>
        </w:rPr>
        <w:t xml:space="preserve">“Walking is man’s best medicine”- Hippocrates.  In this course, students will have the opportunity to experience the many benefits of movement by developing and implementing a walking program to increase their overall health and fitness.  Students will learn basic training principles, how to set individual attainable goals, proper biomechanics, keys to injury prevention, the importance of proper hydration and attire when walking in all elements, effective cross-training, and positive impacts on health over the lifespan. </w:t>
      </w:r>
    </w:p>
    <w:p w:rsidR="12E3D52F" w:rsidP="6F88BBF4" w:rsidRDefault="109B90AA" w14:paraId="094D4D1B" w14:textId="32477CD7">
      <w:pPr>
        <w:jc w:val="both"/>
        <w:rPr>
          <w:rFonts w:asciiTheme="minorHAnsi" w:hAnsiTheme="minorHAnsi" w:eastAsiaTheme="minorEastAsia"/>
          <w:b/>
          <w:bCs/>
          <w:color w:val="4F80BD"/>
        </w:rPr>
      </w:pPr>
      <w:r w:rsidRPr="6F88BBF4">
        <w:rPr>
          <w:rFonts w:asciiTheme="minorHAnsi" w:hAnsiTheme="minorHAnsi" w:eastAsiaTheme="minorEastAsia"/>
          <w:b/>
          <w:bCs/>
          <w:color w:val="4F80BD"/>
        </w:rPr>
        <w:t xml:space="preserve">CS </w:t>
      </w:r>
      <w:r w:rsidRPr="6F88BBF4" w:rsidR="12E3D52F">
        <w:rPr>
          <w:rFonts w:asciiTheme="minorHAnsi" w:hAnsiTheme="minorHAnsi" w:eastAsiaTheme="minorEastAsia"/>
          <w:b/>
          <w:bCs/>
          <w:color w:val="4F80BD"/>
        </w:rPr>
        <w:t xml:space="preserve">Core Fitness </w:t>
      </w:r>
    </w:p>
    <w:p w:rsidR="12E3D52F" w:rsidP="2709853A" w:rsidRDefault="12E3D52F" w14:paraId="7EFC573A" w14:textId="77777777">
      <w:pPr>
        <w:jc w:val="both"/>
        <w:rPr>
          <w:rFonts w:eastAsia="@SeroOT-Extralight" w:asciiTheme="minorHAnsi" w:hAnsiTheme="minorHAnsi" w:cstheme="minorBidi"/>
          <w:b/>
          <w:bCs/>
          <w:color w:val="4F81BD" w:themeColor="accent1"/>
          <w:sz w:val="18"/>
          <w:szCs w:val="18"/>
        </w:rPr>
      </w:pPr>
      <w:r w:rsidRPr="2709853A">
        <w:rPr>
          <w:rFonts w:eastAsia="@SeroOT-Extralight" w:asciiTheme="minorHAnsi" w:hAnsiTheme="minorHAnsi" w:cstheme="minorBidi"/>
          <w:color w:val="4F81BD" w:themeColor="accent1"/>
          <w:sz w:val="18"/>
          <w:szCs w:val="18"/>
        </w:rPr>
        <w:t>Course Length: One Semester</w:t>
      </w:r>
    </w:p>
    <w:p w:rsidR="12E3D52F" w:rsidP="2709853A" w:rsidRDefault="12E3D52F" w14:paraId="6AEE8FB7" w14:textId="68EC9601">
      <w:pPr>
        <w:jc w:val="both"/>
        <w:rPr>
          <w:rFonts w:eastAsia="@SeroOT-Extralight" w:asciiTheme="minorHAnsi" w:hAnsiTheme="minorHAnsi" w:cstheme="minorBidi"/>
          <w:b/>
          <w:bCs/>
          <w:color w:val="4F81BD" w:themeColor="accent1"/>
          <w:sz w:val="18"/>
          <w:szCs w:val="18"/>
        </w:rPr>
      </w:pPr>
      <w:r w:rsidRPr="6F88BBF4">
        <w:rPr>
          <w:rFonts w:eastAsia="@SeroOT-Extralight" w:asciiTheme="minorHAnsi" w:hAnsiTheme="minorHAnsi" w:cstheme="minorBidi"/>
          <w:color w:val="4F81BD" w:themeColor="accent1"/>
          <w:sz w:val="18"/>
          <w:szCs w:val="18"/>
        </w:rPr>
        <w:t>Prerequisite: None</w:t>
      </w:r>
    </w:p>
    <w:p w:rsidR="12E3D52F" w:rsidP="73509A26" w:rsidRDefault="7FB9B779" w14:paraId="79FCA1D7" w14:textId="3243820F">
      <w:pPr>
        <w:jc w:val="both"/>
        <w:rPr>
          <w:rFonts w:ascii="Calibri" w:hAnsi="Calibri" w:eastAsia="ＭＳ 明朝" w:cs="Arial" w:asciiTheme="minorAscii" w:hAnsiTheme="minorAscii" w:eastAsiaTheme="minorEastAsia" w:cstheme="minorBidi"/>
          <w:sz w:val="18"/>
          <w:szCs w:val="18"/>
        </w:rPr>
      </w:pPr>
      <w:r w:rsidRPr="73509A26" w:rsidR="21566B80">
        <w:rPr>
          <w:rFonts w:ascii="Calibri" w:hAnsi="Calibri" w:eastAsia="ＭＳ 明朝" w:cs="Arial" w:asciiTheme="minorAscii" w:hAnsiTheme="minorAscii" w:eastAsiaTheme="minorEastAsia" w:cstheme="minorBidi"/>
          <w:sz w:val="18"/>
          <w:szCs w:val="18"/>
        </w:rPr>
        <w:t>In this course, students will gain an understanding of incorporating full body movements into their personal fitness program to increase cardiorespiratory endurance, muscular strength and endurance, and improve flexibility.  Students will be introduced to body weight movements with or without equipment, stretching, yoga, and other fitness activities.  Students will learn how to develop a personal fitness plan to fit their interests.  This course promotes a lifelong understanding and appreciation of improving personal fitness for life through a fun online environment.</w:t>
      </w:r>
    </w:p>
    <w:p w:rsidR="73509A26" w:rsidP="73509A26" w:rsidRDefault="73509A26" w14:paraId="06E529F2" w14:textId="5E790BC3">
      <w:pPr>
        <w:jc w:val="both"/>
        <w:rPr>
          <w:rFonts w:ascii="Calibri" w:hAnsi="Calibri" w:eastAsia="ＭＳ 明朝" w:cs="Arial" w:asciiTheme="minorAscii" w:hAnsiTheme="minorAscii" w:eastAsiaTheme="minorEastAsia" w:cstheme="minorBidi"/>
          <w:sz w:val="18"/>
          <w:szCs w:val="18"/>
        </w:rPr>
      </w:pPr>
    </w:p>
    <w:p w:rsidR="3EB4102E" w:rsidP="73509A26" w:rsidRDefault="3EB4102E" w14:paraId="1AC8C396">
      <w:pPr>
        <w:jc w:val="both"/>
        <w:rPr>
          <w:rFonts w:ascii="Calibri" w:hAnsi="Calibri" w:eastAsia="ＭＳ 明朝" w:asciiTheme="minorAscii" w:hAnsiTheme="minorAscii" w:eastAsiaTheme="minorEastAsia"/>
          <w:b w:val="1"/>
          <w:bCs w:val="1"/>
          <w:color w:val="4F81BD" w:themeColor="accent1" w:themeTint="FF" w:themeShade="FF"/>
        </w:rPr>
      </w:pPr>
      <w:r w:rsidRPr="73509A26" w:rsidR="3EB4102E">
        <w:rPr>
          <w:rFonts w:ascii="Calibri" w:hAnsi="Calibri" w:eastAsia="ＭＳ 明朝" w:asciiTheme="minorAscii" w:hAnsiTheme="minorAscii" w:eastAsiaTheme="minorEastAsia"/>
          <w:b w:val="1"/>
          <w:bCs w:val="1"/>
          <w:color w:val="4F81BD" w:themeColor="accent1" w:themeTint="FF" w:themeShade="FF"/>
        </w:rPr>
        <w:t>OTH010 Skills for Health (OTH010 HEALTH)</w:t>
      </w:r>
    </w:p>
    <w:p w:rsidR="3EB4102E" w:rsidP="73509A26" w:rsidRDefault="3EB4102E" w14:paraId="2995BC43">
      <w:pPr>
        <w:jc w:val="both"/>
        <w:rPr>
          <w:rFonts w:ascii="Calibri" w:hAnsi="Calibri" w:eastAsia="@SeroOT-Extralight" w:cs="Arial" w:asciiTheme="minorAscii" w:hAnsiTheme="minorAscii" w:cstheme="minorBidi"/>
          <w:color w:val="4F81BD" w:themeColor="accent1" w:themeTint="FF" w:themeShade="FF"/>
          <w:sz w:val="18"/>
          <w:szCs w:val="18"/>
        </w:rPr>
      </w:pPr>
      <w:r w:rsidRPr="73509A26" w:rsidR="3EB4102E">
        <w:rPr>
          <w:rFonts w:ascii="Calibri" w:hAnsi="Calibri" w:eastAsia="@SeroOT-Extralight" w:cs="Arial" w:asciiTheme="minorAscii" w:hAnsiTheme="minorAscii" w:cstheme="minorBidi"/>
          <w:color w:val="4F81BD" w:themeColor="accent1" w:themeTint="FF" w:themeShade="FF"/>
          <w:sz w:val="18"/>
          <w:szCs w:val="18"/>
        </w:rPr>
        <w:t>10</w:t>
      </w:r>
      <w:r w:rsidRPr="73509A26" w:rsidR="3EB4102E">
        <w:rPr>
          <w:rFonts w:ascii="Calibri" w:hAnsi="Calibri" w:eastAsia="@SeroOT-Extralight" w:cs="Arial" w:asciiTheme="minorAscii" w:hAnsiTheme="minorAscii" w:cstheme="minorBidi"/>
          <w:color w:val="4F81BD" w:themeColor="accent1" w:themeTint="FF" w:themeShade="FF"/>
          <w:sz w:val="18"/>
          <w:szCs w:val="18"/>
          <w:vertAlign w:val="superscript"/>
        </w:rPr>
        <w:t>th</w:t>
      </w:r>
      <w:r w:rsidRPr="73509A26" w:rsidR="3EB4102E">
        <w:rPr>
          <w:rFonts w:ascii="Calibri" w:hAnsi="Calibri" w:eastAsia="@SeroOT-Extralight" w:cs="Arial" w:asciiTheme="minorAscii" w:hAnsiTheme="minorAscii" w:cstheme="minorBidi"/>
          <w:color w:val="4F81BD" w:themeColor="accent1" w:themeTint="FF" w:themeShade="FF"/>
          <w:sz w:val="18"/>
          <w:szCs w:val="18"/>
        </w:rPr>
        <w:t>, 11</w:t>
      </w:r>
      <w:r w:rsidRPr="73509A26" w:rsidR="3EB4102E">
        <w:rPr>
          <w:rFonts w:ascii="Calibri" w:hAnsi="Calibri" w:eastAsia="@SeroOT-Extralight" w:cs="Arial" w:asciiTheme="minorAscii" w:hAnsiTheme="minorAscii" w:cstheme="minorBidi"/>
          <w:color w:val="4F81BD" w:themeColor="accent1" w:themeTint="FF" w:themeShade="FF"/>
          <w:sz w:val="18"/>
          <w:szCs w:val="18"/>
          <w:vertAlign w:val="superscript"/>
        </w:rPr>
        <w:t>th</w:t>
      </w:r>
      <w:r w:rsidRPr="73509A26" w:rsidR="3EB4102E">
        <w:rPr>
          <w:rFonts w:ascii="Calibri" w:hAnsi="Calibri" w:eastAsia="@SeroOT-Extralight" w:cs="Arial" w:asciiTheme="minorAscii" w:hAnsiTheme="minorAscii" w:cstheme="minorBidi"/>
          <w:color w:val="4F81BD" w:themeColor="accent1" w:themeTint="FF" w:themeShade="FF"/>
          <w:sz w:val="18"/>
          <w:szCs w:val="18"/>
        </w:rPr>
        <w:t xml:space="preserve"> &amp; 12</w:t>
      </w:r>
      <w:r w:rsidRPr="73509A26" w:rsidR="3EB4102E">
        <w:rPr>
          <w:rFonts w:ascii="Calibri" w:hAnsi="Calibri" w:eastAsia="@SeroOT-Extralight" w:cs="Arial" w:asciiTheme="minorAscii" w:hAnsiTheme="minorAscii" w:cstheme="minorBidi"/>
          <w:color w:val="4F81BD" w:themeColor="accent1" w:themeTint="FF" w:themeShade="FF"/>
          <w:sz w:val="18"/>
          <w:szCs w:val="18"/>
          <w:vertAlign w:val="superscript"/>
        </w:rPr>
        <w:t>th</w:t>
      </w:r>
      <w:r w:rsidRPr="73509A26" w:rsidR="3EB4102E">
        <w:rPr>
          <w:rFonts w:ascii="Calibri" w:hAnsi="Calibri" w:eastAsia="@SeroOT-Extralight" w:cs="Arial" w:asciiTheme="minorAscii" w:hAnsiTheme="minorAscii" w:cstheme="minorBidi"/>
          <w:color w:val="4F81BD" w:themeColor="accent1" w:themeTint="FF" w:themeShade="FF"/>
          <w:sz w:val="18"/>
          <w:szCs w:val="18"/>
        </w:rPr>
        <w:t xml:space="preserve"> Grade Only</w:t>
      </w:r>
    </w:p>
    <w:p w:rsidR="3EB4102E" w:rsidP="73509A26" w:rsidRDefault="3EB4102E" w14:paraId="7BFE1A1E">
      <w:pPr>
        <w:jc w:val="both"/>
        <w:rPr>
          <w:rFonts w:ascii="Calibri" w:hAnsi="Calibri" w:eastAsia="@SeroOT-Extralight" w:cs="Arial" w:asciiTheme="minorAscii" w:hAnsiTheme="minorAscii" w:cstheme="minorBidi"/>
          <w:b w:val="1"/>
          <w:bCs w:val="1"/>
          <w:color w:val="4F81BD" w:themeColor="accent1" w:themeTint="FF" w:themeShade="FF"/>
          <w:sz w:val="18"/>
          <w:szCs w:val="18"/>
        </w:rPr>
      </w:pPr>
      <w:r w:rsidRPr="73509A26" w:rsidR="3EB4102E">
        <w:rPr>
          <w:rFonts w:ascii="Calibri" w:hAnsi="Calibri" w:eastAsia="@SeroOT-Extralight" w:cs="Arial" w:asciiTheme="minorAscii" w:hAnsiTheme="minorAscii" w:cstheme="minorBidi"/>
          <w:color w:val="4F81BD" w:themeColor="accent1" w:themeTint="FF" w:themeShade="FF"/>
          <w:sz w:val="18"/>
          <w:szCs w:val="18"/>
        </w:rPr>
        <w:t>Course Length: One Semester</w:t>
      </w:r>
    </w:p>
    <w:p w:rsidR="3EB4102E" w:rsidP="73509A26" w:rsidRDefault="3EB4102E" w14:paraId="4303DA6D">
      <w:pPr>
        <w:jc w:val="both"/>
        <w:rPr>
          <w:rFonts w:ascii="Calibri" w:hAnsi="Calibri" w:eastAsia="@SeroOT-Extralight" w:cs="Arial" w:asciiTheme="minorAscii" w:hAnsiTheme="minorAscii" w:cstheme="minorBidi"/>
          <w:b w:val="1"/>
          <w:bCs w:val="1"/>
          <w:color w:val="4F81BD" w:themeColor="accent1" w:themeTint="FF" w:themeShade="FF"/>
          <w:sz w:val="18"/>
          <w:szCs w:val="18"/>
        </w:rPr>
      </w:pPr>
      <w:r w:rsidRPr="73509A26" w:rsidR="3EB4102E">
        <w:rPr>
          <w:rFonts w:ascii="Calibri" w:hAnsi="Calibri" w:eastAsia="@SeroOT-Extralight" w:cs="Arial" w:asciiTheme="minorAscii" w:hAnsiTheme="minorAscii" w:cstheme="minorBidi"/>
          <w:color w:val="4F81BD" w:themeColor="accent1" w:themeTint="FF" w:themeShade="FF"/>
          <w:sz w:val="18"/>
          <w:szCs w:val="18"/>
        </w:rPr>
        <w:t>Prerequisite: None</w:t>
      </w:r>
    </w:p>
    <w:p w:rsidR="3EB4102E" w:rsidP="73509A26" w:rsidRDefault="3EB4102E" w14:paraId="4E1F5094" w14:textId="2A32C246">
      <w:pPr>
        <w:jc w:val="both"/>
        <w:rPr>
          <w:rFonts w:ascii="Calibri" w:hAnsi="Calibri" w:eastAsia="@SeroOT-Extralight" w:cs="Arial" w:asciiTheme="minorAscii" w:hAnsiTheme="minorAscii" w:cstheme="minorBidi"/>
          <w:sz w:val="18"/>
          <w:szCs w:val="18"/>
        </w:rPr>
      </w:pPr>
      <w:r w:rsidRPr="73509A26" w:rsidR="3EB4102E">
        <w:rPr>
          <w:rFonts w:ascii="Calibri" w:hAnsi="Calibri" w:eastAsia="@SeroOT-Extralight" w:cs="Arial" w:asciiTheme="minorAscii" w:hAnsiTheme="minorAscii" w:cstheme="minorBidi"/>
          <w:sz w:val="18"/>
          <w:szCs w:val="18"/>
        </w:rPr>
        <w:t>This course focuses on important skills and knowledge in nutrition; physical activity; the dangers of substance use and abuse; injury prevention and safety; growth and development; and personal health, environmental conservation, and community health resources. The curriculum is designed around topics and situations that engage student discussion and motivate students to analyze internal and external influences on their health-related decisions. The course helps students build the skills they need to protect, enhance, and promote their own health and the health of others.</w:t>
      </w:r>
    </w:p>
    <w:p w:rsidR="73509A26" w:rsidP="73509A26" w:rsidRDefault="73509A26" w14:paraId="060EBF28" w14:textId="447A168C">
      <w:pPr>
        <w:jc w:val="both"/>
        <w:rPr>
          <w:rFonts w:ascii="Calibri" w:hAnsi="Calibri" w:eastAsia="ＭＳ 明朝" w:cs="Arial" w:asciiTheme="minorAscii" w:hAnsiTheme="minorAscii" w:eastAsiaTheme="minorEastAsia" w:cstheme="minorBidi"/>
          <w:sz w:val="18"/>
          <w:szCs w:val="18"/>
        </w:rPr>
      </w:pPr>
    </w:p>
    <w:p w:rsidR="2709853A" w:rsidP="30B1FFEF" w:rsidRDefault="2709853A" w14:paraId="126DB8A9" w14:textId="7F500C0B">
      <w:pPr>
        <w:spacing w:after="200" w:line="276" w:lineRule="auto"/>
        <w:rPr>
          <w:rFonts w:asciiTheme="minorHAnsi" w:hAnsiTheme="minorHAnsi"/>
          <w:sz w:val="18"/>
          <w:szCs w:val="18"/>
        </w:rPr>
      </w:pPr>
    </w:p>
    <w:p w:rsidR="001F4B99" w:rsidP="73509A26" w:rsidRDefault="00B45EE3" w14:paraId="728683F8" w14:textId="0C837155">
      <w:pPr>
        <w:pStyle w:val="Heading3"/>
        <w:spacing w:before="0"/>
        <w:rPr>
          <w:rFonts w:eastAsia="ＭＳ 明朝" w:eastAsiaTheme="minorEastAsia"/>
        </w:rPr>
      </w:pPr>
      <w:bookmarkStart w:name="_Toc320715027" w:id="1737891928"/>
      <w:r w:rsidR="2570BC63">
        <w:rPr/>
        <w:t>SCIENCE</w:t>
      </w:r>
      <w:bookmarkEnd w:id="76"/>
      <w:bookmarkEnd w:id="1737891928"/>
    </w:p>
    <w:p w:rsidRPr="00B87862" w:rsidR="00B87862" w:rsidP="009A0AB3" w:rsidRDefault="00B87862" w14:paraId="593A38C1" w14:textId="77777777">
      <w:pPr>
        <w:rPr>
          <w:sz w:val="18"/>
          <w:szCs w:val="18"/>
        </w:rPr>
      </w:pPr>
    </w:p>
    <w:tbl>
      <w:tblPr>
        <w:tblpPr w:leftFromText="180" w:rightFromText="180" w:vertAnchor="text" w:horzAnchor="margin" w:tblpXSpec="center" w:tblpY="26"/>
        <w:tblW w:w="0" w:type="auto"/>
        <w:jc w:val="center"/>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7366"/>
      </w:tblGrid>
      <w:tr w:rsidRPr="00EF5D94" w:rsidR="00383A35" w:rsidTr="6F88BBF4" w14:paraId="00ACF60F" w14:textId="77777777">
        <w:trPr>
          <w:trHeight w:val="425"/>
          <w:jc w:val="center"/>
        </w:trPr>
        <w:tc>
          <w:tcPr>
            <w:tcW w:w="0" w:type="auto"/>
            <w:shd w:val="clear" w:color="auto" w:fill="C5D9F1"/>
            <w:noWrap/>
            <w:vAlign w:val="center"/>
            <w:hideMark/>
          </w:tcPr>
          <w:p w:rsidRPr="00EF5D94" w:rsidR="008D4C99" w:rsidP="6F88BBF4" w:rsidRDefault="3E1EC1C7" w14:paraId="2879508C" w14:textId="4F847B36">
            <w:pPr>
              <w:contextualSpacing/>
              <w:jc w:val="center"/>
              <w:rPr>
                <w:rFonts w:asciiTheme="minorHAnsi" w:hAnsiTheme="minorHAnsi" w:cstheme="minorBidi"/>
                <w:b/>
                <w:bCs/>
              </w:rPr>
            </w:pPr>
            <w:r w:rsidRPr="6F88BBF4">
              <w:rPr>
                <w:rFonts w:asciiTheme="minorHAnsi" w:hAnsiTheme="minorHAnsi" w:cstheme="minorBidi"/>
                <w:b/>
                <w:bCs/>
              </w:rPr>
              <w:t xml:space="preserve">3.0 </w:t>
            </w:r>
            <w:r w:rsidRPr="6F88BBF4" w:rsidR="21577AFC">
              <w:rPr>
                <w:rFonts w:asciiTheme="minorHAnsi" w:hAnsiTheme="minorHAnsi" w:cstheme="minorBidi"/>
                <w:b/>
                <w:bCs/>
              </w:rPr>
              <w:t xml:space="preserve">Science </w:t>
            </w:r>
            <w:r w:rsidRPr="6F88BBF4">
              <w:rPr>
                <w:rFonts w:asciiTheme="minorHAnsi" w:hAnsiTheme="minorHAnsi" w:cstheme="minorBidi"/>
                <w:b/>
                <w:bCs/>
              </w:rPr>
              <w:t>Credits Required</w:t>
            </w:r>
            <w:r w:rsidRPr="6F88BBF4" w:rsidR="009C7A19">
              <w:rPr>
                <w:rFonts w:asciiTheme="minorHAnsi" w:hAnsiTheme="minorHAnsi" w:cstheme="minorBidi"/>
                <w:b/>
                <w:bCs/>
              </w:rPr>
              <w:t xml:space="preserve"> (2.0 in a Science Lab)</w:t>
            </w:r>
          </w:p>
          <w:p w:rsidRPr="00EF5D94" w:rsidR="008D4C99" w:rsidP="6F88BBF4" w:rsidRDefault="008D4C99" w14:paraId="5113D3B0" w14:textId="77777777">
            <w:pPr>
              <w:contextualSpacing/>
              <w:rPr>
                <w:rFonts w:asciiTheme="minorHAnsi" w:hAnsiTheme="minorHAnsi" w:cstheme="minorBidi"/>
                <w:b/>
                <w:bCs/>
                <w:sz w:val="20"/>
                <w:szCs w:val="20"/>
              </w:rPr>
            </w:pPr>
          </w:p>
        </w:tc>
      </w:tr>
      <w:tr w:rsidRPr="00383668" w:rsidR="00383A35" w:rsidTr="6F88BBF4" w14:paraId="3C6FDD23" w14:textId="77777777">
        <w:trPr>
          <w:trHeight w:val="425"/>
          <w:jc w:val="center"/>
        </w:trPr>
        <w:tc>
          <w:tcPr>
            <w:tcW w:w="0" w:type="auto"/>
            <w:noWrap/>
            <w:vAlign w:val="center"/>
          </w:tcPr>
          <w:p w:rsidRPr="00383668" w:rsidR="008D4C99" w:rsidP="6F88BBF4" w:rsidRDefault="1BE73AB4" w14:paraId="06685F3D" w14:textId="3418B341">
            <w:pPr>
              <w:contextualSpacing/>
              <w:jc w:val="center"/>
              <w:rPr>
                <w:rFonts w:asciiTheme="minorHAnsi" w:hAnsiTheme="minorHAnsi" w:cstheme="minorBidi"/>
                <w:b/>
                <w:bCs/>
                <w:sz w:val="20"/>
                <w:szCs w:val="20"/>
              </w:rPr>
            </w:pPr>
            <w:r w:rsidRPr="6F88BBF4">
              <w:rPr>
                <w:rFonts w:asciiTheme="minorHAnsi" w:hAnsiTheme="minorHAnsi" w:cstheme="minorBidi"/>
                <w:b/>
                <w:bCs/>
                <w:sz w:val="20"/>
                <w:szCs w:val="20"/>
              </w:rPr>
              <w:t>Default</w:t>
            </w:r>
            <w:r w:rsidRPr="6F88BBF4" w:rsidR="3E39C686">
              <w:rPr>
                <w:rFonts w:asciiTheme="minorHAnsi" w:hAnsiTheme="minorHAnsi" w:cstheme="minorBidi"/>
                <w:b/>
                <w:bCs/>
                <w:sz w:val="20"/>
                <w:szCs w:val="20"/>
              </w:rPr>
              <w:t xml:space="preserve"> Course Progression: </w:t>
            </w:r>
            <w:r w:rsidRPr="6F88BBF4" w:rsidR="0FAFAA6E">
              <w:rPr>
                <w:rFonts w:asciiTheme="minorHAnsi" w:hAnsiTheme="minorHAnsi" w:cstheme="minorBidi"/>
                <w:b/>
                <w:bCs/>
                <w:sz w:val="20"/>
                <w:szCs w:val="20"/>
              </w:rPr>
              <w:t>Earth</w:t>
            </w:r>
            <w:r w:rsidRPr="6F88BBF4" w:rsidR="21AFBBDB">
              <w:rPr>
                <w:rFonts w:asciiTheme="minorHAnsi" w:hAnsiTheme="minorHAnsi" w:cstheme="minorBidi"/>
                <w:b/>
                <w:bCs/>
                <w:sz w:val="20"/>
                <w:szCs w:val="20"/>
              </w:rPr>
              <w:t xml:space="preserve"> Science </w:t>
            </w:r>
            <w:r w:rsidRPr="6F88BBF4" w:rsidR="5D9F9B1C">
              <w:rPr>
                <w:rFonts w:asciiTheme="minorHAnsi" w:hAnsiTheme="minorHAnsi" w:cstheme="minorBidi"/>
                <w:b/>
                <w:bCs/>
                <w:sz w:val="20"/>
                <w:szCs w:val="20"/>
              </w:rPr>
              <w:t>&gt;</w:t>
            </w:r>
            <w:r w:rsidRPr="6F88BBF4" w:rsidR="3E39C686">
              <w:rPr>
                <w:rFonts w:asciiTheme="minorHAnsi" w:hAnsiTheme="minorHAnsi" w:cstheme="minorBidi"/>
                <w:b/>
                <w:bCs/>
                <w:sz w:val="20"/>
                <w:szCs w:val="20"/>
              </w:rPr>
              <w:t xml:space="preserve"> </w:t>
            </w:r>
            <w:r w:rsidRPr="6F88BBF4" w:rsidR="410A2736">
              <w:rPr>
                <w:rFonts w:asciiTheme="minorHAnsi" w:hAnsiTheme="minorHAnsi" w:cstheme="minorBidi"/>
                <w:b/>
                <w:bCs/>
                <w:sz w:val="20"/>
                <w:szCs w:val="20"/>
              </w:rPr>
              <w:t>Biology</w:t>
            </w:r>
            <w:r w:rsidRPr="6F88BBF4" w:rsidR="2C617476">
              <w:rPr>
                <w:rFonts w:asciiTheme="minorHAnsi" w:hAnsiTheme="minorHAnsi" w:cstheme="minorBidi"/>
                <w:b/>
                <w:bCs/>
                <w:sz w:val="20"/>
                <w:szCs w:val="20"/>
              </w:rPr>
              <w:t xml:space="preserve"> </w:t>
            </w:r>
            <w:r w:rsidRPr="6F88BBF4" w:rsidR="5D9F9B1C">
              <w:rPr>
                <w:rFonts w:asciiTheme="minorHAnsi" w:hAnsiTheme="minorHAnsi" w:cstheme="minorBidi"/>
                <w:b/>
                <w:bCs/>
                <w:sz w:val="20"/>
                <w:szCs w:val="20"/>
              </w:rPr>
              <w:t>&gt;</w:t>
            </w:r>
            <w:r w:rsidRPr="6F88BBF4" w:rsidR="2C617476">
              <w:rPr>
                <w:rFonts w:asciiTheme="minorHAnsi" w:hAnsiTheme="minorHAnsi" w:cstheme="minorBidi"/>
                <w:b/>
                <w:bCs/>
                <w:sz w:val="20"/>
                <w:szCs w:val="20"/>
              </w:rPr>
              <w:t xml:space="preserve"> </w:t>
            </w:r>
            <w:r w:rsidRPr="6F88BBF4" w:rsidR="08195B50">
              <w:rPr>
                <w:rFonts w:asciiTheme="minorHAnsi" w:hAnsiTheme="minorHAnsi" w:cstheme="minorBidi"/>
                <w:b/>
                <w:bCs/>
                <w:sz w:val="20"/>
                <w:szCs w:val="20"/>
              </w:rPr>
              <w:t>Chemistry/</w:t>
            </w:r>
            <w:r w:rsidRPr="6F88BBF4" w:rsidR="21AFBBDB">
              <w:rPr>
                <w:rFonts w:asciiTheme="minorHAnsi" w:hAnsiTheme="minorHAnsi" w:cstheme="minorBidi"/>
                <w:b/>
                <w:bCs/>
                <w:sz w:val="20"/>
                <w:szCs w:val="20"/>
              </w:rPr>
              <w:t>Other Science Course</w:t>
            </w:r>
          </w:p>
          <w:p w:rsidRPr="0019521D" w:rsidR="0019521D" w:rsidP="6F88BBF4" w:rsidRDefault="0019521D" w14:paraId="29D71C92" w14:textId="4E76CFE4">
            <w:pPr>
              <w:contextualSpacing/>
              <w:jc w:val="center"/>
              <w:rPr>
                <w:rFonts w:asciiTheme="minorHAnsi" w:hAnsiTheme="minorHAnsi" w:cstheme="minorBidi"/>
                <w:b/>
                <w:bCs/>
                <w:sz w:val="20"/>
                <w:szCs w:val="20"/>
              </w:rPr>
            </w:pPr>
            <w:r w:rsidRPr="6F88BBF4">
              <w:rPr>
                <w:rFonts w:asciiTheme="minorHAnsi" w:hAnsiTheme="minorHAnsi" w:cstheme="minorBidi"/>
                <w:b/>
                <w:bCs/>
                <w:sz w:val="20"/>
                <w:szCs w:val="20"/>
              </w:rPr>
              <w:t>Two credits of lab science are required for graduation</w:t>
            </w:r>
          </w:p>
        </w:tc>
      </w:tr>
    </w:tbl>
    <w:p w:rsidR="00A93E32" w:rsidP="30B1FFEF" w:rsidRDefault="00A93E32" w14:paraId="71ABF56E" w14:textId="07E7A919">
      <w:pPr>
        <w:jc w:val="both"/>
        <w:rPr>
          <w:rFonts w:asciiTheme="minorHAnsi" w:hAnsiTheme="minorHAnsi" w:eastAsiaTheme="minorEastAsia"/>
          <w:b/>
          <w:bCs/>
          <w:color w:val="4F80BD"/>
        </w:rPr>
      </w:pPr>
    </w:p>
    <w:p w:rsidR="00581C89" w:rsidP="009A0AB3" w:rsidRDefault="00581C89" w14:paraId="0C1504BC" w14:textId="77777777">
      <w:pPr>
        <w:jc w:val="both"/>
        <w:rPr>
          <w:rFonts w:asciiTheme="minorHAnsi" w:hAnsiTheme="minorHAnsi" w:eastAsiaTheme="minorEastAsia"/>
          <w:b/>
          <w:bCs/>
          <w:color w:val="4F80BD"/>
        </w:rPr>
      </w:pPr>
    </w:p>
    <w:p w:rsidR="00581C89" w:rsidP="009A0AB3" w:rsidRDefault="00581C89" w14:paraId="09BF2002" w14:textId="77777777">
      <w:pPr>
        <w:jc w:val="both"/>
        <w:rPr>
          <w:rFonts w:asciiTheme="minorHAnsi" w:hAnsiTheme="minorHAnsi" w:eastAsiaTheme="minorEastAsia"/>
          <w:b/>
          <w:bCs/>
          <w:color w:val="4F80BD"/>
        </w:rPr>
      </w:pPr>
    </w:p>
    <w:p w:rsidR="00581C89" w:rsidP="009A0AB3" w:rsidRDefault="00581C89" w14:paraId="7C1F37D9" w14:textId="77777777">
      <w:pPr>
        <w:jc w:val="both"/>
        <w:rPr>
          <w:rFonts w:asciiTheme="minorHAnsi" w:hAnsiTheme="minorHAnsi" w:eastAsiaTheme="minorEastAsia"/>
          <w:b/>
          <w:bCs/>
          <w:color w:val="4F80BD"/>
        </w:rPr>
      </w:pPr>
    </w:p>
    <w:p w:rsidRPr="00E22A30" w:rsidR="002908C2" w:rsidP="009A0AB3" w:rsidRDefault="005D4044" w14:paraId="36122830" w14:textId="54AE72C5">
      <w:pPr>
        <w:jc w:val="both"/>
        <w:rPr>
          <w:rFonts w:asciiTheme="minorHAnsi" w:hAnsiTheme="minorHAnsi" w:eastAsiaTheme="minorEastAsia"/>
          <w:b/>
          <w:bCs/>
          <w:color w:val="4F80BD"/>
        </w:rPr>
      </w:pPr>
      <w:r w:rsidRPr="00E22A30">
        <w:rPr>
          <w:rFonts w:asciiTheme="minorHAnsi" w:hAnsiTheme="minorHAnsi" w:eastAsiaTheme="minorEastAsia"/>
          <w:b/>
          <w:bCs/>
          <w:color w:val="4F80BD"/>
        </w:rPr>
        <w:t>SCI102A</w:t>
      </w:r>
      <w:r w:rsidRPr="00E22A30" w:rsidR="1FBA3C52">
        <w:rPr>
          <w:rFonts w:asciiTheme="minorHAnsi" w:hAnsiTheme="minorHAnsi" w:eastAsiaTheme="minorEastAsia"/>
          <w:b/>
          <w:bCs/>
          <w:color w:val="4F80BD"/>
        </w:rPr>
        <w:t>/B</w:t>
      </w:r>
      <w:r w:rsidRPr="00E22A30">
        <w:rPr>
          <w:rFonts w:asciiTheme="minorHAnsi" w:hAnsiTheme="minorHAnsi" w:eastAsiaTheme="minorEastAsia"/>
          <w:b/>
          <w:bCs/>
          <w:color w:val="4F80BD"/>
        </w:rPr>
        <w:t xml:space="preserve"> Physical Scienc</w:t>
      </w:r>
      <w:r w:rsidRPr="00E22A30" w:rsidR="00764B55">
        <w:rPr>
          <w:rFonts w:asciiTheme="minorHAnsi" w:hAnsiTheme="minorHAnsi" w:eastAsiaTheme="minorEastAsia"/>
          <w:b/>
          <w:bCs/>
          <w:color w:val="4F80BD"/>
        </w:rPr>
        <w:t>e</w:t>
      </w:r>
      <w:r w:rsidRPr="00E22A30" w:rsidR="54D21662">
        <w:rPr>
          <w:rFonts w:asciiTheme="minorHAnsi" w:hAnsiTheme="minorHAnsi" w:eastAsiaTheme="minorEastAsia"/>
          <w:b/>
          <w:bCs/>
          <w:color w:val="4F80BD"/>
        </w:rPr>
        <w:t xml:space="preserve"> (SCI102A PHY SCI and SCI102B PHY SCI)</w:t>
      </w:r>
    </w:p>
    <w:p w:rsidRPr="00764B55" w:rsidR="005D4044" w:rsidP="009A0AB3" w:rsidRDefault="005D4044" w14:paraId="1FEFB142" w14:textId="6A03FD1D">
      <w:pPr>
        <w:jc w:val="both"/>
        <w:rPr>
          <w:rFonts w:eastAsia="@SeroOT-Extralight" w:asciiTheme="minorHAnsi" w:hAnsiTheme="minorHAnsi" w:cstheme="minorHAnsi"/>
          <w:color w:val="4F81BD" w:themeColor="accent1"/>
          <w:sz w:val="18"/>
          <w:szCs w:val="18"/>
        </w:rPr>
      </w:pPr>
      <w:r w:rsidRPr="00764B55">
        <w:rPr>
          <w:rFonts w:eastAsia="@SeroOT-Extralight" w:asciiTheme="minorHAnsi" w:hAnsiTheme="minorHAnsi" w:cstheme="minorHAnsi"/>
          <w:color w:val="4F81BD" w:themeColor="accent1"/>
          <w:sz w:val="18"/>
          <w:szCs w:val="18"/>
        </w:rPr>
        <w:t>Lab Credit: Yes</w:t>
      </w:r>
    </w:p>
    <w:p w:rsidRPr="00764B55" w:rsidR="005D4044" w:rsidP="009A0AB3" w:rsidRDefault="005D4044" w14:paraId="496FF217" w14:textId="7E761C2F">
      <w:pPr>
        <w:jc w:val="both"/>
        <w:rPr>
          <w:rFonts w:eastAsia="@SeroOT-Extralight" w:asciiTheme="minorHAnsi" w:hAnsiTheme="minorHAnsi" w:cstheme="minorHAnsi"/>
          <w:color w:val="4F81BD" w:themeColor="accent1"/>
          <w:sz w:val="18"/>
          <w:szCs w:val="18"/>
        </w:rPr>
      </w:pPr>
      <w:r w:rsidRPr="00764B55">
        <w:rPr>
          <w:rFonts w:eastAsia="@SeroOT-Extralight" w:asciiTheme="minorHAnsi" w:hAnsiTheme="minorHAnsi" w:cstheme="minorHAnsi"/>
          <w:color w:val="4F81BD" w:themeColor="accent1"/>
          <w:sz w:val="18"/>
          <w:szCs w:val="18"/>
        </w:rPr>
        <w:t xml:space="preserve">Course </w:t>
      </w:r>
      <w:r w:rsidRPr="00764B55" w:rsidR="008F1873">
        <w:rPr>
          <w:rFonts w:eastAsia="@SeroOT-Extralight" w:asciiTheme="minorHAnsi" w:hAnsiTheme="minorHAnsi" w:cstheme="minorHAnsi"/>
          <w:color w:val="4F81BD" w:themeColor="accent1"/>
          <w:sz w:val="18"/>
          <w:szCs w:val="18"/>
        </w:rPr>
        <w:t>L</w:t>
      </w:r>
      <w:r w:rsidRPr="00764B55">
        <w:rPr>
          <w:rFonts w:eastAsia="@SeroOT-Extralight" w:asciiTheme="minorHAnsi" w:hAnsiTheme="minorHAnsi" w:cstheme="minorHAnsi"/>
          <w:color w:val="4F81BD" w:themeColor="accent1"/>
          <w:sz w:val="18"/>
          <w:szCs w:val="18"/>
        </w:rPr>
        <w:t xml:space="preserve">ength: </w:t>
      </w:r>
      <w:r w:rsidRPr="00764B55" w:rsidR="00764B55">
        <w:rPr>
          <w:rFonts w:eastAsia="@SeroOT-Extralight" w:asciiTheme="minorHAnsi" w:hAnsiTheme="minorHAnsi" w:cstheme="minorHAnsi"/>
          <w:color w:val="4F81BD" w:themeColor="accent1"/>
          <w:sz w:val="18"/>
          <w:szCs w:val="18"/>
        </w:rPr>
        <w:t>Two</w:t>
      </w:r>
      <w:r w:rsidRPr="00764B55">
        <w:rPr>
          <w:rFonts w:eastAsia="@SeroOT-Extralight" w:asciiTheme="minorHAnsi" w:hAnsiTheme="minorHAnsi" w:cstheme="minorHAnsi"/>
          <w:color w:val="4F81BD" w:themeColor="accent1"/>
          <w:sz w:val="18"/>
          <w:szCs w:val="18"/>
        </w:rPr>
        <w:t xml:space="preserve"> </w:t>
      </w:r>
      <w:r w:rsidRPr="00764B55" w:rsidR="00311371">
        <w:rPr>
          <w:rFonts w:eastAsia="@SeroOT-Extralight" w:asciiTheme="minorHAnsi" w:hAnsiTheme="minorHAnsi" w:cstheme="minorHAnsi"/>
          <w:color w:val="4F81BD" w:themeColor="accent1"/>
          <w:sz w:val="18"/>
          <w:szCs w:val="18"/>
        </w:rPr>
        <w:t>Semester</w:t>
      </w:r>
      <w:r w:rsidRPr="00764B55" w:rsidR="00764B55">
        <w:rPr>
          <w:rFonts w:eastAsia="@SeroOT-Extralight" w:asciiTheme="minorHAnsi" w:hAnsiTheme="minorHAnsi" w:cstheme="minorHAnsi"/>
          <w:color w:val="4F81BD" w:themeColor="accent1"/>
          <w:sz w:val="18"/>
          <w:szCs w:val="18"/>
        </w:rPr>
        <w:t>s</w:t>
      </w:r>
    </w:p>
    <w:p w:rsidRPr="00764B55" w:rsidR="005D4044" w:rsidP="009A0AB3" w:rsidRDefault="005D4044" w14:paraId="66A73046" w14:textId="4A1F56DC">
      <w:pPr>
        <w:jc w:val="both"/>
        <w:rPr>
          <w:rFonts w:eastAsia="@SeroOT-Extralight" w:asciiTheme="minorHAnsi" w:hAnsiTheme="minorHAnsi" w:cstheme="minorHAnsi"/>
          <w:color w:val="4F81BD" w:themeColor="accent1"/>
          <w:sz w:val="18"/>
          <w:szCs w:val="18"/>
        </w:rPr>
      </w:pPr>
      <w:r w:rsidRPr="00764B55">
        <w:rPr>
          <w:rFonts w:eastAsia="@SeroOT-Extralight" w:asciiTheme="minorHAnsi" w:hAnsiTheme="minorHAnsi" w:cstheme="minorHAnsi"/>
          <w:color w:val="4F81BD" w:themeColor="accent1"/>
          <w:sz w:val="18"/>
          <w:szCs w:val="18"/>
        </w:rPr>
        <w:t>Prerequisite: None</w:t>
      </w:r>
    </w:p>
    <w:p w:rsidR="006F4462" w:rsidP="009A0AB3" w:rsidRDefault="008C097A" w14:paraId="2485DEA3" w14:textId="7044551F">
      <w:pPr>
        <w:jc w:val="both"/>
        <w:rPr>
          <w:rFonts w:eastAsia="@SeroOT-Extralight" w:asciiTheme="minorHAnsi" w:hAnsiTheme="minorHAnsi" w:cstheme="minorBidi"/>
          <w:sz w:val="18"/>
          <w:szCs w:val="18"/>
        </w:rPr>
      </w:pPr>
      <w:r w:rsidRPr="36F9E9DD">
        <w:rPr>
          <w:rFonts w:eastAsia="@SeroOT-Extralight" w:asciiTheme="minorHAnsi" w:hAnsiTheme="minorHAnsi" w:cstheme="minorBidi"/>
          <w:sz w:val="18"/>
          <w:szCs w:val="18"/>
        </w:rPr>
        <w:t>Designed</w:t>
      </w:r>
      <w:r w:rsidRPr="36F9E9DD" w:rsidR="005D4044">
        <w:rPr>
          <w:rFonts w:eastAsia="@SeroOT-Extralight" w:asciiTheme="minorHAnsi" w:hAnsiTheme="minorHAnsi" w:cstheme="minorBidi"/>
          <w:sz w:val="18"/>
          <w:szCs w:val="18"/>
        </w:rPr>
        <w:t xml:space="preserve"> for </w:t>
      </w:r>
      <w:r w:rsidRPr="36F9E9DD" w:rsidR="00D13951">
        <w:rPr>
          <w:rFonts w:eastAsia="@SeroOT-Extralight" w:asciiTheme="minorHAnsi" w:hAnsiTheme="minorHAnsi" w:cstheme="minorBidi"/>
          <w:sz w:val="18"/>
          <w:szCs w:val="18"/>
        </w:rPr>
        <w:t>students</w:t>
      </w:r>
      <w:r w:rsidRPr="36F9E9DD" w:rsidR="005D4044">
        <w:rPr>
          <w:rFonts w:eastAsia="@SeroOT-Extralight" w:asciiTheme="minorHAnsi" w:hAnsiTheme="minorHAnsi" w:cstheme="minorBidi"/>
          <w:sz w:val="18"/>
          <w:szCs w:val="18"/>
        </w:rPr>
        <w:t xml:space="preserve"> to become acclimated to the rigors of more advanced</w:t>
      </w:r>
      <w:r w:rsidRPr="36F9E9DD">
        <w:rPr>
          <w:rFonts w:eastAsia="@SeroOT-Extralight" w:asciiTheme="minorHAnsi" w:hAnsiTheme="minorHAnsi" w:cstheme="minorBidi"/>
          <w:sz w:val="18"/>
          <w:szCs w:val="18"/>
        </w:rPr>
        <w:t xml:space="preserve"> courses, s</w:t>
      </w:r>
      <w:r w:rsidRPr="36F9E9DD" w:rsidR="005D4044">
        <w:rPr>
          <w:rFonts w:eastAsia="@SeroOT-Extralight" w:asciiTheme="minorHAnsi" w:hAnsiTheme="minorHAnsi" w:cstheme="minorBidi"/>
          <w:sz w:val="18"/>
          <w:szCs w:val="18"/>
        </w:rPr>
        <w:t xml:space="preserve">tudents will explore </w:t>
      </w:r>
      <w:r w:rsidRPr="36F9E9DD" w:rsidR="0016396C">
        <w:rPr>
          <w:rFonts w:eastAsia="@SeroOT-Extralight" w:asciiTheme="minorHAnsi" w:hAnsiTheme="minorHAnsi" w:cstheme="minorBidi"/>
          <w:sz w:val="18"/>
          <w:szCs w:val="18"/>
        </w:rPr>
        <w:t>physical science concepts of</w:t>
      </w:r>
      <w:r w:rsidRPr="36F9E9DD" w:rsidR="005D4044">
        <w:rPr>
          <w:rFonts w:eastAsia="@SeroOT-Extralight" w:asciiTheme="minorHAnsi" w:hAnsiTheme="minorHAnsi" w:cstheme="minorBidi"/>
          <w:sz w:val="18"/>
          <w:szCs w:val="18"/>
        </w:rPr>
        <w:t xml:space="preserve"> force, energy, work, power, waves, light</w:t>
      </w:r>
      <w:r w:rsidRPr="36F9E9DD" w:rsidR="00F06464">
        <w:rPr>
          <w:rFonts w:eastAsia="@SeroOT-Extralight" w:asciiTheme="minorHAnsi" w:hAnsiTheme="minorHAnsi" w:cstheme="minorBidi"/>
          <w:sz w:val="18"/>
          <w:szCs w:val="18"/>
        </w:rPr>
        <w:t xml:space="preserve"> </w:t>
      </w:r>
      <w:r w:rsidRPr="36F9E9DD" w:rsidR="005D4044">
        <w:rPr>
          <w:rFonts w:eastAsia="@SeroOT-Extralight" w:asciiTheme="minorHAnsi" w:hAnsiTheme="minorHAnsi" w:cstheme="minorBidi"/>
          <w:sz w:val="18"/>
          <w:szCs w:val="18"/>
        </w:rPr>
        <w:t xml:space="preserve">and electricity. </w:t>
      </w:r>
      <w:r w:rsidRPr="36F9E9DD" w:rsidR="00764B55">
        <w:rPr>
          <w:rFonts w:eastAsia="@SeroOT-Extralight" w:asciiTheme="minorHAnsi" w:hAnsiTheme="minorHAnsi" w:cstheme="minorBidi"/>
          <w:sz w:val="18"/>
          <w:szCs w:val="18"/>
        </w:rPr>
        <w:t xml:space="preserve">In </w:t>
      </w:r>
      <w:r w:rsidRPr="36F9E9DD" w:rsidR="57471F06">
        <w:rPr>
          <w:rFonts w:eastAsia="@SeroOT-Extralight" w:asciiTheme="minorHAnsi" w:hAnsiTheme="minorHAnsi" w:cstheme="minorBidi"/>
          <w:sz w:val="18"/>
          <w:szCs w:val="18"/>
        </w:rPr>
        <w:t>the second</w:t>
      </w:r>
      <w:r w:rsidRPr="36F9E9DD" w:rsidR="00764B55">
        <w:rPr>
          <w:rFonts w:eastAsia="@SeroOT-Extralight" w:asciiTheme="minorHAnsi" w:hAnsiTheme="minorHAnsi" w:cstheme="minorBidi"/>
          <w:sz w:val="18"/>
          <w:szCs w:val="18"/>
        </w:rPr>
        <w:t xml:space="preserve"> semester, </w:t>
      </w:r>
      <w:r w:rsidRPr="36F9E9DD" w:rsidR="0016396C">
        <w:rPr>
          <w:rFonts w:eastAsia="@SeroOT-Extralight" w:asciiTheme="minorHAnsi" w:hAnsiTheme="minorHAnsi" w:cstheme="minorBidi"/>
          <w:sz w:val="18"/>
          <w:szCs w:val="18"/>
        </w:rPr>
        <w:t xml:space="preserve">students will explore </w:t>
      </w:r>
      <w:r w:rsidRPr="36F9E9DD" w:rsidR="005D4044">
        <w:rPr>
          <w:rFonts w:eastAsia="@SeroOT-Extralight" w:asciiTheme="minorHAnsi" w:hAnsiTheme="minorHAnsi" w:cstheme="minorBidi"/>
          <w:sz w:val="18"/>
          <w:szCs w:val="18"/>
        </w:rPr>
        <w:t xml:space="preserve">physical science concepts of matter, atomic structure, the periodic table, bonds, organic and macro molecules, reactions and balancing equations, and heat. </w:t>
      </w:r>
      <w:r w:rsidRPr="36F9E9DD" w:rsidR="00C31ABE">
        <w:rPr>
          <w:rFonts w:eastAsia="@SeroOT-Extralight" w:asciiTheme="minorHAnsi" w:hAnsiTheme="minorHAnsi" w:cstheme="minorBidi"/>
          <w:sz w:val="18"/>
          <w:szCs w:val="18"/>
        </w:rPr>
        <w:t>Labs</w:t>
      </w:r>
      <w:r w:rsidRPr="36F9E9DD" w:rsidR="00F06464">
        <w:rPr>
          <w:rFonts w:eastAsia="@SeroOT-Extralight" w:asciiTheme="minorHAnsi" w:hAnsiTheme="minorHAnsi" w:cstheme="minorBidi"/>
          <w:sz w:val="18"/>
          <w:szCs w:val="18"/>
        </w:rPr>
        <w:t xml:space="preserve"> are assigned to expand content mastery and engage with science and engineering practices. Labs must be completed to pass the course. Honors designation is not possible in this class.</w:t>
      </w:r>
    </w:p>
    <w:p w:rsidRPr="00E96C43" w:rsidR="00E96C43" w:rsidP="30B1FFEF" w:rsidRDefault="00E96C43" w14:paraId="77DF1688" w14:textId="77777777">
      <w:pPr>
        <w:jc w:val="both"/>
        <w:rPr>
          <w:rFonts w:eastAsia="@SeroOT-Extralight" w:asciiTheme="minorHAnsi" w:hAnsiTheme="minorHAnsi" w:cstheme="minorBidi"/>
        </w:rPr>
      </w:pPr>
    </w:p>
    <w:p w:rsidRPr="00E22A30" w:rsidR="005746E3" w:rsidP="009A0AB3" w:rsidRDefault="005746E3" w14:paraId="22DF096A" w14:textId="1119C421">
      <w:pPr>
        <w:jc w:val="both"/>
        <w:rPr>
          <w:rFonts w:asciiTheme="minorHAnsi" w:hAnsiTheme="minorHAnsi" w:eastAsiaTheme="minorEastAsia"/>
          <w:b/>
          <w:bCs/>
          <w:color w:val="4F80BD"/>
        </w:rPr>
      </w:pPr>
      <w:r w:rsidRPr="00E22A30">
        <w:rPr>
          <w:rFonts w:asciiTheme="minorHAnsi" w:hAnsiTheme="minorHAnsi" w:eastAsiaTheme="minorEastAsia"/>
          <w:b/>
          <w:bCs/>
          <w:color w:val="4F80BD"/>
        </w:rPr>
        <w:t>SCI</w:t>
      </w:r>
      <w:r w:rsidRPr="00E22A30" w:rsidR="00613E18">
        <w:rPr>
          <w:rFonts w:asciiTheme="minorHAnsi" w:hAnsiTheme="minorHAnsi" w:eastAsiaTheme="minorEastAsia"/>
          <w:b/>
          <w:bCs/>
          <w:color w:val="4F80BD"/>
        </w:rPr>
        <w:t>113</w:t>
      </w:r>
      <w:r w:rsidRPr="00E22A30" w:rsidR="4FDCF304">
        <w:rPr>
          <w:rFonts w:asciiTheme="minorHAnsi" w:hAnsiTheme="minorHAnsi" w:eastAsiaTheme="minorEastAsia"/>
          <w:b/>
          <w:bCs/>
          <w:color w:val="4F80BD"/>
        </w:rPr>
        <w:t>A/B</w:t>
      </w:r>
      <w:r w:rsidRPr="00E22A30" w:rsidR="00613E18">
        <w:rPr>
          <w:rFonts w:asciiTheme="minorHAnsi" w:hAnsiTheme="minorHAnsi" w:eastAsiaTheme="minorEastAsia"/>
          <w:b/>
          <w:bCs/>
          <w:color w:val="4F80BD"/>
        </w:rPr>
        <w:t xml:space="preserve"> Earth Science</w:t>
      </w:r>
      <w:r w:rsidRPr="00E22A30" w:rsidR="1C8A0BBA">
        <w:rPr>
          <w:rFonts w:asciiTheme="minorHAnsi" w:hAnsiTheme="minorHAnsi" w:eastAsiaTheme="minorEastAsia"/>
          <w:b/>
          <w:bCs/>
          <w:color w:val="4F80BD"/>
        </w:rPr>
        <w:t xml:space="preserve"> SCI113A EAR SCI and SCI113B EAR SCI)</w:t>
      </w:r>
    </w:p>
    <w:p w:rsidRPr="005D70EF" w:rsidR="000E51E1" w:rsidP="009A0AB3" w:rsidRDefault="000E51E1" w14:paraId="0AAC882E" w14:textId="43545109">
      <w:pPr>
        <w:jc w:val="both"/>
        <w:rPr>
          <w:rFonts w:eastAsia="@SeroOT-Extralight" w:asciiTheme="minorHAnsi" w:hAnsiTheme="minorHAnsi" w:cstheme="minorHAnsi"/>
          <w:b/>
          <w:color w:val="4F81BD" w:themeColor="accent1"/>
          <w:sz w:val="18"/>
          <w:szCs w:val="18"/>
        </w:rPr>
      </w:pPr>
      <w:r w:rsidRPr="005D70EF">
        <w:rPr>
          <w:rFonts w:eastAsia="@SeroOT-Extralight" w:asciiTheme="minorHAnsi" w:hAnsiTheme="minorHAnsi" w:cstheme="minorHAnsi"/>
          <w:color w:val="4F81BD" w:themeColor="accent1"/>
          <w:sz w:val="18"/>
          <w:szCs w:val="18"/>
        </w:rPr>
        <w:t>Lab Credit: Yes</w:t>
      </w:r>
    </w:p>
    <w:p w:rsidRPr="005D70EF" w:rsidR="000E51E1" w:rsidP="009A0AB3" w:rsidRDefault="000E51E1" w14:paraId="17F0FCD1" w14:textId="7D79C3AA">
      <w:pPr>
        <w:jc w:val="both"/>
        <w:rPr>
          <w:rFonts w:eastAsia="@SeroOT-Extralight" w:asciiTheme="minorHAnsi" w:hAnsiTheme="minorHAnsi" w:cstheme="minorHAnsi"/>
          <w:b/>
          <w:color w:val="4F81BD" w:themeColor="accent1"/>
          <w:sz w:val="18"/>
          <w:szCs w:val="18"/>
        </w:rPr>
      </w:pPr>
      <w:r w:rsidRPr="005D70EF">
        <w:rPr>
          <w:rFonts w:eastAsia="@SeroOT-Extralight" w:asciiTheme="minorHAnsi" w:hAnsiTheme="minorHAnsi" w:cstheme="minorHAnsi"/>
          <w:color w:val="4F81BD" w:themeColor="accent1"/>
          <w:sz w:val="18"/>
          <w:szCs w:val="18"/>
        </w:rPr>
        <w:t>Course Length: Two Semesters</w:t>
      </w:r>
    </w:p>
    <w:p w:rsidRPr="005D70EF" w:rsidR="000E51E1" w:rsidP="009A0AB3" w:rsidRDefault="000E51E1" w14:paraId="131FA8EF" w14:textId="2F540A84">
      <w:pPr>
        <w:jc w:val="both"/>
        <w:rPr>
          <w:rFonts w:eastAsia="@SeroOT-Extralight" w:asciiTheme="minorHAnsi" w:hAnsiTheme="minorHAnsi" w:cstheme="minorHAnsi"/>
          <w:b/>
          <w:color w:val="4F81BD" w:themeColor="accent1"/>
          <w:sz w:val="18"/>
          <w:szCs w:val="18"/>
        </w:rPr>
      </w:pPr>
      <w:r w:rsidRPr="005D70EF">
        <w:rPr>
          <w:rFonts w:eastAsia="@SeroOT-Extralight" w:asciiTheme="minorHAnsi" w:hAnsiTheme="minorHAnsi" w:cstheme="minorHAnsi"/>
          <w:color w:val="4F81BD" w:themeColor="accent1"/>
          <w:sz w:val="18"/>
          <w:szCs w:val="18"/>
        </w:rPr>
        <w:t>Prerequisite: None</w:t>
      </w:r>
    </w:p>
    <w:p w:rsidR="004D4745" w:rsidP="009A0AB3" w:rsidRDefault="000E51E1" w14:paraId="2A85CAB4" w14:textId="14B59EEA">
      <w:pPr>
        <w:jc w:val="both"/>
        <w:rPr>
          <w:rFonts w:eastAsia="@SeroOT-Extralight" w:asciiTheme="minorHAnsi" w:hAnsiTheme="minorHAnsi" w:cstheme="minorHAnsi"/>
          <w:sz w:val="18"/>
          <w:szCs w:val="18"/>
        </w:rPr>
      </w:pPr>
      <w:r w:rsidRPr="00EF5D94">
        <w:rPr>
          <w:rFonts w:eastAsia="@SeroOT-Extralight" w:asciiTheme="minorHAnsi" w:hAnsiTheme="minorHAnsi" w:cstheme="minorHAnsi"/>
          <w:sz w:val="18"/>
          <w:szCs w:val="18"/>
        </w:rPr>
        <w:t>Earth Science is a lab-based course with writing related coursework. This course provides students with a comprehensive earth science curriculum, focusing on geology, oceanography, astronomy, weather, and climate. The program consists of in-depth online lessons, an associated reference book, collaborative activities, and laboratories students can conduct at home. The course prepares students for further studies in geology, meteorology, oceanography, and astronomy courses, and gives them practical experience in implementing scientific methods. Honors designation is available in this class.</w:t>
      </w:r>
    </w:p>
    <w:p w:rsidRPr="00A843AF" w:rsidR="00E22A30" w:rsidP="30B1FFEF" w:rsidRDefault="00E22A30" w14:paraId="5A7472BD" w14:textId="77777777">
      <w:pPr>
        <w:jc w:val="both"/>
        <w:rPr>
          <w:rFonts w:eastAsia="@SeroOT-Extralight" w:asciiTheme="minorHAnsi" w:hAnsiTheme="minorHAnsi" w:cstheme="minorBidi"/>
        </w:rPr>
      </w:pPr>
    </w:p>
    <w:p w:rsidRPr="00E22A30" w:rsidR="00454063" w:rsidP="009A0AB3" w:rsidRDefault="00454063" w14:paraId="7F7A1D2A" w14:textId="45DC0A4A">
      <w:pPr>
        <w:jc w:val="both"/>
        <w:rPr>
          <w:rFonts w:asciiTheme="minorHAnsi" w:hAnsiTheme="minorHAnsi" w:eastAsiaTheme="minorEastAsia"/>
          <w:b/>
          <w:bCs/>
          <w:color w:val="4F80BD"/>
        </w:rPr>
      </w:pPr>
      <w:r w:rsidRPr="00E22A30">
        <w:rPr>
          <w:rFonts w:asciiTheme="minorHAnsi" w:hAnsiTheme="minorHAnsi" w:eastAsiaTheme="minorEastAsia"/>
          <w:b/>
          <w:bCs/>
          <w:color w:val="4F80BD"/>
        </w:rPr>
        <w:t>SCI203</w:t>
      </w:r>
      <w:r w:rsidRPr="00E22A30" w:rsidR="05E20DF9">
        <w:rPr>
          <w:rFonts w:asciiTheme="minorHAnsi" w:hAnsiTheme="minorHAnsi" w:eastAsiaTheme="minorEastAsia"/>
          <w:b/>
          <w:bCs/>
          <w:color w:val="4F80BD"/>
        </w:rPr>
        <w:t>A/B</w:t>
      </w:r>
      <w:r w:rsidRPr="00E22A30">
        <w:rPr>
          <w:rFonts w:asciiTheme="minorHAnsi" w:hAnsiTheme="minorHAnsi" w:eastAsiaTheme="minorEastAsia"/>
          <w:b/>
          <w:bCs/>
          <w:color w:val="4F80BD"/>
        </w:rPr>
        <w:t xml:space="preserve"> Biology </w:t>
      </w:r>
      <w:r w:rsidRPr="00E22A30" w:rsidR="0EDBBBD2">
        <w:rPr>
          <w:rFonts w:asciiTheme="minorHAnsi" w:hAnsiTheme="minorHAnsi" w:eastAsiaTheme="minorEastAsia"/>
          <w:b/>
          <w:bCs/>
          <w:color w:val="4F80BD"/>
        </w:rPr>
        <w:t>(SCI203A BIOLOGY and SCI203B BIOLOGY)</w:t>
      </w:r>
    </w:p>
    <w:p w:rsidRPr="00015FD7" w:rsidR="009C7A19" w:rsidP="009A0AB3" w:rsidRDefault="009C7A19" w14:paraId="19C42C8B" w14:textId="77777777">
      <w:pPr>
        <w:jc w:val="both"/>
        <w:rPr>
          <w:rFonts w:eastAsia="@SeroOT-Extralight" w:asciiTheme="minorHAnsi" w:hAnsiTheme="minorHAnsi" w:cstheme="minorHAnsi"/>
          <w:b/>
          <w:color w:val="4F81BD" w:themeColor="accent1"/>
          <w:sz w:val="18"/>
          <w:szCs w:val="18"/>
        </w:rPr>
      </w:pPr>
      <w:r w:rsidRPr="00015FD7">
        <w:rPr>
          <w:rFonts w:eastAsia="@SeroOT-Extralight" w:asciiTheme="minorHAnsi" w:hAnsiTheme="minorHAnsi" w:cstheme="minorHAnsi"/>
          <w:color w:val="4F81BD" w:themeColor="accent1"/>
          <w:sz w:val="18"/>
          <w:szCs w:val="18"/>
        </w:rPr>
        <w:t>Lab Credit: Yes</w:t>
      </w:r>
    </w:p>
    <w:p w:rsidRPr="00015FD7" w:rsidR="00EE7464" w:rsidP="009A0AB3" w:rsidRDefault="00EE7464" w14:paraId="5F7459A7" w14:textId="10E66883">
      <w:pPr>
        <w:jc w:val="both"/>
        <w:rPr>
          <w:rFonts w:eastAsia="@SeroOT-Extralight" w:asciiTheme="minorHAnsi" w:hAnsiTheme="minorHAnsi" w:cstheme="minorHAnsi"/>
          <w:b/>
          <w:color w:val="4F81BD" w:themeColor="accent1"/>
          <w:sz w:val="18"/>
          <w:szCs w:val="18"/>
        </w:rPr>
      </w:pPr>
      <w:r w:rsidRPr="00015FD7">
        <w:rPr>
          <w:rFonts w:eastAsia="@SeroOT-Extralight" w:asciiTheme="minorHAnsi" w:hAnsiTheme="minorHAnsi" w:cstheme="minorHAnsi"/>
          <w:color w:val="4F81BD" w:themeColor="accent1"/>
          <w:sz w:val="18"/>
          <w:szCs w:val="18"/>
        </w:rPr>
        <w:t xml:space="preserve">Course </w:t>
      </w:r>
      <w:r w:rsidR="008F1873">
        <w:rPr>
          <w:rFonts w:eastAsia="@SeroOT-Extralight" w:asciiTheme="minorHAnsi" w:hAnsiTheme="minorHAnsi" w:cstheme="minorHAnsi"/>
          <w:color w:val="4F81BD" w:themeColor="accent1"/>
          <w:sz w:val="18"/>
          <w:szCs w:val="18"/>
        </w:rPr>
        <w:t>L</w:t>
      </w:r>
      <w:r w:rsidRPr="00015FD7">
        <w:rPr>
          <w:rFonts w:eastAsia="@SeroOT-Extralight" w:asciiTheme="minorHAnsi" w:hAnsiTheme="minorHAnsi" w:cstheme="minorHAnsi"/>
          <w:color w:val="4F81BD" w:themeColor="accent1"/>
          <w:sz w:val="18"/>
          <w:szCs w:val="18"/>
        </w:rPr>
        <w:t>ength: Two Semesters</w:t>
      </w:r>
    </w:p>
    <w:p w:rsidRPr="00015FD7" w:rsidR="00EE7464" w:rsidP="009A0AB3" w:rsidRDefault="00EE7464" w14:paraId="582B7723" w14:textId="46244690">
      <w:pPr>
        <w:jc w:val="both"/>
        <w:rPr>
          <w:rFonts w:eastAsia="@SeroOT-Extralight" w:asciiTheme="minorHAnsi" w:hAnsiTheme="minorHAnsi" w:cstheme="minorHAnsi"/>
          <w:b/>
          <w:color w:val="4F81BD" w:themeColor="accent1"/>
          <w:sz w:val="18"/>
          <w:szCs w:val="18"/>
        </w:rPr>
      </w:pPr>
      <w:r w:rsidRPr="00015FD7">
        <w:rPr>
          <w:rFonts w:eastAsia="@SeroOT-Extralight" w:asciiTheme="minorHAnsi" w:hAnsiTheme="minorHAnsi" w:cstheme="minorHAnsi"/>
          <w:color w:val="4F81BD" w:themeColor="accent1"/>
          <w:sz w:val="18"/>
          <w:szCs w:val="18"/>
        </w:rPr>
        <w:t>Prerequisite: None</w:t>
      </w:r>
    </w:p>
    <w:p w:rsidR="3D0DC3A4" w:rsidP="2709853A" w:rsidRDefault="66C4F949" w14:paraId="47959E35" w14:textId="1513CD16">
      <w:pPr>
        <w:jc w:val="both"/>
        <w:rPr>
          <w:rFonts w:eastAsia="@SeroOT-Extralight" w:asciiTheme="minorHAnsi" w:hAnsiTheme="minorHAnsi" w:cstheme="minorBidi"/>
          <w:sz w:val="18"/>
          <w:szCs w:val="18"/>
        </w:rPr>
      </w:pPr>
      <w:r w:rsidRPr="2709853A">
        <w:rPr>
          <w:rFonts w:eastAsia="@SeroOT-Extralight" w:asciiTheme="minorHAnsi" w:hAnsiTheme="minorHAnsi" w:cstheme="minorBidi"/>
          <w:sz w:val="18"/>
          <w:szCs w:val="18"/>
        </w:rPr>
        <w:t>Biology is a lab and algebra</w:t>
      </w:r>
      <w:r w:rsidRPr="2709853A" w:rsidR="39654868">
        <w:rPr>
          <w:rFonts w:eastAsia="@SeroOT-Extralight" w:asciiTheme="minorHAnsi" w:hAnsiTheme="minorHAnsi" w:cstheme="minorBidi"/>
          <w:sz w:val="18"/>
          <w:szCs w:val="18"/>
        </w:rPr>
        <w:t>-</w:t>
      </w:r>
      <w:r w:rsidRPr="2709853A">
        <w:rPr>
          <w:rFonts w:eastAsia="@SeroOT-Extralight" w:asciiTheme="minorHAnsi" w:hAnsiTheme="minorHAnsi" w:cstheme="minorBidi"/>
          <w:sz w:val="18"/>
          <w:szCs w:val="18"/>
        </w:rPr>
        <w:t xml:space="preserve">based course with writing related coursework. You will explore cells, genetics, structure and function of living things, ecology, and the theory of evolution. </w:t>
      </w:r>
      <w:r w:rsidRPr="2709853A" w:rsidR="5F6E9A90">
        <w:rPr>
          <w:rFonts w:eastAsia="@SeroOT-Extralight" w:asciiTheme="minorHAnsi" w:hAnsiTheme="minorHAnsi" w:cstheme="minorBidi"/>
          <w:sz w:val="18"/>
          <w:szCs w:val="18"/>
        </w:rPr>
        <w:t>Also, students will complete labs using online and real-life simulations where they will be required to create lab reports and maintain interactive notebooks.</w:t>
      </w:r>
      <w:r w:rsidRPr="2709853A">
        <w:rPr>
          <w:rFonts w:eastAsia="@SeroOT-Extralight" w:asciiTheme="minorHAnsi" w:hAnsiTheme="minorHAnsi" w:cstheme="minorBidi"/>
          <w:sz w:val="18"/>
          <w:szCs w:val="18"/>
        </w:rPr>
        <w:t xml:space="preserve"> Honors designation is available in this class.</w:t>
      </w:r>
    </w:p>
    <w:p w:rsidR="3D0DC3A4" w:rsidP="3D0DC3A4" w:rsidRDefault="3D0DC3A4" w14:paraId="1735A586" w14:textId="5AB5D599">
      <w:pPr>
        <w:jc w:val="both"/>
        <w:rPr>
          <w:rFonts w:asciiTheme="minorHAnsi" w:hAnsiTheme="minorHAnsi" w:eastAsiaTheme="minorEastAsia"/>
          <w:b/>
          <w:bCs/>
          <w:color w:val="4F80BD"/>
        </w:rPr>
      </w:pPr>
    </w:p>
    <w:p w:rsidRPr="00E22A30" w:rsidR="00454063" w:rsidP="009A0AB3" w:rsidRDefault="00454063" w14:paraId="05434951" w14:textId="04B3C25C">
      <w:pPr>
        <w:jc w:val="both"/>
        <w:rPr>
          <w:rFonts w:asciiTheme="minorHAnsi" w:hAnsiTheme="minorHAnsi" w:eastAsiaTheme="minorEastAsia"/>
          <w:b/>
          <w:bCs/>
          <w:color w:val="4F80BD"/>
        </w:rPr>
      </w:pPr>
      <w:r w:rsidRPr="00E22A30">
        <w:rPr>
          <w:rFonts w:asciiTheme="minorHAnsi" w:hAnsiTheme="minorHAnsi" w:eastAsiaTheme="minorEastAsia"/>
          <w:b/>
          <w:bCs/>
          <w:color w:val="4F80BD"/>
        </w:rPr>
        <w:t>SCI303</w:t>
      </w:r>
      <w:r w:rsidRPr="00E22A30" w:rsidR="44182A80">
        <w:rPr>
          <w:rFonts w:asciiTheme="minorHAnsi" w:hAnsiTheme="minorHAnsi" w:eastAsiaTheme="minorEastAsia"/>
          <w:b/>
          <w:bCs/>
          <w:color w:val="4F80BD"/>
        </w:rPr>
        <w:t>A/B</w:t>
      </w:r>
      <w:r w:rsidRPr="00E22A30">
        <w:rPr>
          <w:rFonts w:asciiTheme="minorHAnsi" w:hAnsiTheme="minorHAnsi" w:eastAsiaTheme="minorEastAsia"/>
          <w:b/>
          <w:bCs/>
          <w:color w:val="4F80BD"/>
        </w:rPr>
        <w:t xml:space="preserve"> Chemistry</w:t>
      </w:r>
      <w:r w:rsidRPr="00E22A30" w:rsidR="4756964B">
        <w:rPr>
          <w:rFonts w:asciiTheme="minorHAnsi" w:hAnsiTheme="minorHAnsi" w:eastAsiaTheme="minorEastAsia"/>
          <w:b/>
          <w:bCs/>
          <w:color w:val="4F80BD"/>
        </w:rPr>
        <w:t xml:space="preserve"> (SCI303A CHEMIST and SCI303B CHEMIST)</w:t>
      </w:r>
    </w:p>
    <w:p w:rsidRPr="00015FD7" w:rsidR="0098423E" w:rsidP="009A0AB3" w:rsidRDefault="0098423E" w14:paraId="7D1F0A55" w14:textId="77777777">
      <w:pPr>
        <w:jc w:val="both"/>
        <w:rPr>
          <w:rFonts w:eastAsia="@SeroOT-Extralight" w:asciiTheme="minorHAnsi" w:hAnsiTheme="minorHAnsi" w:cstheme="minorHAnsi"/>
          <w:b/>
          <w:color w:val="4F81BD" w:themeColor="accent1"/>
          <w:sz w:val="18"/>
          <w:szCs w:val="18"/>
        </w:rPr>
      </w:pPr>
      <w:r w:rsidRPr="00015FD7">
        <w:rPr>
          <w:rFonts w:eastAsia="@SeroOT-Extralight" w:asciiTheme="minorHAnsi" w:hAnsiTheme="minorHAnsi" w:cstheme="minorHAnsi"/>
          <w:color w:val="4F81BD" w:themeColor="accent1"/>
          <w:sz w:val="18"/>
          <w:szCs w:val="18"/>
        </w:rPr>
        <w:t>Lab Credit: Yes</w:t>
      </w:r>
    </w:p>
    <w:p w:rsidRPr="00015FD7" w:rsidR="0098423E" w:rsidP="009A0AB3" w:rsidRDefault="0098423E" w14:paraId="42E4C697" w14:textId="799A5340">
      <w:pPr>
        <w:jc w:val="both"/>
        <w:rPr>
          <w:rFonts w:eastAsia="@SeroOT-Extralight" w:asciiTheme="minorHAnsi" w:hAnsiTheme="minorHAnsi" w:cstheme="minorHAnsi"/>
          <w:b/>
          <w:color w:val="4F81BD" w:themeColor="accent1"/>
          <w:sz w:val="18"/>
          <w:szCs w:val="18"/>
        </w:rPr>
      </w:pPr>
      <w:r w:rsidRPr="00015FD7">
        <w:rPr>
          <w:rFonts w:eastAsia="@SeroOT-Extralight" w:asciiTheme="minorHAnsi" w:hAnsiTheme="minorHAnsi" w:cstheme="minorHAnsi"/>
          <w:color w:val="4F81BD" w:themeColor="accent1"/>
          <w:sz w:val="18"/>
          <w:szCs w:val="18"/>
        </w:rPr>
        <w:t xml:space="preserve">Course </w:t>
      </w:r>
      <w:r w:rsidR="008F1873">
        <w:rPr>
          <w:rFonts w:eastAsia="@SeroOT-Extralight" w:asciiTheme="minorHAnsi" w:hAnsiTheme="minorHAnsi" w:cstheme="minorHAnsi"/>
          <w:color w:val="4F81BD" w:themeColor="accent1"/>
          <w:sz w:val="18"/>
          <w:szCs w:val="18"/>
        </w:rPr>
        <w:t>L</w:t>
      </w:r>
      <w:r w:rsidRPr="00015FD7">
        <w:rPr>
          <w:rFonts w:eastAsia="@SeroOT-Extralight" w:asciiTheme="minorHAnsi" w:hAnsiTheme="minorHAnsi" w:cstheme="minorHAnsi"/>
          <w:color w:val="4F81BD" w:themeColor="accent1"/>
          <w:sz w:val="18"/>
          <w:szCs w:val="18"/>
        </w:rPr>
        <w:t xml:space="preserve">ength: Two Semesters     </w:t>
      </w:r>
      <w:r w:rsidRPr="00015FD7">
        <w:rPr>
          <w:rFonts w:eastAsia="@SeroOT-Extralight" w:asciiTheme="minorHAnsi" w:hAnsiTheme="minorHAnsi" w:cstheme="minorHAnsi"/>
          <w:color w:val="4F81BD" w:themeColor="accent1"/>
          <w:sz w:val="18"/>
          <w:szCs w:val="18"/>
        </w:rPr>
        <w:tab/>
      </w:r>
      <w:r w:rsidRPr="00015FD7">
        <w:rPr>
          <w:rFonts w:eastAsia="@SeroOT-Extralight" w:asciiTheme="minorHAnsi" w:hAnsiTheme="minorHAnsi" w:cstheme="minorHAnsi"/>
          <w:color w:val="4F81BD" w:themeColor="accent1"/>
          <w:sz w:val="18"/>
          <w:szCs w:val="18"/>
        </w:rPr>
        <w:tab/>
      </w:r>
    </w:p>
    <w:p w:rsidRPr="00015FD7" w:rsidR="0098423E" w:rsidP="009A0AB3" w:rsidRDefault="0098423E" w14:paraId="5FEBD23B" w14:textId="78B3EFA1">
      <w:pPr>
        <w:jc w:val="both"/>
        <w:rPr>
          <w:rFonts w:eastAsia="@SeroOT-Extralight" w:asciiTheme="minorHAnsi" w:hAnsiTheme="minorHAnsi" w:cstheme="minorHAnsi"/>
          <w:b/>
          <w:color w:val="4F81BD" w:themeColor="accent1"/>
          <w:sz w:val="18"/>
          <w:szCs w:val="18"/>
        </w:rPr>
      </w:pPr>
      <w:r w:rsidRPr="00015FD7">
        <w:rPr>
          <w:rFonts w:eastAsia="@SeroOT-Extralight" w:asciiTheme="minorHAnsi" w:hAnsiTheme="minorHAnsi" w:cstheme="minorHAnsi"/>
          <w:color w:val="4F81BD" w:themeColor="accent1"/>
          <w:sz w:val="18"/>
          <w:szCs w:val="18"/>
        </w:rPr>
        <w:t>Prerequisite: 1.0 high school-level lab science credit, and successful completion of Algebra I</w:t>
      </w:r>
    </w:p>
    <w:p w:rsidR="006C7622" w:rsidP="009A0AB3" w:rsidRDefault="00454063" w14:paraId="470A97D3" w14:textId="11D2FEB6">
      <w:pPr>
        <w:jc w:val="both"/>
        <w:rPr>
          <w:rFonts w:eastAsia="@SeroOT-Extralight" w:asciiTheme="minorHAnsi" w:hAnsiTheme="minorHAnsi" w:cstheme="minorHAnsi"/>
          <w:sz w:val="18"/>
          <w:szCs w:val="18"/>
        </w:rPr>
      </w:pPr>
      <w:r w:rsidRPr="00EF5D94">
        <w:rPr>
          <w:rFonts w:eastAsia="@SeroOT-Extralight" w:asciiTheme="minorHAnsi" w:hAnsiTheme="minorHAnsi" w:cstheme="minorHAnsi"/>
          <w:sz w:val="18"/>
          <w:szCs w:val="18"/>
        </w:rPr>
        <w:t>Chemistry is a lab and algebra based physical science course with many math-related problems. You will learn about chemicals that are part of your everyday life, explore the uses of the periodic table, and explore various chemical reactions. Additionally, students will complete analytical labs where algebraic skills and lab reports will be required. This class is strongly recommended if the student desires to pursue college immediately after high school with a science major or minor. Honors designation is available in this class.</w:t>
      </w:r>
    </w:p>
    <w:p w:rsidR="2709853A" w:rsidP="30B1FFEF" w:rsidRDefault="2709853A" w14:paraId="1958FAEA" w14:textId="7C3F1762">
      <w:pPr>
        <w:jc w:val="both"/>
        <w:rPr>
          <w:rFonts w:eastAsia="@SeroOT-Extralight" w:asciiTheme="minorHAnsi" w:hAnsiTheme="minorHAnsi" w:cstheme="minorBidi"/>
        </w:rPr>
      </w:pPr>
    </w:p>
    <w:p w:rsidRPr="00E22A30" w:rsidR="00702561" w:rsidP="009A0AB3" w:rsidRDefault="00702561" w14:paraId="37ADA46B" w14:textId="68218D8B">
      <w:pPr>
        <w:jc w:val="both"/>
        <w:rPr>
          <w:rFonts w:asciiTheme="minorHAnsi" w:hAnsiTheme="minorHAnsi" w:eastAsiaTheme="minorEastAsia"/>
          <w:b/>
          <w:bCs/>
          <w:color w:val="4F80BD"/>
        </w:rPr>
      </w:pPr>
      <w:r w:rsidRPr="00E22A30">
        <w:rPr>
          <w:rFonts w:asciiTheme="minorHAnsi" w:hAnsiTheme="minorHAnsi" w:eastAsiaTheme="minorEastAsia"/>
          <w:b/>
          <w:bCs/>
          <w:color w:val="4F80BD"/>
        </w:rPr>
        <w:t>SCI330</w:t>
      </w:r>
      <w:r w:rsidRPr="00E22A30" w:rsidR="47445925">
        <w:rPr>
          <w:rFonts w:asciiTheme="minorHAnsi" w:hAnsiTheme="minorHAnsi" w:eastAsiaTheme="minorEastAsia"/>
          <w:b/>
          <w:bCs/>
          <w:color w:val="4F80BD"/>
        </w:rPr>
        <w:t>A/B</w:t>
      </w:r>
      <w:r w:rsidRPr="00E22A30">
        <w:rPr>
          <w:rFonts w:asciiTheme="minorHAnsi" w:hAnsiTheme="minorHAnsi" w:eastAsiaTheme="minorEastAsia"/>
          <w:b/>
          <w:bCs/>
          <w:color w:val="4F80BD"/>
        </w:rPr>
        <w:t xml:space="preserve"> Anatomy and Physiology </w:t>
      </w:r>
      <w:r w:rsidRPr="00E22A30" w:rsidR="596FB80D">
        <w:rPr>
          <w:rFonts w:asciiTheme="minorHAnsi" w:hAnsiTheme="minorHAnsi" w:eastAsiaTheme="minorEastAsia"/>
          <w:b/>
          <w:bCs/>
          <w:color w:val="4F80BD"/>
        </w:rPr>
        <w:t>(SCI330A ANATOMY and SCI330B ANATOMY)</w:t>
      </w:r>
    </w:p>
    <w:p w:rsidR="00702561" w:rsidP="009A0AB3" w:rsidRDefault="00702561" w14:paraId="1B8963D5" w14:textId="115D9AA2">
      <w:pPr>
        <w:jc w:val="both"/>
        <w:textAlignment w:val="baseline"/>
        <w:rPr>
          <w:rFonts w:ascii="Segoe UI" w:hAnsi="Segoe UI" w:cs="Segoe UI"/>
          <w:b/>
          <w:bCs/>
          <w:sz w:val="20"/>
          <w:szCs w:val="20"/>
        </w:rPr>
      </w:pPr>
      <w:r w:rsidRPr="6D768DF9">
        <w:rPr>
          <w:rFonts w:ascii="Calibri" w:hAnsi="Calibri" w:cs="Calibri"/>
          <w:b/>
          <w:bCs/>
          <w:color w:val="4F81BD" w:themeColor="accent1"/>
          <w:sz w:val="20"/>
          <w:szCs w:val="20"/>
        </w:rPr>
        <w:t>Science or CTE Credit</w:t>
      </w:r>
    </w:p>
    <w:p w:rsidR="00702561" w:rsidP="009A0AB3" w:rsidRDefault="00702561" w14:paraId="00C79662" w14:textId="17D99609">
      <w:pPr>
        <w:jc w:val="both"/>
        <w:textAlignment w:val="baseline"/>
        <w:rPr>
          <w:rFonts w:ascii="Segoe UI" w:hAnsi="Segoe UI" w:cs="Segoe UI"/>
          <w:sz w:val="18"/>
          <w:szCs w:val="18"/>
        </w:rPr>
      </w:pPr>
      <w:r>
        <w:rPr>
          <w:rFonts w:ascii="Calibri" w:hAnsi="Calibri" w:cs="Calibri"/>
          <w:color w:val="4F81BD"/>
          <w:sz w:val="18"/>
          <w:szCs w:val="18"/>
        </w:rPr>
        <w:t>Lab Credit: Yes</w:t>
      </w:r>
    </w:p>
    <w:p w:rsidR="00702561" w:rsidP="009A0AB3" w:rsidRDefault="00702561" w14:paraId="03E0E354" w14:textId="3D3672F2">
      <w:pPr>
        <w:jc w:val="both"/>
        <w:textAlignment w:val="baseline"/>
        <w:rPr>
          <w:rFonts w:ascii="Segoe UI" w:hAnsi="Segoe UI" w:cs="Segoe UI"/>
          <w:sz w:val="18"/>
          <w:szCs w:val="18"/>
        </w:rPr>
      </w:pPr>
      <w:r>
        <w:rPr>
          <w:rFonts w:ascii="Calibri" w:hAnsi="Calibri" w:cs="Calibri"/>
          <w:color w:val="4F81BD"/>
          <w:sz w:val="18"/>
          <w:szCs w:val="18"/>
        </w:rPr>
        <w:t>Course Length: Two Semester</w:t>
      </w:r>
      <w:r w:rsidR="00E22A30">
        <w:rPr>
          <w:rFonts w:ascii="Calibri" w:hAnsi="Calibri" w:cs="Calibri"/>
          <w:color w:val="4F81BD"/>
          <w:sz w:val="18"/>
          <w:szCs w:val="18"/>
        </w:rPr>
        <w:t>s</w:t>
      </w:r>
    </w:p>
    <w:p w:rsidR="00A0548F" w:rsidP="009A0AB3" w:rsidRDefault="00702561" w14:paraId="4A988761" w14:textId="6693CD4A">
      <w:pPr>
        <w:textAlignment w:val="baseline"/>
        <w:rPr>
          <w:rFonts w:eastAsia="Arial" w:asciiTheme="minorHAnsi" w:hAnsiTheme="minorHAnsi" w:cstheme="minorBidi"/>
          <w:color w:val="FFFFFF" w:themeColor="background1"/>
          <w:sz w:val="18"/>
          <w:szCs w:val="18"/>
          <w:highlight w:val="darkCyan"/>
        </w:rPr>
      </w:pPr>
      <w:r w:rsidRPr="36F9E9DD">
        <w:rPr>
          <w:rFonts w:ascii="Calibri" w:hAnsi="Calibri" w:cs="Calibri"/>
          <w:color w:val="4F81BD" w:themeColor="accent1"/>
          <w:sz w:val="18"/>
          <w:szCs w:val="18"/>
        </w:rPr>
        <w:t>Prerequisite: Success in previous high school science course</w:t>
      </w:r>
      <w:r>
        <w:br/>
      </w:r>
      <w:r w:rsidRPr="36F9E9DD" w:rsidR="32681DB8">
        <w:rPr>
          <w:rFonts w:eastAsia="Arial" w:asciiTheme="minorHAnsi" w:hAnsiTheme="minorHAnsi" w:cstheme="minorBidi"/>
          <w:color w:val="4F81BD" w:themeColor="accent1"/>
          <w:sz w:val="18"/>
          <w:szCs w:val="18"/>
        </w:rPr>
        <w:t>Industry Recognized Credential Available</w:t>
      </w:r>
    </w:p>
    <w:p w:rsidR="00A0548F" w:rsidP="009A0AB3" w:rsidRDefault="5CE691A0" w14:paraId="155D201F" w14:textId="206EE830">
      <w:pPr>
        <w:jc w:val="both"/>
        <w:textAlignment w:val="baseline"/>
        <w:rPr>
          <w:rFonts w:ascii="Calibri" w:hAnsi="Calibri" w:cs="Calibri"/>
          <w:color w:val="000000"/>
          <w:sz w:val="18"/>
          <w:szCs w:val="18"/>
        </w:rPr>
      </w:pPr>
      <w:r w:rsidRPr="36F9E9DD">
        <w:rPr>
          <w:rFonts w:ascii="Calibri" w:hAnsi="Calibri" w:cs="Calibri"/>
          <w:color w:val="000000" w:themeColor="text1"/>
          <w:sz w:val="18"/>
          <w:szCs w:val="18"/>
        </w:rPr>
        <w:t>These courses provide a thorough introduction to the basics required for studying the human body.</w:t>
      </w:r>
      <w:r w:rsidRPr="36F9E9DD" w:rsidR="00702561">
        <w:rPr>
          <w:rFonts w:ascii="Calibri" w:hAnsi="Calibri" w:cs="Calibri"/>
          <w:color w:val="000000" w:themeColor="text1"/>
          <w:sz w:val="18"/>
          <w:szCs w:val="18"/>
        </w:rPr>
        <w:t xml:space="preserve"> </w:t>
      </w:r>
      <w:r w:rsidRPr="36F9E9DD" w:rsidR="0134766C">
        <w:rPr>
          <w:rFonts w:ascii="Calibri" w:hAnsi="Calibri" w:cs="Calibri"/>
          <w:color w:val="000000" w:themeColor="text1"/>
          <w:sz w:val="18"/>
          <w:szCs w:val="18"/>
        </w:rPr>
        <w:t>Students receive a general introduction to life functions, the terminology, and phonetic pronunciations used to describe body parts and their locations, and an overall review of human development, body processes and system functions.</w:t>
      </w:r>
      <w:r w:rsidRPr="36F9E9DD" w:rsidR="00702561">
        <w:rPr>
          <w:rFonts w:ascii="Calibri" w:hAnsi="Calibri" w:cs="Calibri"/>
          <w:color w:val="000000" w:themeColor="text1"/>
          <w:sz w:val="18"/>
          <w:szCs w:val="18"/>
        </w:rPr>
        <w:t xml:space="preserve"> </w:t>
      </w:r>
      <w:r w:rsidRPr="36F9E9DD" w:rsidR="323BD2D5">
        <w:rPr>
          <w:rFonts w:ascii="Calibri" w:hAnsi="Calibri" w:cs="Calibri"/>
          <w:color w:val="000000" w:themeColor="text1"/>
          <w:sz w:val="18"/>
          <w:szCs w:val="18"/>
        </w:rPr>
        <w:t>This course also includes infection control and standard precautions, which emphasizes the importance of maintaining health and safety in the health-care work environment and highlighting the latest practices and protocols.</w:t>
      </w:r>
    </w:p>
    <w:p w:rsidR="00A0548F" w:rsidP="009A0AB3" w:rsidRDefault="00A0548F" w14:paraId="084AC28A" w14:textId="167B4D00">
      <w:pPr>
        <w:jc w:val="both"/>
        <w:textAlignment w:val="baseline"/>
        <w:rPr>
          <w:rFonts w:ascii="Calibri" w:hAnsi="Calibri" w:cs="Calibri"/>
          <w:color w:val="000000"/>
          <w:sz w:val="18"/>
          <w:szCs w:val="18"/>
        </w:rPr>
      </w:pPr>
    </w:p>
    <w:p w:rsidRPr="00015FD7" w:rsidR="00A235A2" w:rsidP="009A0AB3" w:rsidRDefault="00A235A2" w14:paraId="6F34D2D3" w14:textId="3FF5ADE8">
      <w:pPr>
        <w:rPr>
          <w:rFonts w:eastAsia="@SeroOT-Extralight" w:asciiTheme="minorHAnsi" w:hAnsiTheme="minorHAnsi" w:cstheme="minorBidi"/>
          <w:b/>
          <w:bCs/>
          <w:color w:val="4F81BD" w:themeColor="accent1"/>
          <w:sz w:val="18"/>
          <w:szCs w:val="18"/>
        </w:rPr>
      </w:pPr>
      <w:r w:rsidRPr="36F9E9DD">
        <w:rPr>
          <w:rFonts w:asciiTheme="minorHAnsi" w:hAnsiTheme="minorHAnsi" w:eastAsiaTheme="minorEastAsia"/>
          <w:b/>
          <w:bCs/>
          <w:color w:val="4F80BD"/>
        </w:rPr>
        <w:lastRenderedPageBreak/>
        <w:t>SCI403</w:t>
      </w:r>
      <w:r w:rsidRPr="36F9E9DD" w:rsidR="7BFBD4E3">
        <w:rPr>
          <w:rFonts w:asciiTheme="minorHAnsi" w:hAnsiTheme="minorHAnsi" w:eastAsiaTheme="minorEastAsia"/>
          <w:b/>
          <w:bCs/>
          <w:color w:val="4F80BD"/>
        </w:rPr>
        <w:t>A/B</w:t>
      </w:r>
      <w:r w:rsidRPr="36F9E9DD">
        <w:rPr>
          <w:rFonts w:asciiTheme="minorHAnsi" w:hAnsiTheme="minorHAnsi" w:eastAsiaTheme="minorEastAsia"/>
          <w:b/>
          <w:bCs/>
          <w:color w:val="4F80BD"/>
        </w:rPr>
        <w:t xml:space="preserve"> Physics</w:t>
      </w:r>
      <w:r w:rsidRPr="36F9E9DD" w:rsidR="0D319E09">
        <w:rPr>
          <w:rFonts w:asciiTheme="minorHAnsi" w:hAnsiTheme="minorHAnsi" w:eastAsiaTheme="minorEastAsia"/>
          <w:b/>
          <w:bCs/>
          <w:color w:val="4F80BD"/>
        </w:rPr>
        <w:t xml:space="preserve"> (SCI403A PHYSICS and SCI403B PHYSICS)</w:t>
      </w:r>
      <w:r>
        <w:br/>
      </w:r>
      <w:r w:rsidRPr="36F9E9DD">
        <w:rPr>
          <w:rFonts w:eastAsia="@SeroOT-Extralight" w:asciiTheme="minorHAnsi" w:hAnsiTheme="minorHAnsi" w:cstheme="minorBidi"/>
          <w:color w:val="4F81BD" w:themeColor="accent1"/>
          <w:sz w:val="18"/>
          <w:szCs w:val="18"/>
        </w:rPr>
        <w:t>Lab Credit: Yes</w:t>
      </w:r>
      <w:r>
        <w:br/>
      </w:r>
      <w:r w:rsidRPr="36F9E9DD">
        <w:rPr>
          <w:rFonts w:eastAsia="@SeroOT-Extralight" w:asciiTheme="minorHAnsi" w:hAnsiTheme="minorHAnsi" w:cstheme="minorBidi"/>
          <w:color w:val="4F81BD" w:themeColor="accent1"/>
          <w:sz w:val="18"/>
          <w:szCs w:val="18"/>
        </w:rPr>
        <w:t xml:space="preserve">Course </w:t>
      </w:r>
      <w:r w:rsidRPr="36F9E9DD" w:rsidR="008F1873">
        <w:rPr>
          <w:rFonts w:eastAsia="@SeroOT-Extralight" w:asciiTheme="minorHAnsi" w:hAnsiTheme="minorHAnsi" w:cstheme="minorBidi"/>
          <w:color w:val="4F81BD" w:themeColor="accent1"/>
          <w:sz w:val="18"/>
          <w:szCs w:val="18"/>
        </w:rPr>
        <w:t>L</w:t>
      </w:r>
      <w:r w:rsidRPr="36F9E9DD">
        <w:rPr>
          <w:rFonts w:eastAsia="@SeroOT-Extralight" w:asciiTheme="minorHAnsi" w:hAnsiTheme="minorHAnsi" w:cstheme="minorBidi"/>
          <w:color w:val="4F81BD" w:themeColor="accent1"/>
          <w:sz w:val="18"/>
          <w:szCs w:val="18"/>
        </w:rPr>
        <w:t>ength: Two Semesters</w:t>
      </w:r>
    </w:p>
    <w:p w:rsidRPr="00015FD7" w:rsidR="00A235A2" w:rsidP="009A0AB3" w:rsidRDefault="00A235A2" w14:paraId="5888CEC7" w14:textId="1ADB0EF4">
      <w:pPr>
        <w:jc w:val="both"/>
        <w:rPr>
          <w:rFonts w:eastAsia="@SeroOT-Extralight" w:asciiTheme="minorHAnsi" w:hAnsiTheme="minorHAnsi" w:cstheme="minorHAnsi"/>
          <w:b/>
          <w:color w:val="4F81BD" w:themeColor="accent1"/>
          <w:sz w:val="18"/>
          <w:szCs w:val="18"/>
        </w:rPr>
      </w:pPr>
      <w:r w:rsidRPr="00015FD7">
        <w:rPr>
          <w:rFonts w:eastAsia="@SeroOT-Extralight" w:asciiTheme="minorHAnsi" w:hAnsiTheme="minorHAnsi" w:cstheme="minorHAnsi"/>
          <w:color w:val="4F81BD" w:themeColor="accent1"/>
          <w:sz w:val="18"/>
          <w:szCs w:val="18"/>
        </w:rPr>
        <w:t>Prerequisite: Algebra II (cannot be taken concurrently</w:t>
      </w:r>
      <w:r w:rsidR="00C31ABE">
        <w:rPr>
          <w:rFonts w:eastAsia="@SeroOT-Extralight" w:asciiTheme="minorHAnsi" w:hAnsiTheme="minorHAnsi" w:cstheme="minorHAnsi"/>
          <w:color w:val="4F81BD" w:themeColor="accent1"/>
          <w:sz w:val="18"/>
          <w:szCs w:val="18"/>
        </w:rPr>
        <w:t xml:space="preserve">; </w:t>
      </w:r>
      <w:r w:rsidRPr="00015FD7">
        <w:rPr>
          <w:rFonts w:eastAsia="@SeroOT-Extralight" w:asciiTheme="minorHAnsi" w:hAnsiTheme="minorHAnsi" w:cstheme="minorHAnsi"/>
          <w:color w:val="4F81BD" w:themeColor="accent1"/>
          <w:sz w:val="18"/>
          <w:szCs w:val="18"/>
        </w:rPr>
        <w:t>trigonometry skills are requir</w:t>
      </w:r>
      <w:r w:rsidR="00C31ABE">
        <w:rPr>
          <w:rFonts w:eastAsia="@SeroOT-Extralight" w:asciiTheme="minorHAnsi" w:hAnsiTheme="minorHAnsi" w:cstheme="minorHAnsi"/>
          <w:color w:val="4F81BD" w:themeColor="accent1"/>
          <w:sz w:val="18"/>
          <w:szCs w:val="18"/>
        </w:rPr>
        <w:t>ed)</w:t>
      </w:r>
    </w:p>
    <w:p w:rsidRPr="00EF5D94" w:rsidR="00A235A2" w:rsidP="6F88BBF4" w:rsidRDefault="00A235A2" w14:paraId="7F94FBB4" w14:textId="3E423C72">
      <w:pPr>
        <w:jc w:val="both"/>
        <w:rPr>
          <w:rFonts w:eastAsia="@SeroOT-Extralight" w:asciiTheme="minorHAnsi" w:hAnsiTheme="minorHAnsi" w:cstheme="minorBidi"/>
          <w:sz w:val="18"/>
          <w:szCs w:val="18"/>
        </w:rPr>
      </w:pPr>
      <w:r w:rsidRPr="6F88BBF4">
        <w:rPr>
          <w:rFonts w:eastAsia="@SeroOT-Extralight" w:asciiTheme="minorHAnsi" w:hAnsiTheme="minorHAnsi" w:cstheme="minorBidi"/>
          <w:sz w:val="18"/>
          <w:szCs w:val="18"/>
        </w:rPr>
        <w:t xml:space="preserve">Physics is a lab and algebra based physical science course with many math-related problems. This course is designed to explore the fundamental concepts of classical and modern physics as applied to the real world. This course will require extensive study and time </w:t>
      </w:r>
      <w:r w:rsidRPr="6F88BBF4" w:rsidR="0678286B">
        <w:rPr>
          <w:rFonts w:eastAsia="@SeroOT-Extralight" w:asciiTheme="minorHAnsi" w:hAnsiTheme="minorHAnsi" w:cstheme="minorBidi"/>
          <w:sz w:val="18"/>
          <w:szCs w:val="18"/>
        </w:rPr>
        <w:t>to be put</w:t>
      </w:r>
      <w:r w:rsidRPr="6F88BBF4">
        <w:rPr>
          <w:rFonts w:eastAsia="@SeroOT-Extralight" w:asciiTheme="minorHAnsi" w:hAnsiTheme="minorHAnsi" w:cstheme="minorBidi"/>
          <w:sz w:val="18"/>
          <w:szCs w:val="18"/>
        </w:rPr>
        <w:t xml:space="preserve"> outside of the classroom. Physics is an intensive algebra course with portions of right triangle trigonometry and requires lab reports. This class is strongly recommended if the student desires to pursue college immediately after high school with a science major or minor. Honors designation available in this course.</w:t>
      </w:r>
    </w:p>
    <w:p w:rsidRPr="00EF5D94" w:rsidR="007A0537" w:rsidP="30B1FFEF" w:rsidRDefault="007A0537" w14:paraId="59BF7EBA" w14:textId="77777777">
      <w:pPr>
        <w:jc w:val="both"/>
        <w:rPr>
          <w:rFonts w:eastAsia="@SeroOT-Extralight" w:asciiTheme="minorHAnsi" w:hAnsiTheme="minorHAnsi" w:cstheme="minorBidi"/>
        </w:rPr>
      </w:pPr>
    </w:p>
    <w:p w:rsidRPr="00E22A30" w:rsidR="00D6166B" w:rsidP="009A0AB3" w:rsidRDefault="00D6166B" w14:paraId="630CF32C" w14:textId="42E6364D">
      <w:pPr>
        <w:jc w:val="both"/>
        <w:rPr>
          <w:rFonts w:asciiTheme="minorHAnsi" w:hAnsiTheme="minorHAnsi" w:eastAsiaTheme="minorEastAsia"/>
          <w:b/>
          <w:bCs/>
          <w:color w:val="4F80BD"/>
        </w:rPr>
      </w:pPr>
      <w:r w:rsidRPr="00E22A30">
        <w:rPr>
          <w:rFonts w:asciiTheme="minorHAnsi" w:hAnsiTheme="minorHAnsi" w:eastAsiaTheme="minorEastAsia"/>
          <w:b/>
          <w:bCs/>
          <w:color w:val="4F80BD"/>
        </w:rPr>
        <w:t>SCI010 Environmental Science</w:t>
      </w:r>
      <w:r w:rsidRPr="00E22A30" w:rsidR="4161F4E3">
        <w:rPr>
          <w:rFonts w:asciiTheme="minorHAnsi" w:hAnsiTheme="minorHAnsi" w:eastAsiaTheme="minorEastAsia"/>
          <w:b/>
          <w:bCs/>
          <w:color w:val="4F80BD"/>
        </w:rPr>
        <w:t xml:space="preserve"> (</w:t>
      </w:r>
      <w:r w:rsidRPr="00E22A30" w:rsidR="47C88B47">
        <w:rPr>
          <w:rFonts w:asciiTheme="minorHAnsi" w:hAnsiTheme="minorHAnsi" w:eastAsiaTheme="minorEastAsia"/>
          <w:b/>
          <w:bCs/>
          <w:color w:val="4F80BD"/>
        </w:rPr>
        <w:t>SCI010 ENVI SCI)</w:t>
      </w:r>
    </w:p>
    <w:p w:rsidR="00D6166B" w:rsidP="009A0AB3" w:rsidRDefault="0053034A" w14:paraId="02D9BC80" w14:textId="438D0B53">
      <w:pPr>
        <w:jc w:val="both"/>
        <w:rPr>
          <w:rFonts w:eastAsia="@SeroOT-Extralight" w:asciiTheme="minorHAnsi" w:hAnsiTheme="minorHAnsi" w:cstheme="minorBidi"/>
          <w:color w:val="4F81BD" w:themeColor="accent1"/>
          <w:sz w:val="18"/>
          <w:szCs w:val="18"/>
        </w:rPr>
      </w:pPr>
      <w:r w:rsidRPr="0053034A">
        <w:rPr>
          <w:rFonts w:eastAsia="@SeroOT-Extralight" w:asciiTheme="minorHAnsi" w:hAnsiTheme="minorHAnsi" w:cstheme="minorBidi"/>
          <w:color w:val="4F81BD" w:themeColor="accent1"/>
          <w:sz w:val="18"/>
          <w:szCs w:val="18"/>
        </w:rPr>
        <w:t>10</w:t>
      </w:r>
      <w:r w:rsidRPr="0053034A">
        <w:rPr>
          <w:rFonts w:eastAsia="@SeroOT-Extralight" w:asciiTheme="minorHAnsi" w:hAnsiTheme="minorHAnsi" w:cstheme="minorBidi"/>
          <w:color w:val="4F81BD" w:themeColor="accent1"/>
          <w:sz w:val="18"/>
          <w:szCs w:val="18"/>
          <w:vertAlign w:val="superscript"/>
        </w:rPr>
        <w:t>th</w:t>
      </w:r>
      <w:r w:rsidRPr="0053034A">
        <w:rPr>
          <w:rFonts w:eastAsia="@SeroOT-Extralight" w:asciiTheme="minorHAnsi" w:hAnsiTheme="minorHAnsi" w:cstheme="minorBidi"/>
          <w:color w:val="4F81BD" w:themeColor="accent1"/>
          <w:sz w:val="18"/>
          <w:szCs w:val="18"/>
        </w:rPr>
        <w:t xml:space="preserve">, </w:t>
      </w:r>
      <w:r w:rsidRPr="0053034A" w:rsidR="00D6166B">
        <w:rPr>
          <w:rFonts w:eastAsia="@SeroOT-Extralight" w:asciiTheme="minorHAnsi" w:hAnsiTheme="minorHAnsi" w:cstheme="minorBidi"/>
          <w:color w:val="4F81BD" w:themeColor="accent1"/>
          <w:sz w:val="18"/>
          <w:szCs w:val="18"/>
        </w:rPr>
        <w:t>11</w:t>
      </w:r>
      <w:r w:rsidRPr="0053034A" w:rsidR="00D6166B">
        <w:rPr>
          <w:rFonts w:eastAsia="@SeroOT-Extralight" w:asciiTheme="minorHAnsi" w:hAnsiTheme="minorHAnsi" w:cstheme="minorBidi"/>
          <w:color w:val="4F81BD" w:themeColor="accent1"/>
          <w:sz w:val="18"/>
          <w:szCs w:val="18"/>
          <w:vertAlign w:val="superscript"/>
        </w:rPr>
        <w:t>th</w:t>
      </w:r>
      <w:r w:rsidRPr="0053034A" w:rsidR="00D6166B">
        <w:rPr>
          <w:rFonts w:eastAsia="@SeroOT-Extralight" w:asciiTheme="minorHAnsi" w:hAnsiTheme="minorHAnsi" w:cstheme="minorBidi"/>
          <w:color w:val="4F81BD" w:themeColor="accent1"/>
          <w:sz w:val="18"/>
          <w:szCs w:val="18"/>
        </w:rPr>
        <w:t xml:space="preserve"> and 12</w:t>
      </w:r>
      <w:r w:rsidRPr="0053034A" w:rsidR="00D6166B">
        <w:rPr>
          <w:rFonts w:eastAsia="@SeroOT-Extralight" w:asciiTheme="minorHAnsi" w:hAnsiTheme="minorHAnsi" w:cstheme="minorBidi"/>
          <w:color w:val="4F81BD" w:themeColor="accent1"/>
          <w:sz w:val="18"/>
          <w:szCs w:val="18"/>
          <w:vertAlign w:val="superscript"/>
        </w:rPr>
        <w:t>th</w:t>
      </w:r>
      <w:r w:rsidRPr="0053034A" w:rsidR="00D6166B">
        <w:rPr>
          <w:rFonts w:eastAsia="@SeroOT-Extralight" w:asciiTheme="minorHAnsi" w:hAnsiTheme="minorHAnsi" w:cstheme="minorBidi"/>
          <w:color w:val="4F81BD" w:themeColor="accent1"/>
          <w:sz w:val="18"/>
          <w:szCs w:val="18"/>
        </w:rPr>
        <w:t xml:space="preserve"> grade only</w:t>
      </w:r>
    </w:p>
    <w:p w:rsidRPr="00015FD7" w:rsidR="00D6166B" w:rsidP="009A0AB3" w:rsidRDefault="00D6166B" w14:paraId="762121FC" w14:textId="51457BAF">
      <w:pPr>
        <w:jc w:val="both"/>
        <w:rPr>
          <w:rFonts w:eastAsia="@SeroOT-Extralight" w:asciiTheme="minorHAnsi" w:hAnsiTheme="minorHAnsi" w:cstheme="minorBidi"/>
          <w:b/>
          <w:color w:val="4F81BD" w:themeColor="accent1"/>
          <w:sz w:val="18"/>
          <w:szCs w:val="18"/>
        </w:rPr>
      </w:pPr>
      <w:r w:rsidRPr="1B658C1A">
        <w:rPr>
          <w:rFonts w:eastAsia="@SeroOT-Extralight" w:asciiTheme="minorHAnsi" w:hAnsiTheme="minorHAnsi" w:cstheme="minorBidi"/>
          <w:color w:val="4F81BD" w:themeColor="accent1"/>
          <w:sz w:val="18"/>
          <w:szCs w:val="18"/>
        </w:rPr>
        <w:t>Lab Credit: Yes</w:t>
      </w:r>
    </w:p>
    <w:p w:rsidRPr="00AA7AA0" w:rsidR="00D6166B" w:rsidP="73509A26" w:rsidRDefault="00D6166B" w14:paraId="7021B62F" w14:textId="43E8B3C6">
      <w:pPr>
        <w:jc w:val="both"/>
        <w:rPr>
          <w:rFonts w:ascii="Calibri" w:hAnsi="Calibri" w:eastAsia="@SeroOT-Extralight" w:cs="Arial" w:asciiTheme="minorAscii" w:hAnsiTheme="minorAscii" w:cstheme="minorBidi"/>
          <w:b w:val="1"/>
          <w:bCs w:val="1"/>
          <w:color w:val="4F81BD" w:themeColor="accent1"/>
          <w:sz w:val="18"/>
          <w:szCs w:val="18"/>
        </w:rPr>
      </w:pPr>
      <w:r w:rsidRPr="73509A26" w:rsidR="11E1DF64">
        <w:rPr>
          <w:rFonts w:ascii="Calibri" w:hAnsi="Calibri" w:eastAsia="@SeroOT-Extralight" w:cs="Arial" w:asciiTheme="minorAscii" w:hAnsiTheme="minorAscii" w:cstheme="minorBidi"/>
          <w:color w:val="4F81BD" w:themeColor="accent1" w:themeTint="FF" w:themeShade="FF"/>
          <w:sz w:val="18"/>
          <w:szCs w:val="18"/>
        </w:rPr>
        <w:t>Course Length: One Semester</w:t>
      </w:r>
    </w:p>
    <w:p w:rsidRPr="00AA7AA0" w:rsidR="00D6166B" w:rsidP="009A0AB3" w:rsidRDefault="00D6166B" w14:paraId="585720BC" w14:textId="60D96B6C">
      <w:pPr>
        <w:jc w:val="both"/>
        <w:rPr>
          <w:rFonts w:eastAsia="@SeroOT-Extralight" w:asciiTheme="minorHAnsi" w:hAnsiTheme="minorHAnsi" w:cstheme="minorBidi"/>
          <w:b/>
          <w:color w:val="4F81BD" w:themeColor="accent1"/>
          <w:sz w:val="18"/>
          <w:szCs w:val="18"/>
        </w:rPr>
      </w:pPr>
      <w:r w:rsidRPr="1B658C1A">
        <w:rPr>
          <w:rFonts w:eastAsia="@SeroOT-Extralight" w:asciiTheme="minorHAnsi" w:hAnsiTheme="minorHAnsi" w:cstheme="minorBidi"/>
          <w:color w:val="4F81BD" w:themeColor="accent1"/>
          <w:sz w:val="18"/>
          <w:szCs w:val="18"/>
        </w:rPr>
        <w:t>Prerequisite: Success in a previous high school science course</w:t>
      </w:r>
    </w:p>
    <w:p w:rsidRPr="00EF5D94" w:rsidR="00D6166B" w:rsidP="73509A26" w:rsidRDefault="00D6166B" w14:paraId="218FA949" w14:textId="2E985F59">
      <w:pPr>
        <w:jc w:val="both"/>
        <w:rPr>
          <w:rFonts w:ascii="Calibri" w:hAnsi="Calibri" w:eastAsia="@SeroOT-Extralight" w:cs="Calibri" w:asciiTheme="minorAscii" w:hAnsiTheme="minorAscii" w:cstheme="minorAscii"/>
          <w:sz w:val="18"/>
          <w:szCs w:val="18"/>
        </w:rPr>
      </w:pPr>
      <w:r w:rsidRPr="73509A26" w:rsidR="11E1DF64">
        <w:rPr>
          <w:rFonts w:ascii="Calibri" w:hAnsi="Calibri" w:eastAsia="@SeroOT-Extralight" w:cs="Calibri" w:asciiTheme="minorAscii" w:hAnsiTheme="minorAscii" w:cstheme="minorAscii"/>
          <w:sz w:val="18"/>
          <w:szCs w:val="18"/>
        </w:rPr>
        <w:t>Environmental Science is a lab-based life science class with writing related coursework. The student will learn earth dynamics, biotic and abiotic environmental factors, energy production technologies, biodiversity with emphasis on the real-world relationship between biology, geology, and chemical energy cycles. This program consists of online instruction and related assessments along with labs via online and real-life simulations that require the completion of a lab report. Honors designation is available in this class.</w:t>
      </w:r>
      <w:r w:rsidRPr="73509A26" w:rsidR="11E1DF64">
        <w:rPr>
          <w:rFonts w:ascii="Calibri" w:hAnsi="Calibri" w:eastAsia="@SeroOT-Extralight" w:cs="Calibri" w:asciiTheme="minorAscii" w:hAnsiTheme="minorAscii" w:cstheme="minorAscii"/>
          <w:sz w:val="18"/>
          <w:szCs w:val="18"/>
        </w:rPr>
        <w:t xml:space="preserve"> </w:t>
      </w:r>
    </w:p>
    <w:p w:rsidR="3D0DC3A4" w:rsidP="30B1FFEF" w:rsidRDefault="3D0DC3A4" w14:paraId="54CC56C8" w14:textId="5B3BCEC1">
      <w:pPr>
        <w:jc w:val="both"/>
      </w:pPr>
    </w:p>
    <w:p w:rsidRPr="00E22A30" w:rsidR="00D6166B" w:rsidP="73509A26" w:rsidRDefault="1306A103" w14:paraId="504E5348" w14:textId="67CB2ECD">
      <w:pPr>
        <w:jc w:val="both"/>
        <w:rPr>
          <w:rFonts w:ascii="Calibri" w:hAnsi="Calibri" w:eastAsia="ＭＳ 明朝" w:asciiTheme="minorAscii" w:hAnsiTheme="minorAscii" w:eastAsiaTheme="minorEastAsia"/>
          <w:b w:val="1"/>
          <w:bCs w:val="1"/>
          <w:color w:val="4F80BD"/>
        </w:rPr>
      </w:pPr>
      <w:r w:rsidRPr="73509A26" w:rsidR="0BA59E67">
        <w:rPr>
          <w:rFonts w:ascii="Calibri" w:hAnsi="Calibri" w:eastAsia="ＭＳ 明朝" w:asciiTheme="minorAscii" w:hAnsiTheme="minorAscii" w:eastAsiaTheme="minorEastAsia"/>
          <w:b w:val="1"/>
          <w:bCs w:val="1"/>
          <w:color w:val="4F80BD"/>
        </w:rPr>
        <w:t>SCI020 Astronomy (SCI020 A</w:t>
      </w:r>
      <w:r w:rsidRPr="73509A26" w:rsidR="741C5A02">
        <w:rPr>
          <w:rFonts w:ascii="Calibri" w:hAnsi="Calibri" w:eastAsia="ＭＳ 明朝" w:asciiTheme="minorAscii" w:hAnsiTheme="minorAscii" w:eastAsiaTheme="minorEastAsia"/>
          <w:b w:val="1"/>
          <w:bCs w:val="1"/>
          <w:color w:val="4F80BD"/>
        </w:rPr>
        <w:t>STRO</w:t>
      </w:r>
      <w:r w:rsidRPr="73509A26" w:rsidR="0BA59E67">
        <w:rPr>
          <w:rFonts w:ascii="Calibri" w:hAnsi="Calibri" w:eastAsia="ＭＳ 明朝" w:asciiTheme="minorAscii" w:hAnsiTheme="minorAscii" w:eastAsiaTheme="minorEastAsia"/>
          <w:b w:val="1"/>
          <w:bCs w:val="1"/>
          <w:color w:val="4F80BD"/>
        </w:rPr>
        <w:t>)</w:t>
      </w:r>
    </w:p>
    <w:p w:rsidRPr="00E22A30" w:rsidR="00D6166B" w:rsidP="73509A26" w:rsidRDefault="30E19D2D" w14:paraId="7E5D554E" w14:textId="14EA754C">
      <w:pPr>
        <w:spacing/>
        <w:contextualSpacing w:val="1"/>
        <w:jc w:val="both"/>
        <w:rPr>
          <w:rFonts w:ascii="Calibri" w:hAnsi="Calibri" w:eastAsia="@SeroOT-Extralight" w:cs="Arial" w:asciiTheme="minorAscii" w:hAnsiTheme="minorAscii" w:cstheme="minorBidi"/>
          <w:b w:val="1"/>
          <w:bCs w:val="1"/>
          <w:color w:val="4F81BD" w:themeColor="accent1"/>
          <w:sz w:val="18"/>
          <w:szCs w:val="18"/>
        </w:rPr>
      </w:pPr>
      <w:r w:rsidRPr="73509A26" w:rsidR="2D7B040F">
        <w:rPr>
          <w:rFonts w:ascii="Calibri" w:hAnsi="Calibri" w:eastAsia="@SeroOT-Extralight" w:cs="Arial" w:asciiTheme="minorAscii" w:hAnsiTheme="minorAscii" w:cstheme="minorBidi"/>
          <w:color w:val="4F80BD"/>
          <w:sz w:val="18"/>
          <w:szCs w:val="18"/>
        </w:rPr>
        <w:t>Lab Credit: Yes</w:t>
      </w:r>
    </w:p>
    <w:p w:rsidRPr="00E22A30" w:rsidR="00D6166B" w:rsidP="002A3176" w:rsidRDefault="1306A103" w14:paraId="6B83E583" w14:textId="46D0A3C2">
      <w:pPr>
        <w:rPr>
          <w:rFonts w:eastAsia="@SeroOT-Extralight" w:asciiTheme="minorHAnsi" w:hAnsiTheme="minorHAnsi" w:cstheme="minorBidi"/>
          <w:b/>
          <w:bCs/>
          <w:color w:val="4F81BD" w:themeColor="accent1"/>
          <w:sz w:val="18"/>
          <w:szCs w:val="18"/>
        </w:rPr>
      </w:pPr>
      <w:r w:rsidRPr="3D0DC3A4">
        <w:rPr>
          <w:rFonts w:eastAsia="@SeroOT-Extralight" w:asciiTheme="minorHAnsi" w:hAnsiTheme="minorHAnsi" w:cstheme="minorBidi"/>
          <w:color w:val="4F81BD" w:themeColor="accent1"/>
          <w:sz w:val="18"/>
          <w:szCs w:val="18"/>
        </w:rPr>
        <w:t>Course Length: One Semester</w:t>
      </w:r>
      <w:r w:rsidR="00D6166B">
        <w:br/>
      </w:r>
      <w:r w:rsidRPr="3D0DC3A4">
        <w:rPr>
          <w:rFonts w:eastAsia="@SeroOT-Extralight" w:asciiTheme="minorHAnsi" w:hAnsiTheme="minorHAnsi" w:cstheme="minorBidi"/>
          <w:color w:val="4F81BD" w:themeColor="accent1"/>
          <w:sz w:val="18"/>
          <w:szCs w:val="18"/>
        </w:rPr>
        <w:t>Prerequisite: None</w:t>
      </w:r>
    </w:p>
    <w:p w:rsidRPr="00E22A30" w:rsidR="00D6166B" w:rsidP="6F88BBF4" w:rsidRDefault="1306A103" w14:paraId="44AB888A" w14:textId="2D6E957D">
      <w:pPr>
        <w:jc w:val="both"/>
        <w:rPr>
          <w:rFonts w:asciiTheme="minorHAnsi" w:hAnsiTheme="minorHAnsi" w:eastAsiaTheme="minorEastAsia" w:cstheme="minorBidi"/>
          <w:sz w:val="18"/>
          <w:szCs w:val="18"/>
        </w:rPr>
      </w:pPr>
      <w:r w:rsidRPr="6F88BBF4">
        <w:rPr>
          <w:rFonts w:asciiTheme="minorHAnsi" w:hAnsiTheme="minorHAnsi" w:eastAsiaTheme="minorEastAsia" w:cstheme="minorBidi"/>
          <w:sz w:val="18"/>
          <w:szCs w:val="18"/>
        </w:rPr>
        <w:t xml:space="preserve">Astronomy is a semester </w:t>
      </w:r>
      <w:r w:rsidRPr="6F88BBF4" w:rsidR="527F3871">
        <w:rPr>
          <w:rFonts w:asciiTheme="minorHAnsi" w:hAnsiTheme="minorHAnsi" w:eastAsiaTheme="minorEastAsia" w:cstheme="minorBidi"/>
          <w:sz w:val="18"/>
          <w:szCs w:val="18"/>
        </w:rPr>
        <w:t>long,</w:t>
      </w:r>
      <w:r w:rsidRPr="6F88BBF4">
        <w:rPr>
          <w:rFonts w:asciiTheme="minorHAnsi" w:hAnsiTheme="minorHAnsi" w:eastAsiaTheme="minorEastAsia" w:cstheme="minorBidi"/>
          <w:sz w:val="18"/>
          <w:szCs w:val="18"/>
        </w:rPr>
        <w:t xml:space="preserve"> basic introduction to the study of various aspects of space.  Topics included in this course will include astronomy’s history and development, basic scientific laws of motion and gravity, the concepts of modern astronomy, and the methods used by astronomers to learn more about the universe. Further knowledge is gained through the study of galaxies, stars, and the origin of the universe.</w:t>
      </w:r>
    </w:p>
    <w:p w:rsidRPr="00E22A30" w:rsidR="00D6166B" w:rsidP="3D0DC3A4" w:rsidRDefault="00D6166B" w14:paraId="677FB807" w14:textId="2873D7CC">
      <w:pPr>
        <w:jc w:val="both"/>
        <w:rPr>
          <w:rFonts w:asciiTheme="minorHAnsi" w:hAnsiTheme="minorHAnsi" w:eastAsiaTheme="minorEastAsia"/>
          <w:b/>
          <w:bCs/>
          <w:color w:val="4F80BD"/>
        </w:rPr>
      </w:pPr>
    </w:p>
    <w:p w:rsidRPr="00E22A30" w:rsidR="00D6166B" w:rsidP="3D0DC3A4" w:rsidRDefault="7694BC3F" w14:paraId="77F034C2" w14:textId="38A44942">
      <w:pPr>
        <w:jc w:val="both"/>
        <w:rPr>
          <w:rFonts w:asciiTheme="minorHAnsi" w:hAnsiTheme="minorHAnsi" w:eastAsiaTheme="minorEastAsia"/>
          <w:b/>
          <w:bCs/>
          <w:color w:val="4F80BD"/>
        </w:rPr>
      </w:pPr>
      <w:r w:rsidRPr="3D0DC3A4">
        <w:rPr>
          <w:rFonts w:asciiTheme="minorHAnsi" w:hAnsiTheme="minorHAnsi" w:eastAsiaTheme="minorEastAsia"/>
          <w:b/>
          <w:bCs/>
          <w:color w:val="4F80BD"/>
        </w:rPr>
        <w:t>SCI030 Forensic Science</w:t>
      </w:r>
      <w:r w:rsidRPr="3D0DC3A4" w:rsidR="01C13D96">
        <w:rPr>
          <w:rFonts w:asciiTheme="minorHAnsi" w:hAnsiTheme="minorHAnsi" w:eastAsiaTheme="minorEastAsia"/>
          <w:b/>
          <w:bCs/>
          <w:color w:val="4F80BD"/>
        </w:rPr>
        <w:t xml:space="preserve"> (SCI030 FOR SCI)</w:t>
      </w:r>
    </w:p>
    <w:p w:rsidRPr="00015FD7" w:rsidR="00D6166B" w:rsidP="009A0AB3" w:rsidRDefault="0053034A" w14:paraId="5524FACD" w14:textId="7E93A016">
      <w:pPr>
        <w:contextualSpacing/>
        <w:jc w:val="both"/>
        <w:rPr>
          <w:rFonts w:eastAsia="@SeroOT-Extralight" w:asciiTheme="minorHAnsi" w:hAnsiTheme="minorHAnsi" w:cstheme="minorBidi"/>
          <w:b/>
          <w:color w:val="4F81BD" w:themeColor="accent1"/>
          <w:sz w:val="18"/>
          <w:szCs w:val="18"/>
        </w:rPr>
      </w:pPr>
      <w:r w:rsidRPr="0053034A">
        <w:rPr>
          <w:rFonts w:eastAsia="@SeroOT-Extralight" w:asciiTheme="minorHAnsi" w:hAnsiTheme="minorHAnsi" w:cstheme="minorBidi"/>
          <w:color w:val="4F81BD" w:themeColor="accent1"/>
          <w:sz w:val="18"/>
          <w:szCs w:val="18"/>
        </w:rPr>
        <w:t>10</w:t>
      </w:r>
      <w:r w:rsidRPr="0053034A">
        <w:rPr>
          <w:rFonts w:eastAsia="@SeroOT-Extralight" w:asciiTheme="minorHAnsi" w:hAnsiTheme="minorHAnsi" w:cstheme="minorBidi"/>
          <w:color w:val="4F81BD" w:themeColor="accent1"/>
          <w:sz w:val="18"/>
          <w:szCs w:val="18"/>
          <w:vertAlign w:val="superscript"/>
        </w:rPr>
        <w:t>th</w:t>
      </w:r>
      <w:r w:rsidRPr="0053034A">
        <w:rPr>
          <w:rFonts w:eastAsia="@SeroOT-Extralight" w:asciiTheme="minorHAnsi" w:hAnsiTheme="minorHAnsi" w:cstheme="minorBidi"/>
          <w:color w:val="4F81BD" w:themeColor="accent1"/>
          <w:sz w:val="18"/>
          <w:szCs w:val="18"/>
        </w:rPr>
        <w:t xml:space="preserve">, </w:t>
      </w:r>
      <w:r w:rsidRPr="0053034A" w:rsidR="00D6166B">
        <w:rPr>
          <w:rFonts w:eastAsia="@SeroOT-Extralight" w:asciiTheme="minorHAnsi" w:hAnsiTheme="minorHAnsi" w:cstheme="minorBidi"/>
          <w:color w:val="4F81BD" w:themeColor="accent1"/>
          <w:sz w:val="18"/>
          <w:szCs w:val="18"/>
        </w:rPr>
        <w:t>11</w:t>
      </w:r>
      <w:r w:rsidRPr="0053034A" w:rsidR="00D6166B">
        <w:rPr>
          <w:rFonts w:eastAsia="@SeroOT-Extralight" w:asciiTheme="minorHAnsi" w:hAnsiTheme="minorHAnsi" w:cstheme="minorBidi"/>
          <w:color w:val="4F81BD" w:themeColor="accent1"/>
          <w:sz w:val="18"/>
          <w:szCs w:val="18"/>
          <w:vertAlign w:val="superscript"/>
        </w:rPr>
        <w:t>th</w:t>
      </w:r>
      <w:r w:rsidRPr="0053034A" w:rsidR="00D6166B">
        <w:rPr>
          <w:rFonts w:eastAsia="@SeroOT-Extralight" w:asciiTheme="minorHAnsi" w:hAnsiTheme="minorHAnsi" w:cstheme="minorBidi"/>
          <w:color w:val="4F81BD" w:themeColor="accent1"/>
          <w:sz w:val="18"/>
          <w:szCs w:val="18"/>
        </w:rPr>
        <w:t xml:space="preserve"> and 12</w:t>
      </w:r>
      <w:r w:rsidRPr="0053034A" w:rsidR="00D6166B">
        <w:rPr>
          <w:rFonts w:eastAsia="@SeroOT-Extralight" w:asciiTheme="minorHAnsi" w:hAnsiTheme="minorHAnsi" w:cstheme="minorBidi"/>
          <w:color w:val="4F81BD" w:themeColor="accent1"/>
          <w:sz w:val="18"/>
          <w:szCs w:val="18"/>
          <w:vertAlign w:val="superscript"/>
        </w:rPr>
        <w:t>th</w:t>
      </w:r>
      <w:r w:rsidRPr="0053034A" w:rsidR="00D6166B">
        <w:rPr>
          <w:rFonts w:eastAsia="@SeroOT-Extralight" w:asciiTheme="minorHAnsi" w:hAnsiTheme="minorHAnsi" w:cstheme="minorBidi"/>
          <w:color w:val="4F81BD" w:themeColor="accent1"/>
          <w:sz w:val="18"/>
          <w:szCs w:val="18"/>
        </w:rPr>
        <w:t xml:space="preserve"> Grade Only</w:t>
      </w:r>
    </w:p>
    <w:p w:rsidRPr="00015FD7" w:rsidR="00D6166B" w:rsidP="009A0AB3" w:rsidRDefault="00D6166B" w14:paraId="06B65BEC" w14:textId="14EA754C">
      <w:pPr>
        <w:contextualSpacing/>
        <w:jc w:val="both"/>
        <w:rPr>
          <w:rFonts w:eastAsia="@SeroOT-Extralight" w:asciiTheme="minorHAnsi" w:hAnsiTheme="minorHAnsi" w:cstheme="minorHAnsi"/>
          <w:b/>
          <w:color w:val="4F81BD" w:themeColor="accent1"/>
          <w:sz w:val="18"/>
          <w:szCs w:val="18"/>
        </w:rPr>
      </w:pPr>
      <w:r w:rsidRPr="00015FD7">
        <w:rPr>
          <w:rFonts w:eastAsia="@SeroOT-Extralight" w:asciiTheme="minorHAnsi" w:hAnsiTheme="minorHAnsi" w:cstheme="minorHAnsi"/>
          <w:color w:val="4F81BD" w:themeColor="accent1"/>
          <w:sz w:val="18"/>
          <w:szCs w:val="18"/>
        </w:rPr>
        <w:t>Lab Credit: Yes</w:t>
      </w:r>
    </w:p>
    <w:p w:rsidRPr="000F6A13" w:rsidR="00D6166B" w:rsidP="009A0AB3" w:rsidRDefault="00D6166B" w14:paraId="1CF13139" w14:textId="27A2357B">
      <w:pPr>
        <w:jc w:val="both"/>
        <w:rPr>
          <w:rFonts w:eastAsia="@SeroOT-Extralight" w:asciiTheme="minorHAnsi" w:hAnsiTheme="minorHAnsi" w:cstheme="minorHAnsi"/>
          <w:b/>
          <w:color w:val="4F81BD" w:themeColor="accent1"/>
          <w:sz w:val="18"/>
          <w:szCs w:val="18"/>
        </w:rPr>
      </w:pPr>
      <w:r w:rsidRPr="000F6A13">
        <w:rPr>
          <w:rFonts w:eastAsia="@SeroOT-Extralight" w:asciiTheme="minorHAnsi" w:hAnsiTheme="minorHAnsi" w:cstheme="minorHAnsi"/>
          <w:color w:val="4F81BD" w:themeColor="accent1"/>
          <w:sz w:val="18"/>
          <w:szCs w:val="18"/>
        </w:rPr>
        <w:t xml:space="preserve">Course </w:t>
      </w:r>
      <w:r>
        <w:rPr>
          <w:rFonts w:eastAsia="@SeroOT-Extralight" w:asciiTheme="minorHAnsi" w:hAnsiTheme="minorHAnsi" w:cstheme="minorHAnsi"/>
          <w:color w:val="4F81BD" w:themeColor="accent1"/>
          <w:sz w:val="18"/>
          <w:szCs w:val="18"/>
        </w:rPr>
        <w:t>L</w:t>
      </w:r>
      <w:r w:rsidRPr="000F6A13">
        <w:rPr>
          <w:rFonts w:eastAsia="@SeroOT-Extralight" w:asciiTheme="minorHAnsi" w:hAnsiTheme="minorHAnsi" w:cstheme="minorHAnsi"/>
          <w:color w:val="4F81BD" w:themeColor="accent1"/>
          <w:sz w:val="18"/>
          <w:szCs w:val="18"/>
        </w:rPr>
        <w:t>ength: One Semester</w:t>
      </w:r>
    </w:p>
    <w:p w:rsidRPr="000F6A13" w:rsidR="00D6166B" w:rsidP="009A0AB3" w:rsidRDefault="00D6166B" w14:paraId="6BFA0BEE" w14:textId="0FFB04B3">
      <w:pPr>
        <w:jc w:val="both"/>
        <w:rPr>
          <w:rFonts w:eastAsia="@SeroOT-Extralight" w:asciiTheme="minorHAnsi" w:hAnsiTheme="minorHAnsi" w:cstheme="minorHAnsi"/>
          <w:b/>
          <w:color w:val="4F81BD" w:themeColor="accent1"/>
          <w:sz w:val="18"/>
          <w:szCs w:val="18"/>
        </w:rPr>
      </w:pPr>
      <w:r w:rsidRPr="000F6A13">
        <w:rPr>
          <w:rFonts w:eastAsia="@SeroOT-Extralight" w:asciiTheme="minorHAnsi" w:hAnsiTheme="minorHAnsi" w:cstheme="minorHAnsi"/>
          <w:color w:val="4F81BD" w:themeColor="accent1"/>
          <w:sz w:val="18"/>
          <w:szCs w:val="18"/>
        </w:rPr>
        <w:t>Prerequisite: Success in a previous high school science course</w:t>
      </w:r>
    </w:p>
    <w:p w:rsidR="3D0DC3A4" w:rsidP="2709853A" w:rsidRDefault="51C69B88" w14:paraId="65D5D765" w14:textId="79A32C78">
      <w:pPr>
        <w:jc w:val="both"/>
        <w:rPr>
          <w:rFonts w:eastAsia="@SeroOT-Extralight" w:asciiTheme="minorHAnsi" w:hAnsiTheme="minorHAnsi" w:cstheme="minorBidi"/>
          <w:sz w:val="18"/>
          <w:szCs w:val="18"/>
        </w:rPr>
      </w:pPr>
      <w:r w:rsidRPr="2709853A">
        <w:rPr>
          <w:rFonts w:eastAsia="@SeroOT-Extralight" w:asciiTheme="minorHAnsi" w:hAnsiTheme="minorHAnsi" w:cstheme="minorBidi"/>
          <w:sz w:val="18"/>
          <w:szCs w:val="18"/>
        </w:rPr>
        <w:t>This course focuses on the application of scientific processes and tools in solving crimes. This course will teach students the application of scientific process for forensic analysis, procedures and principles of crime scene investigations, surveys of physical and trace evidence, the law and courtroom procedures from the point of view of the forensic scientist, trace evidence autopsies, and other aspects of crime investigation.</w:t>
      </w:r>
    </w:p>
    <w:p w:rsidR="3D0DC3A4" w:rsidP="3D0DC3A4" w:rsidRDefault="3D0DC3A4" w14:paraId="324E82AB" w14:textId="5746DED6">
      <w:pPr>
        <w:rPr>
          <w:rFonts w:asciiTheme="minorHAnsi" w:hAnsiTheme="minorHAnsi" w:eastAsiaTheme="minorEastAsia"/>
          <w:b/>
          <w:bCs/>
          <w:color w:val="4F81BD" w:themeColor="accent1"/>
        </w:rPr>
      </w:pPr>
    </w:p>
    <w:p w:rsidRPr="0090011D" w:rsidR="0090011D" w:rsidP="73509A26" w:rsidRDefault="77FC2C96" w14:paraId="047EB774" w14:textId="79921E3B">
      <w:pPr>
        <w:rPr>
          <w:rFonts w:ascii="Calibri" w:hAnsi="Calibri" w:eastAsia="ＭＳ 明朝" w:asciiTheme="minorAscii" w:hAnsiTheme="minorAscii" w:eastAsiaTheme="minorEastAsia"/>
          <w:b w:val="1"/>
          <w:bCs w:val="1"/>
          <w:color w:val="4F81BD" w:themeColor="accent1"/>
        </w:rPr>
      </w:pPr>
      <w:r w:rsidRPr="73509A26" w:rsidR="3CD999A5">
        <w:rPr>
          <w:rFonts w:ascii="Calibri" w:hAnsi="Calibri" w:eastAsia="ＭＳ 明朝" w:asciiTheme="minorAscii" w:hAnsiTheme="minorAscii" w:eastAsiaTheme="minorEastAsia"/>
          <w:b w:val="1"/>
          <w:bCs w:val="1"/>
          <w:color w:val="4F81BD" w:themeColor="accent1" w:themeTint="FF" w:themeShade="FF"/>
        </w:rPr>
        <w:t xml:space="preserve">AGR020 Introduction to Forestry (AGR020 </w:t>
      </w:r>
      <w:r w:rsidRPr="73509A26" w:rsidR="7D064069">
        <w:rPr>
          <w:rFonts w:ascii="Calibri" w:hAnsi="Calibri" w:eastAsia="ＭＳ 明朝" w:asciiTheme="minorAscii" w:hAnsiTheme="minorAscii" w:eastAsiaTheme="minorEastAsia"/>
          <w:b w:val="1"/>
          <w:bCs w:val="1"/>
          <w:color w:val="4F81BD" w:themeColor="accent1" w:themeTint="FF" w:themeShade="FF"/>
        </w:rPr>
        <w:t>INTO TO FOREST</w:t>
      </w:r>
      <w:r w:rsidRPr="73509A26" w:rsidR="3CD999A5">
        <w:rPr>
          <w:rFonts w:ascii="Calibri" w:hAnsi="Calibri" w:eastAsia="ＭＳ 明朝" w:asciiTheme="minorAscii" w:hAnsiTheme="minorAscii" w:eastAsiaTheme="minorEastAsia"/>
          <w:b w:val="1"/>
          <w:bCs w:val="1"/>
          <w:color w:val="4F81BD" w:themeColor="accent1" w:themeTint="FF" w:themeShade="FF"/>
        </w:rPr>
        <w:t>)</w:t>
      </w:r>
    </w:p>
    <w:p w:rsidRPr="0090011D" w:rsidR="0090011D" w:rsidP="2709853A" w:rsidRDefault="77FC2C96" w14:paraId="32C187C8" w14:textId="7E93A016">
      <w:pPr>
        <w:contextualSpacing/>
        <w:jc w:val="both"/>
        <w:rPr>
          <w:rFonts w:eastAsia="@SeroOT-Extralight" w:asciiTheme="minorHAnsi" w:hAnsiTheme="minorHAnsi" w:cstheme="minorBidi"/>
          <w:b/>
          <w:bCs/>
          <w:color w:val="4F81BD" w:themeColor="accent1"/>
          <w:sz w:val="18"/>
          <w:szCs w:val="18"/>
        </w:rPr>
      </w:pPr>
      <w:r w:rsidRPr="2709853A">
        <w:rPr>
          <w:rFonts w:eastAsia="@SeroOT-Extralight" w:asciiTheme="minorHAnsi" w:hAnsiTheme="minorHAnsi" w:cstheme="minorBidi"/>
          <w:color w:val="4F81BD" w:themeColor="accent1"/>
          <w:sz w:val="18"/>
          <w:szCs w:val="18"/>
        </w:rPr>
        <w:t>10</w:t>
      </w:r>
      <w:r w:rsidRPr="2709853A">
        <w:rPr>
          <w:rFonts w:eastAsia="@SeroOT-Extralight" w:asciiTheme="minorHAnsi" w:hAnsiTheme="minorHAnsi" w:cstheme="minorBidi"/>
          <w:color w:val="4F81BD" w:themeColor="accent1"/>
          <w:sz w:val="18"/>
          <w:szCs w:val="18"/>
          <w:vertAlign w:val="superscript"/>
        </w:rPr>
        <w:t>th</w:t>
      </w:r>
      <w:r w:rsidRPr="2709853A">
        <w:rPr>
          <w:rFonts w:eastAsia="@SeroOT-Extralight" w:asciiTheme="minorHAnsi" w:hAnsiTheme="minorHAnsi" w:cstheme="minorBidi"/>
          <w:color w:val="4F81BD" w:themeColor="accent1"/>
          <w:sz w:val="18"/>
          <w:szCs w:val="18"/>
        </w:rPr>
        <w:t>, 11</w:t>
      </w:r>
      <w:r w:rsidRPr="2709853A">
        <w:rPr>
          <w:rFonts w:eastAsia="@SeroOT-Extralight" w:asciiTheme="minorHAnsi" w:hAnsiTheme="minorHAnsi" w:cstheme="minorBidi"/>
          <w:color w:val="4F81BD" w:themeColor="accent1"/>
          <w:sz w:val="18"/>
          <w:szCs w:val="18"/>
          <w:vertAlign w:val="superscript"/>
        </w:rPr>
        <w:t>th</w:t>
      </w:r>
      <w:r w:rsidRPr="2709853A">
        <w:rPr>
          <w:rFonts w:eastAsia="@SeroOT-Extralight" w:asciiTheme="minorHAnsi" w:hAnsiTheme="minorHAnsi" w:cstheme="minorBidi"/>
          <w:color w:val="4F81BD" w:themeColor="accent1"/>
          <w:sz w:val="18"/>
          <w:szCs w:val="18"/>
        </w:rPr>
        <w:t xml:space="preserve"> and 12</w:t>
      </w:r>
      <w:r w:rsidRPr="2709853A">
        <w:rPr>
          <w:rFonts w:eastAsia="@SeroOT-Extralight" w:asciiTheme="minorHAnsi" w:hAnsiTheme="minorHAnsi" w:cstheme="minorBidi"/>
          <w:color w:val="4F81BD" w:themeColor="accent1"/>
          <w:sz w:val="18"/>
          <w:szCs w:val="18"/>
          <w:vertAlign w:val="superscript"/>
        </w:rPr>
        <w:t>th</w:t>
      </w:r>
      <w:r w:rsidRPr="2709853A">
        <w:rPr>
          <w:rFonts w:eastAsia="@SeroOT-Extralight" w:asciiTheme="minorHAnsi" w:hAnsiTheme="minorHAnsi" w:cstheme="minorBidi"/>
          <w:color w:val="4F81BD" w:themeColor="accent1"/>
          <w:sz w:val="18"/>
          <w:szCs w:val="18"/>
        </w:rPr>
        <w:t xml:space="preserve"> Grade Only</w:t>
      </w:r>
    </w:p>
    <w:p w:rsidRPr="0090011D" w:rsidR="0090011D" w:rsidP="2709853A" w:rsidRDefault="77FC2C96" w14:paraId="4F6D2593" w14:textId="14EA754C">
      <w:pPr>
        <w:contextualSpacing/>
        <w:jc w:val="both"/>
        <w:rPr>
          <w:rFonts w:eastAsia="@SeroOT-Extralight" w:asciiTheme="minorHAnsi" w:hAnsiTheme="minorHAnsi" w:cstheme="minorBidi"/>
          <w:b/>
          <w:bCs/>
          <w:color w:val="4F81BD" w:themeColor="accent1"/>
          <w:sz w:val="18"/>
          <w:szCs w:val="18"/>
        </w:rPr>
      </w:pPr>
      <w:r w:rsidRPr="2709853A">
        <w:rPr>
          <w:rFonts w:eastAsia="@SeroOT-Extralight" w:asciiTheme="minorHAnsi" w:hAnsiTheme="minorHAnsi" w:cstheme="minorBidi"/>
          <w:color w:val="4F81BD" w:themeColor="accent1"/>
          <w:sz w:val="18"/>
          <w:szCs w:val="18"/>
        </w:rPr>
        <w:t>Lab Credit: Yes</w:t>
      </w:r>
    </w:p>
    <w:p w:rsidRPr="0090011D" w:rsidR="0090011D" w:rsidP="2709853A" w:rsidRDefault="77FC2C96" w14:paraId="0FD05A93" w14:textId="27A2357B">
      <w:pPr>
        <w:jc w:val="both"/>
        <w:rPr>
          <w:rFonts w:eastAsia="@SeroOT-Extralight" w:asciiTheme="minorHAnsi" w:hAnsiTheme="minorHAnsi" w:cstheme="minorBidi"/>
          <w:b/>
          <w:bCs/>
          <w:color w:val="4F81BD" w:themeColor="accent1"/>
          <w:sz w:val="18"/>
          <w:szCs w:val="18"/>
        </w:rPr>
      </w:pPr>
      <w:r w:rsidRPr="2709853A">
        <w:rPr>
          <w:rFonts w:eastAsia="@SeroOT-Extralight" w:asciiTheme="minorHAnsi" w:hAnsiTheme="minorHAnsi" w:cstheme="minorBidi"/>
          <w:color w:val="4F81BD" w:themeColor="accent1"/>
          <w:sz w:val="18"/>
          <w:szCs w:val="18"/>
        </w:rPr>
        <w:t>Course Length: One Semester</w:t>
      </w:r>
    </w:p>
    <w:p w:rsidRPr="0090011D" w:rsidR="0090011D" w:rsidP="2709853A" w:rsidRDefault="77FC2C96" w14:paraId="659F3B5E" w14:textId="0FFB04B3">
      <w:pPr>
        <w:jc w:val="both"/>
        <w:rPr>
          <w:rFonts w:eastAsia="@SeroOT-Extralight" w:asciiTheme="minorHAnsi" w:hAnsiTheme="minorHAnsi" w:cstheme="minorBidi"/>
          <w:b/>
          <w:bCs/>
          <w:color w:val="4F81BD" w:themeColor="accent1"/>
          <w:sz w:val="18"/>
          <w:szCs w:val="18"/>
        </w:rPr>
      </w:pPr>
      <w:r w:rsidRPr="2709853A">
        <w:rPr>
          <w:rFonts w:eastAsia="@SeroOT-Extralight" w:asciiTheme="minorHAnsi" w:hAnsiTheme="minorHAnsi" w:cstheme="minorBidi"/>
          <w:color w:val="4F81BD" w:themeColor="accent1"/>
          <w:sz w:val="18"/>
          <w:szCs w:val="18"/>
        </w:rPr>
        <w:t>Prerequisite: Success in a previous high school science course</w:t>
      </w:r>
    </w:p>
    <w:p w:rsidRPr="0090011D" w:rsidR="0090011D" w:rsidP="73509A26" w:rsidRDefault="77FC2C96" w14:paraId="5E6F6CEC" w14:textId="52D87408">
      <w:pPr>
        <w:rPr>
          <w:rFonts w:ascii="Calibri" w:hAnsi="Calibri" w:eastAsia="ＭＳ 明朝" w:asciiTheme="minorAscii" w:hAnsiTheme="minorAscii" w:eastAsiaTheme="minorEastAsia"/>
          <w:b w:val="1"/>
          <w:bCs w:val="1"/>
          <w:sz w:val="18"/>
          <w:szCs w:val="18"/>
        </w:rPr>
      </w:pPr>
      <w:commentRangeStart w:id="604769258"/>
      <w:r w:rsidRPr="73509A26" w:rsidR="3CD999A5">
        <w:rPr>
          <w:rFonts w:ascii="Calibri" w:hAnsi="Calibri" w:eastAsia="ＭＳ 明朝" w:asciiTheme="minorAscii" w:hAnsiTheme="minorAscii" w:eastAsiaTheme="minorEastAsia"/>
          <w:b w:val="1"/>
          <w:bCs w:val="1"/>
          <w:sz w:val="18"/>
          <w:szCs w:val="18"/>
        </w:rPr>
        <w:t xml:space="preserve">Waiting on course description </w:t>
      </w:r>
      <w:commentRangeEnd w:id="604769258"/>
      <w:r>
        <w:rPr>
          <w:rStyle w:val="CommentReference"/>
        </w:rPr>
        <w:commentReference w:id="604769258"/>
      </w:r>
    </w:p>
    <w:p w:rsidRPr="0090011D" w:rsidR="0090011D" w:rsidP="6EA1C722" w:rsidRDefault="0090011D" w14:paraId="0E778C00" w14:textId="67CB4A10">
      <w:pPr>
        <w:rPr>
          <w:rFonts w:asciiTheme="minorHAnsi" w:hAnsiTheme="minorHAnsi" w:eastAsiaTheme="minorEastAsia"/>
          <w:b/>
          <w:bCs/>
          <w:color w:val="4F81BD" w:themeColor="accent1"/>
        </w:rPr>
      </w:pPr>
    </w:p>
    <w:p w:rsidR="00050061" w:rsidP="12658409" w:rsidRDefault="00050061" w14:paraId="43DE2203" w14:textId="2959E3DD">
      <w:pPr>
        <w:rPr>
          <w:rFonts w:ascii="Calibri" w:hAnsi="Calibri" w:eastAsia="ＭＳ 明朝" w:asciiTheme="minorAscii" w:hAnsiTheme="minorAscii" w:eastAsiaTheme="minorEastAsia"/>
          <w:b w:val="1"/>
          <w:bCs w:val="1"/>
          <w:color w:val="4F81BD" w:themeColor="accent1" w:themeTint="FF" w:themeShade="FF"/>
        </w:rPr>
      </w:pPr>
      <w:r w:rsidRPr="12658409" w:rsidR="62D6586F">
        <w:rPr>
          <w:rFonts w:ascii="Calibri" w:hAnsi="Calibri" w:eastAsia="ＭＳ 明朝" w:asciiTheme="minorAscii" w:hAnsiTheme="minorAscii" w:eastAsiaTheme="minorEastAsia"/>
          <w:b w:val="1"/>
          <w:bCs w:val="1"/>
          <w:color w:val="4F80BD"/>
        </w:rPr>
        <w:t xml:space="preserve">AGR040 Intro to Energy &amp; Natural Res Tech </w:t>
      </w:r>
    </w:p>
    <w:p w:rsidR="00050061" w:rsidP="12658409" w:rsidRDefault="00050061" w14:paraId="472B660F" w14:textId="2786FF76">
      <w:pPr>
        <w:rPr>
          <w:rFonts w:ascii="Segoe UI" w:hAnsi="Segoe UI" w:cs="Segoe UI"/>
          <w:sz w:val="20"/>
          <w:szCs w:val="20"/>
        </w:rPr>
      </w:pPr>
      <w:r w:rsidRPr="12658409" w:rsidR="62D6586F">
        <w:rPr>
          <w:rFonts w:ascii="Calibri" w:hAnsi="Calibri" w:cs="Calibri"/>
          <w:b w:val="1"/>
          <w:bCs w:val="1"/>
          <w:color w:val="4F80BD"/>
          <w:sz w:val="20"/>
          <w:szCs w:val="20"/>
        </w:rPr>
        <w:t>CTE or Science Credit</w:t>
      </w:r>
    </w:p>
    <w:p w:rsidR="00050061" w:rsidP="12658409" w:rsidRDefault="00050061" w14:paraId="30C6BC1A" w14:textId="11620917">
      <w:pPr>
        <w:rPr>
          <w:rFonts w:ascii="Calibri" w:hAnsi="Calibri" w:cs="Calibri"/>
          <w:color w:val="4F80BD"/>
          <w:sz w:val="18"/>
          <w:szCs w:val="18"/>
        </w:rPr>
      </w:pPr>
      <w:r w:rsidRPr="12658409" w:rsidR="62D6586F">
        <w:rPr>
          <w:rFonts w:ascii="Calibri" w:hAnsi="Calibri" w:cs="Calibri"/>
          <w:color w:val="4F80BD"/>
          <w:sz w:val="18"/>
          <w:szCs w:val="18"/>
        </w:rPr>
        <w:t>Course Length: One Semester</w:t>
      </w:r>
    </w:p>
    <w:p w:rsidR="00050061" w:rsidP="12658409" w:rsidRDefault="00050061" w14:paraId="3C9F94E8" w14:textId="10BEBCB2">
      <w:pPr>
        <w:rPr>
          <w:rFonts w:ascii="Segoe UI" w:hAnsi="Segoe UI" w:cs="Segoe UI"/>
          <w:sz w:val="18"/>
          <w:szCs w:val="18"/>
        </w:rPr>
      </w:pPr>
      <w:r w:rsidRPr="12658409" w:rsidR="62D6586F">
        <w:rPr>
          <w:rFonts w:ascii="Calibri" w:hAnsi="Calibri" w:cs="Calibri"/>
          <w:color w:val="4F80BD"/>
          <w:sz w:val="18"/>
          <w:szCs w:val="18"/>
        </w:rPr>
        <w:t>Prerequisite: None</w:t>
      </w:r>
    </w:p>
    <w:p w:rsidR="00050061" w:rsidP="12658409" w:rsidRDefault="00050061" w14:paraId="511F5F12" w14:textId="0C122C9C">
      <w:pPr>
        <w:jc w:val="both"/>
        <w:rPr>
          <w:rFonts w:ascii="Calibri" w:hAnsi="Calibri" w:eastAsia="ＭＳ 明朝" w:cs="Arial" w:asciiTheme="minorAscii" w:hAnsiTheme="minorAscii" w:eastAsiaTheme="minorEastAsia" w:cstheme="minorBidi"/>
          <w:sz w:val="18"/>
          <w:szCs w:val="18"/>
        </w:rPr>
      </w:pPr>
      <w:r w:rsidRPr="12658409" w:rsidR="62D6586F">
        <w:rPr>
          <w:rFonts w:ascii="Calibri" w:hAnsi="Calibri" w:eastAsia="ＭＳ 明朝" w:cs="Arial" w:asciiTheme="minorAscii" w:hAnsiTheme="minorAscii" w:eastAsiaTheme="minorEastAsia" w:cstheme="minorBidi"/>
          <w:sz w:val="18"/>
          <w:szCs w:val="18"/>
        </w:rPr>
        <w:t xml:space="preserve">The Energy &amp; Natural Resource Technology course examines the relationship between environmental issues and </w:t>
      </w:r>
      <w:r w:rsidRPr="12658409" w:rsidR="62D6586F">
        <w:rPr>
          <w:rFonts w:ascii="Calibri" w:hAnsi="Calibri" w:eastAsia="ＭＳ 明朝" w:cs="Arial" w:asciiTheme="minorAscii" w:hAnsiTheme="minorAscii" w:eastAsiaTheme="minorEastAsia" w:cstheme="minorBidi"/>
          <w:sz w:val="18"/>
          <w:szCs w:val="18"/>
        </w:rPr>
        <w:t>production of</w:t>
      </w:r>
      <w:r w:rsidRPr="12658409" w:rsidR="62D6586F">
        <w:rPr>
          <w:rFonts w:ascii="Calibri" w:hAnsi="Calibri" w:eastAsia="ＭＳ 明朝" w:cs="Arial" w:asciiTheme="minorAscii" w:hAnsiTheme="minorAscii" w:eastAsiaTheme="minorEastAsia" w:cstheme="minorBidi"/>
          <w:sz w:val="18"/>
          <w:szCs w:val="18"/>
        </w:rPr>
        <w:t xml:space="preserve"> agriculture. Students evaluate the environmental benefits of sustainable resources and green technologies. Instruction emphasizes the application of science and technology to measure environmental impacts associated with production of agriculture through hands‑on field and laboratory experiences.</w:t>
      </w:r>
    </w:p>
    <w:p w:rsidR="00050061" w:rsidP="12658409" w:rsidRDefault="00050061" w14:paraId="15150885" w14:textId="72E77C90">
      <w:pPr>
        <w:pStyle w:val="Normal"/>
        <w:rPr>
          <w:rFonts w:ascii="Calibri" w:hAnsi="Calibri" w:eastAsia="ＭＳ 明朝" w:cs="Arial" w:asciiTheme="minorAscii" w:hAnsiTheme="minorAscii" w:eastAsiaTheme="minorEastAsia" w:cstheme="minorBidi"/>
          <w:sz w:val="18"/>
          <w:szCs w:val="18"/>
        </w:rPr>
      </w:pPr>
    </w:p>
    <w:p w:rsidRPr="00E22A30" w:rsidR="0090011D" w:rsidP="2709853A" w:rsidRDefault="00050061" w14:paraId="4939E45D" w14:textId="71D4265C">
      <w:pPr>
        <w:jc w:val="both"/>
        <w:rPr>
          <w:rFonts w:asciiTheme="minorHAnsi" w:hAnsiTheme="minorHAnsi" w:eastAsiaTheme="minorEastAsia"/>
          <w:b/>
          <w:bCs/>
          <w:color w:val="4F80BD"/>
        </w:rPr>
      </w:pPr>
      <w:r>
        <w:rPr>
          <w:rFonts w:asciiTheme="minorHAnsi" w:hAnsiTheme="minorHAnsi" w:eastAsiaTheme="minorEastAsia"/>
          <w:b/>
          <w:bCs/>
          <w:color w:val="4F80BD"/>
        </w:rPr>
        <w:lastRenderedPageBreak/>
        <w:t xml:space="preserve">AGR240 </w:t>
      </w:r>
      <w:r w:rsidRPr="2709853A" w:rsidR="74A34595">
        <w:rPr>
          <w:rFonts w:asciiTheme="minorHAnsi" w:hAnsiTheme="minorHAnsi" w:eastAsiaTheme="minorEastAsia"/>
          <w:b/>
          <w:bCs/>
          <w:color w:val="4F80BD"/>
        </w:rPr>
        <w:t>Wildlife Management (AGR2</w:t>
      </w:r>
      <w:r>
        <w:rPr>
          <w:rFonts w:asciiTheme="minorHAnsi" w:hAnsiTheme="minorHAnsi" w:eastAsiaTheme="minorEastAsia"/>
          <w:b/>
          <w:bCs/>
          <w:color w:val="4F80BD"/>
        </w:rPr>
        <w:t>4</w:t>
      </w:r>
      <w:r w:rsidRPr="2709853A" w:rsidR="74A34595">
        <w:rPr>
          <w:rFonts w:asciiTheme="minorHAnsi" w:hAnsiTheme="minorHAnsi" w:eastAsiaTheme="minorEastAsia"/>
          <w:b/>
          <w:bCs/>
          <w:color w:val="4F80BD"/>
        </w:rPr>
        <w:t>0 WILD MNGMT)</w:t>
      </w:r>
    </w:p>
    <w:p w:rsidRPr="00E22A30" w:rsidR="0090011D" w:rsidP="2709853A" w:rsidRDefault="74A34595" w14:paraId="02BDEF2D" w14:textId="77777777">
      <w:pPr>
        <w:jc w:val="both"/>
        <w:rPr>
          <w:rFonts w:eastAsia="@SeroOT-Extralight" w:asciiTheme="minorHAnsi" w:hAnsiTheme="minorHAnsi" w:cstheme="minorBidi"/>
          <w:color w:val="4F81BD" w:themeColor="accent1"/>
          <w:sz w:val="18"/>
          <w:szCs w:val="18"/>
        </w:rPr>
      </w:pPr>
      <w:r w:rsidRPr="2709853A">
        <w:rPr>
          <w:rFonts w:eastAsia="@SeroOT-Extralight" w:asciiTheme="minorHAnsi" w:hAnsiTheme="minorHAnsi" w:cstheme="minorBidi"/>
          <w:color w:val="4F81BD" w:themeColor="accent1"/>
          <w:sz w:val="18"/>
          <w:szCs w:val="18"/>
        </w:rPr>
        <w:t>10</w:t>
      </w:r>
      <w:r w:rsidRPr="2709853A">
        <w:rPr>
          <w:rFonts w:eastAsia="@SeroOT-Extralight" w:asciiTheme="minorHAnsi" w:hAnsiTheme="minorHAnsi" w:cstheme="minorBidi"/>
          <w:color w:val="4F81BD" w:themeColor="accent1"/>
          <w:sz w:val="18"/>
          <w:szCs w:val="18"/>
          <w:vertAlign w:val="superscript"/>
        </w:rPr>
        <w:t>th</w:t>
      </w:r>
      <w:r w:rsidRPr="2709853A">
        <w:rPr>
          <w:rFonts w:eastAsia="@SeroOT-Extralight" w:asciiTheme="minorHAnsi" w:hAnsiTheme="minorHAnsi" w:cstheme="minorBidi"/>
          <w:color w:val="4F81BD" w:themeColor="accent1"/>
          <w:sz w:val="18"/>
          <w:szCs w:val="18"/>
        </w:rPr>
        <w:t>, 11</w:t>
      </w:r>
      <w:r w:rsidRPr="2709853A">
        <w:rPr>
          <w:rFonts w:eastAsia="@SeroOT-Extralight" w:asciiTheme="minorHAnsi" w:hAnsiTheme="minorHAnsi" w:cstheme="minorBidi"/>
          <w:color w:val="4F81BD" w:themeColor="accent1"/>
          <w:sz w:val="18"/>
          <w:szCs w:val="18"/>
          <w:vertAlign w:val="superscript"/>
        </w:rPr>
        <w:t>th</w:t>
      </w:r>
      <w:r w:rsidRPr="2709853A">
        <w:rPr>
          <w:rFonts w:eastAsia="@SeroOT-Extralight" w:asciiTheme="minorHAnsi" w:hAnsiTheme="minorHAnsi" w:cstheme="minorBidi"/>
          <w:color w:val="4F81BD" w:themeColor="accent1"/>
          <w:sz w:val="18"/>
          <w:szCs w:val="18"/>
        </w:rPr>
        <w:t xml:space="preserve"> &amp; 12</w:t>
      </w:r>
      <w:r w:rsidRPr="2709853A">
        <w:rPr>
          <w:rFonts w:eastAsia="@SeroOT-Extralight" w:asciiTheme="minorHAnsi" w:hAnsiTheme="minorHAnsi" w:cstheme="minorBidi"/>
          <w:color w:val="4F81BD" w:themeColor="accent1"/>
          <w:sz w:val="18"/>
          <w:szCs w:val="18"/>
          <w:vertAlign w:val="superscript"/>
        </w:rPr>
        <w:t>th</w:t>
      </w:r>
      <w:r w:rsidRPr="2709853A">
        <w:rPr>
          <w:rFonts w:eastAsia="@SeroOT-Extralight" w:asciiTheme="minorHAnsi" w:hAnsiTheme="minorHAnsi" w:cstheme="minorBidi"/>
          <w:color w:val="4F81BD" w:themeColor="accent1"/>
          <w:sz w:val="18"/>
          <w:szCs w:val="18"/>
        </w:rPr>
        <w:t xml:space="preserve"> Grades</w:t>
      </w:r>
    </w:p>
    <w:p w:rsidRPr="00E22A30" w:rsidR="0090011D" w:rsidP="2709853A" w:rsidRDefault="74A34595" w14:paraId="618D17CF" w14:textId="4750ABBD">
      <w:pPr>
        <w:jc w:val="both"/>
        <w:rPr>
          <w:rFonts w:eastAsia="@SeroOT-Extralight" w:asciiTheme="minorHAnsi" w:hAnsiTheme="minorHAnsi" w:cstheme="minorBidi"/>
          <w:b/>
          <w:bCs/>
          <w:color w:val="4F81BD" w:themeColor="accent1"/>
          <w:sz w:val="18"/>
          <w:szCs w:val="18"/>
        </w:rPr>
      </w:pPr>
      <w:r w:rsidRPr="2709853A">
        <w:rPr>
          <w:rFonts w:eastAsia="@SeroOT-Extralight" w:asciiTheme="minorHAnsi" w:hAnsiTheme="minorHAnsi" w:cstheme="minorBidi"/>
          <w:color w:val="4F81BD" w:themeColor="accent1"/>
          <w:sz w:val="18"/>
          <w:szCs w:val="18"/>
        </w:rPr>
        <w:t>Lab Credit: No</w:t>
      </w:r>
    </w:p>
    <w:p w:rsidRPr="00E22A30" w:rsidR="0090011D" w:rsidP="2709853A" w:rsidRDefault="74A34595" w14:paraId="10A8972E" w14:textId="3A349C83">
      <w:pPr>
        <w:jc w:val="both"/>
        <w:rPr>
          <w:rFonts w:eastAsia="@SeroOT-Extralight" w:asciiTheme="minorHAnsi" w:hAnsiTheme="minorHAnsi" w:cstheme="minorBidi"/>
          <w:b/>
          <w:bCs/>
          <w:color w:val="4F81BD" w:themeColor="accent1"/>
          <w:sz w:val="18"/>
          <w:szCs w:val="18"/>
        </w:rPr>
      </w:pPr>
      <w:r w:rsidRPr="2709853A">
        <w:rPr>
          <w:rFonts w:eastAsia="@SeroOT-Extralight" w:asciiTheme="minorHAnsi" w:hAnsiTheme="minorHAnsi" w:cstheme="minorBidi"/>
          <w:color w:val="4F81BD" w:themeColor="accent1"/>
          <w:sz w:val="18"/>
          <w:szCs w:val="18"/>
        </w:rPr>
        <w:t>Course Length: One Semester</w:t>
      </w:r>
    </w:p>
    <w:p w:rsidRPr="00E22A30" w:rsidR="0090011D" w:rsidP="2709853A" w:rsidRDefault="74A34595" w14:paraId="331A9607" w14:textId="04E0A74C">
      <w:pPr>
        <w:jc w:val="both"/>
        <w:rPr>
          <w:rFonts w:eastAsia="@SeroOT-Extralight" w:asciiTheme="minorHAnsi" w:hAnsiTheme="minorHAnsi" w:cstheme="minorBidi"/>
          <w:b/>
          <w:bCs/>
          <w:color w:val="4F81BD" w:themeColor="accent1"/>
          <w:sz w:val="18"/>
          <w:szCs w:val="18"/>
        </w:rPr>
      </w:pPr>
      <w:r w:rsidRPr="2709853A">
        <w:rPr>
          <w:rFonts w:eastAsia="@SeroOT-Extralight" w:asciiTheme="minorHAnsi" w:hAnsiTheme="minorHAnsi" w:cstheme="minorBidi"/>
          <w:color w:val="4F81BD" w:themeColor="accent1"/>
          <w:sz w:val="18"/>
          <w:szCs w:val="18"/>
        </w:rPr>
        <w:t>Prerequisite: Success in a previous high school science course</w:t>
      </w:r>
    </w:p>
    <w:p w:rsidRPr="00050061" w:rsidR="0090011D" w:rsidP="2709853A" w:rsidRDefault="00050061" w14:paraId="42814CD0" w14:textId="3D84AA39">
      <w:pPr>
        <w:jc w:val="both"/>
        <w:rPr>
          <w:rFonts w:asciiTheme="minorHAnsi" w:hAnsiTheme="minorHAnsi" w:eastAsiaTheme="minorEastAsia"/>
          <w:sz w:val="18"/>
          <w:szCs w:val="18"/>
        </w:rPr>
      </w:pPr>
      <w:r w:rsidRPr="00050061">
        <w:rPr>
          <w:rFonts w:asciiTheme="minorHAnsi" w:hAnsiTheme="minorHAnsi" w:eastAsiaTheme="minorEastAsia"/>
          <w:sz w:val="18"/>
          <w:szCs w:val="18"/>
        </w:rPr>
        <w:t>This course is designed to enable students to explore various career opportunities within the Agriculture Cluster. This course covers ecological principles, environmental resources, habitat conservation, habitat management, and more</w:t>
      </w:r>
      <w:r w:rsidRPr="00050061">
        <w:rPr>
          <w:rFonts w:asciiTheme="minorHAnsi" w:hAnsiTheme="minorHAnsi" w:eastAsiaTheme="minorEastAsia"/>
          <w:sz w:val="18"/>
          <w:szCs w:val="18"/>
        </w:rPr>
        <w:t>.</w:t>
      </w:r>
    </w:p>
    <w:p w:rsidRPr="00E22A30" w:rsidR="0090011D" w:rsidP="2709853A" w:rsidRDefault="0090011D" w14:paraId="783E7CCC" w14:textId="08571057">
      <w:pPr>
        <w:jc w:val="both"/>
        <w:rPr>
          <w:rFonts w:asciiTheme="minorHAnsi" w:hAnsiTheme="minorHAnsi" w:eastAsiaTheme="minorEastAsia"/>
          <w:b/>
          <w:bCs/>
          <w:color w:val="4F80BD"/>
        </w:rPr>
      </w:pPr>
    </w:p>
    <w:p w:rsidRPr="00E22A30" w:rsidR="0090011D" w:rsidP="2709853A" w:rsidRDefault="69F508B9" w14:paraId="5ED264F7" w14:textId="1558F6F0">
      <w:pPr>
        <w:jc w:val="both"/>
        <w:rPr>
          <w:rFonts w:asciiTheme="minorHAnsi" w:hAnsiTheme="minorHAnsi" w:eastAsiaTheme="minorEastAsia"/>
          <w:b/>
          <w:bCs/>
          <w:color w:val="4F80BD"/>
        </w:rPr>
      </w:pPr>
      <w:r w:rsidRPr="2709853A">
        <w:rPr>
          <w:rFonts w:asciiTheme="minorHAnsi" w:hAnsiTheme="minorHAnsi" w:eastAsiaTheme="minorEastAsia"/>
          <w:b/>
          <w:bCs/>
          <w:color w:val="4F80BD"/>
        </w:rPr>
        <w:t>OTH033 Veterinary Science (OTH033 VET SCI)</w:t>
      </w:r>
    </w:p>
    <w:p w:rsidR="0090011D" w:rsidP="009A0AB3" w:rsidRDefault="0090011D" w14:paraId="48783AA3" w14:textId="77777777">
      <w:pPr>
        <w:jc w:val="both"/>
        <w:rPr>
          <w:rFonts w:eastAsia="@SeroOT-Extralight" w:asciiTheme="minorHAnsi" w:hAnsiTheme="minorHAnsi" w:cstheme="minorBidi"/>
          <w:color w:val="4F81BD" w:themeColor="accent1"/>
          <w:sz w:val="18"/>
          <w:szCs w:val="18"/>
        </w:rPr>
      </w:pPr>
      <w:r w:rsidRPr="00877103">
        <w:rPr>
          <w:rFonts w:eastAsia="@SeroOT-Extralight" w:asciiTheme="minorHAnsi" w:hAnsiTheme="minorHAnsi" w:cstheme="minorBidi"/>
          <w:color w:val="4F81BD" w:themeColor="accent1"/>
          <w:sz w:val="18"/>
          <w:szCs w:val="18"/>
        </w:rPr>
        <w:t>10</w:t>
      </w:r>
      <w:r w:rsidRPr="00877103">
        <w:rPr>
          <w:rFonts w:eastAsia="@SeroOT-Extralight" w:asciiTheme="minorHAnsi" w:hAnsiTheme="minorHAnsi" w:cstheme="minorBidi"/>
          <w:color w:val="4F81BD" w:themeColor="accent1"/>
          <w:sz w:val="18"/>
          <w:szCs w:val="18"/>
          <w:vertAlign w:val="superscript"/>
        </w:rPr>
        <w:t>th</w:t>
      </w:r>
      <w:r w:rsidRPr="00877103">
        <w:rPr>
          <w:rFonts w:eastAsia="@SeroOT-Extralight" w:asciiTheme="minorHAnsi" w:hAnsiTheme="minorHAnsi" w:cstheme="minorBidi"/>
          <w:color w:val="4F81BD" w:themeColor="accent1"/>
          <w:sz w:val="18"/>
          <w:szCs w:val="18"/>
        </w:rPr>
        <w:t>, 11</w:t>
      </w:r>
      <w:r w:rsidRPr="00877103">
        <w:rPr>
          <w:rFonts w:eastAsia="@SeroOT-Extralight" w:asciiTheme="minorHAnsi" w:hAnsiTheme="minorHAnsi" w:cstheme="minorBidi"/>
          <w:color w:val="4F81BD" w:themeColor="accent1"/>
          <w:sz w:val="18"/>
          <w:szCs w:val="18"/>
          <w:vertAlign w:val="superscript"/>
        </w:rPr>
        <w:t>th</w:t>
      </w:r>
      <w:r w:rsidRPr="00877103">
        <w:rPr>
          <w:rFonts w:eastAsia="@SeroOT-Extralight" w:asciiTheme="minorHAnsi" w:hAnsiTheme="minorHAnsi" w:cstheme="minorBidi"/>
          <w:color w:val="4F81BD" w:themeColor="accent1"/>
          <w:sz w:val="18"/>
          <w:szCs w:val="18"/>
        </w:rPr>
        <w:t xml:space="preserve"> &amp; 12</w:t>
      </w:r>
      <w:r w:rsidRPr="00877103">
        <w:rPr>
          <w:rFonts w:eastAsia="@SeroOT-Extralight" w:asciiTheme="minorHAnsi" w:hAnsiTheme="minorHAnsi" w:cstheme="minorBidi"/>
          <w:color w:val="4F81BD" w:themeColor="accent1"/>
          <w:sz w:val="18"/>
          <w:szCs w:val="18"/>
          <w:vertAlign w:val="superscript"/>
        </w:rPr>
        <w:t>th</w:t>
      </w:r>
      <w:r w:rsidRPr="00877103">
        <w:rPr>
          <w:rFonts w:eastAsia="@SeroOT-Extralight" w:asciiTheme="minorHAnsi" w:hAnsiTheme="minorHAnsi" w:cstheme="minorBidi"/>
          <w:color w:val="4F81BD" w:themeColor="accent1"/>
          <w:sz w:val="18"/>
          <w:szCs w:val="18"/>
        </w:rPr>
        <w:t xml:space="preserve"> Grades</w:t>
      </w:r>
    </w:p>
    <w:p w:rsidRPr="00A763C8" w:rsidR="0090011D" w:rsidP="009A0AB3" w:rsidRDefault="0090011D" w14:paraId="476E5010" w14:textId="4750ABBD">
      <w:pPr>
        <w:jc w:val="both"/>
        <w:rPr>
          <w:rFonts w:eastAsia="@SeroOT-Extralight" w:asciiTheme="minorHAnsi" w:hAnsiTheme="minorHAnsi" w:cstheme="minorHAnsi"/>
          <w:b/>
          <w:color w:val="4F81BD" w:themeColor="accent1"/>
          <w:sz w:val="18"/>
          <w:szCs w:val="18"/>
        </w:rPr>
      </w:pPr>
      <w:r w:rsidRPr="00A763C8">
        <w:rPr>
          <w:rFonts w:eastAsia="@SeroOT-Extralight" w:asciiTheme="minorHAnsi" w:hAnsiTheme="minorHAnsi" w:cstheme="minorHAnsi"/>
          <w:color w:val="4F81BD" w:themeColor="accent1"/>
          <w:sz w:val="18"/>
          <w:szCs w:val="18"/>
        </w:rPr>
        <w:t>Lab Credit: No</w:t>
      </w:r>
    </w:p>
    <w:p w:rsidRPr="00A763C8" w:rsidR="0090011D" w:rsidP="009A0AB3" w:rsidRDefault="0090011D" w14:paraId="6E024F46" w14:textId="3A349C83">
      <w:pPr>
        <w:jc w:val="both"/>
        <w:rPr>
          <w:rFonts w:eastAsia="@SeroOT-Extralight" w:asciiTheme="minorHAnsi" w:hAnsiTheme="minorHAnsi" w:cstheme="minorHAnsi"/>
          <w:b/>
          <w:color w:val="4F81BD" w:themeColor="accent1"/>
          <w:sz w:val="18"/>
          <w:szCs w:val="18"/>
        </w:rPr>
      </w:pPr>
      <w:r w:rsidRPr="00A763C8">
        <w:rPr>
          <w:rFonts w:eastAsia="@SeroOT-Extralight" w:asciiTheme="minorHAnsi" w:hAnsiTheme="minorHAnsi" w:cstheme="minorHAnsi"/>
          <w:color w:val="4F81BD" w:themeColor="accent1"/>
          <w:sz w:val="18"/>
          <w:szCs w:val="18"/>
        </w:rPr>
        <w:t>Course Length: One Semester</w:t>
      </w:r>
    </w:p>
    <w:p w:rsidRPr="00A763C8" w:rsidR="0090011D" w:rsidP="009A0AB3" w:rsidRDefault="0090011D" w14:paraId="69A82BFC" w14:textId="04E0A74C">
      <w:pPr>
        <w:jc w:val="both"/>
        <w:rPr>
          <w:rFonts w:eastAsia="@SeroOT-Extralight" w:asciiTheme="minorHAnsi" w:hAnsiTheme="minorHAnsi" w:cstheme="minorHAnsi"/>
          <w:b/>
          <w:color w:val="4F81BD" w:themeColor="accent1"/>
          <w:sz w:val="18"/>
          <w:szCs w:val="18"/>
        </w:rPr>
      </w:pPr>
      <w:r w:rsidRPr="00A763C8">
        <w:rPr>
          <w:rFonts w:eastAsia="@SeroOT-Extralight" w:asciiTheme="minorHAnsi" w:hAnsiTheme="minorHAnsi" w:cstheme="minorHAnsi"/>
          <w:color w:val="4F81BD" w:themeColor="accent1"/>
          <w:sz w:val="18"/>
          <w:szCs w:val="18"/>
        </w:rPr>
        <w:t>Prerequisite: Success in a previous high school science course</w:t>
      </w:r>
    </w:p>
    <w:p w:rsidRPr="0090011D" w:rsidR="0090011D" w:rsidP="009A0AB3" w:rsidRDefault="0090011D" w14:paraId="73AC509D" w14:textId="0ABA4EB1">
      <w:pPr>
        <w:jc w:val="both"/>
        <w:rPr>
          <w:rFonts w:eastAsia="@SeroOT-Extralight" w:asciiTheme="minorHAnsi" w:hAnsiTheme="minorHAnsi" w:cstheme="minorBidi"/>
          <w:sz w:val="18"/>
          <w:szCs w:val="18"/>
        </w:rPr>
      </w:pPr>
      <w:r w:rsidRPr="4532DCA4">
        <w:rPr>
          <w:rFonts w:eastAsia="@SeroOT-Extralight" w:asciiTheme="minorHAnsi" w:hAnsiTheme="minorHAnsi" w:cstheme="minorBidi"/>
          <w:sz w:val="18"/>
          <w:szCs w:val="18"/>
        </w:rPr>
        <w:t xml:space="preserve">As animals play an increasingly important role in our lives, scientists have sought to learn more about their health and well-being. Looking at the pets that live in our homes, on our farms, and in zoos and wildlife sanctuaries, this course examines some of the common diseases and treatments for domestic animals. </w:t>
      </w:r>
      <w:r w:rsidRPr="4532DCA4" w:rsidR="49FB5669">
        <w:rPr>
          <w:rFonts w:eastAsia="@SeroOT-Extralight" w:asciiTheme="minorHAnsi" w:hAnsiTheme="minorHAnsi" w:cstheme="minorBidi"/>
          <w:sz w:val="18"/>
          <w:szCs w:val="18"/>
        </w:rPr>
        <w:t>Toxins, parasites, and infectious diseases affect the animals around us and at times, us humans!</w:t>
      </w:r>
      <w:r w:rsidRPr="4532DCA4">
        <w:rPr>
          <w:rFonts w:eastAsia="@SeroOT-Extralight" w:asciiTheme="minorHAnsi" w:hAnsiTheme="minorHAnsi" w:cstheme="minorBidi"/>
          <w:sz w:val="18"/>
          <w:szCs w:val="18"/>
        </w:rPr>
        <w:t xml:space="preserve"> Through veterinary medicine and science, the prevention and treatment of diseases and health issues are studied and applied.</w:t>
      </w:r>
    </w:p>
    <w:p w:rsidR="001C3988" w:rsidP="30B1FFEF" w:rsidRDefault="001C3988" w14:paraId="031ADFAF" w14:textId="77777777">
      <w:pPr>
        <w:jc w:val="both"/>
        <w:rPr>
          <w:rFonts w:eastAsia="@SeroOT-Extralight" w:asciiTheme="minorHAnsi" w:hAnsiTheme="minorHAnsi" w:cstheme="minorBidi"/>
        </w:rPr>
      </w:pPr>
    </w:p>
    <w:p w:rsidRPr="00E22A30" w:rsidR="001C3988" w:rsidP="73509A26" w:rsidRDefault="001C3988" w14:paraId="35126C55" w14:textId="3301AD78">
      <w:pPr>
        <w:jc w:val="both"/>
        <w:textAlignment w:val="baseline"/>
        <w:rPr>
          <w:rFonts w:ascii="Calibri" w:hAnsi="Calibri" w:eastAsia="ＭＳ 明朝" w:asciiTheme="minorAscii" w:hAnsiTheme="minorAscii" w:eastAsiaTheme="minorEastAsia"/>
          <w:b w:val="1"/>
          <w:bCs w:val="1"/>
          <w:color w:val="4F80BD"/>
        </w:rPr>
      </w:pPr>
      <w:r w:rsidRPr="73509A26" w:rsidR="1BA00068">
        <w:rPr>
          <w:rFonts w:ascii="Calibri" w:hAnsi="Calibri" w:eastAsia="ＭＳ 明朝" w:asciiTheme="minorAscii" w:hAnsiTheme="minorAscii" w:eastAsiaTheme="minorEastAsia"/>
          <w:b w:val="1"/>
          <w:bCs w:val="1"/>
          <w:color w:val="4F80BD"/>
        </w:rPr>
        <w:t>HLT041</w:t>
      </w:r>
      <w:r w:rsidRPr="73509A26" w:rsidR="7D65635E">
        <w:rPr>
          <w:rFonts w:ascii="Calibri" w:hAnsi="Calibri" w:eastAsia="ＭＳ 明朝" w:asciiTheme="minorAscii" w:hAnsiTheme="minorAscii" w:eastAsiaTheme="minorEastAsia"/>
          <w:b w:val="1"/>
          <w:bCs w:val="1"/>
          <w:color w:val="4F80BD"/>
        </w:rPr>
        <w:t xml:space="preserve">A and B: </w:t>
      </w:r>
      <w:r w:rsidRPr="73509A26" w:rsidR="1BA00068">
        <w:rPr>
          <w:rFonts w:ascii="Calibri" w:hAnsi="Calibri" w:eastAsia="ＭＳ 明朝" w:asciiTheme="minorAscii" w:hAnsiTheme="minorAscii" w:eastAsiaTheme="minorEastAsia"/>
          <w:b w:val="1"/>
          <w:bCs w:val="1"/>
          <w:color w:val="4F80BD"/>
        </w:rPr>
        <w:t xml:space="preserve">Biotechnology 1 and </w:t>
      </w:r>
      <w:r w:rsidRPr="73509A26" w:rsidR="1BA00068">
        <w:rPr>
          <w:rFonts w:ascii="Calibri" w:hAnsi="Calibri" w:eastAsia="ＭＳ 明朝" w:asciiTheme="minorAscii" w:hAnsiTheme="minorAscii" w:eastAsiaTheme="minorEastAsia"/>
          <w:b w:val="1"/>
          <w:bCs w:val="1"/>
          <w:color w:val="4F80BD"/>
        </w:rPr>
        <w:t>2</w:t>
      </w:r>
      <w:r w:rsidRPr="73509A26" w:rsidR="0F264A84">
        <w:rPr>
          <w:rFonts w:ascii="Calibri" w:hAnsi="Calibri" w:eastAsia="ＭＳ 明朝" w:asciiTheme="minorAscii" w:hAnsiTheme="minorAscii" w:eastAsiaTheme="minorEastAsia"/>
          <w:b w:val="1"/>
          <w:bCs w:val="1"/>
          <w:color w:val="4F80BD"/>
        </w:rPr>
        <w:t xml:space="preserve"> (HLT041 BIOTECH and HLT042 BIOTECH)</w:t>
      </w:r>
    </w:p>
    <w:p w:rsidR="001C3988" w:rsidP="009A0AB3" w:rsidRDefault="001C3988" w14:paraId="1ED2BFEA" w14:textId="0B456C1D">
      <w:pPr>
        <w:jc w:val="both"/>
        <w:textAlignment w:val="baseline"/>
        <w:rPr>
          <w:rFonts w:ascii="Segoe UI" w:hAnsi="Segoe UI" w:cs="Segoe UI"/>
          <w:b/>
          <w:bCs/>
          <w:sz w:val="20"/>
          <w:szCs w:val="20"/>
        </w:rPr>
      </w:pPr>
      <w:r w:rsidRPr="6D768DF9">
        <w:rPr>
          <w:rFonts w:ascii="Calibri" w:hAnsi="Calibri" w:cs="Calibri"/>
          <w:b/>
          <w:bCs/>
          <w:color w:val="4F81BD" w:themeColor="accent1"/>
          <w:sz w:val="20"/>
          <w:szCs w:val="20"/>
        </w:rPr>
        <w:t>Science or CTE Credit</w:t>
      </w:r>
    </w:p>
    <w:p w:rsidR="42052F81" w:rsidP="009A0AB3" w:rsidRDefault="42052F81" w14:paraId="34031473" w14:textId="1F5CBC7D">
      <w:pPr>
        <w:jc w:val="both"/>
        <w:rPr>
          <w:rFonts w:ascii="Calibri" w:hAnsi="Calibri" w:cs="Calibri"/>
          <w:color w:val="4F81BD" w:themeColor="accent1"/>
          <w:sz w:val="18"/>
          <w:szCs w:val="18"/>
        </w:rPr>
      </w:pPr>
      <w:r w:rsidRPr="20C05230">
        <w:rPr>
          <w:rFonts w:ascii="Calibri" w:hAnsi="Calibri" w:cs="Calibri"/>
          <w:color w:val="4F81BD" w:themeColor="accent1"/>
          <w:sz w:val="18"/>
          <w:szCs w:val="18"/>
        </w:rPr>
        <w:t>Industry Recognized Credential</w:t>
      </w:r>
    </w:p>
    <w:p w:rsidR="001C3988" w:rsidP="009A0AB3" w:rsidRDefault="001C3988" w14:paraId="16192EFB" w14:textId="0151520E">
      <w:pPr>
        <w:jc w:val="both"/>
        <w:textAlignment w:val="baseline"/>
        <w:rPr>
          <w:rFonts w:ascii="Segoe UI" w:hAnsi="Segoe UI" w:cs="Segoe UI"/>
          <w:sz w:val="18"/>
          <w:szCs w:val="18"/>
        </w:rPr>
      </w:pPr>
      <w:r>
        <w:rPr>
          <w:rFonts w:ascii="Calibri" w:hAnsi="Calibri" w:cs="Calibri"/>
          <w:color w:val="4F81BD"/>
          <w:sz w:val="18"/>
          <w:szCs w:val="18"/>
        </w:rPr>
        <w:t>Lab Credit: Yes</w:t>
      </w:r>
    </w:p>
    <w:p w:rsidR="001C3988" w:rsidP="009A0AB3" w:rsidRDefault="001C3988" w14:paraId="5F2C04C9" w14:textId="15710255">
      <w:pPr>
        <w:jc w:val="both"/>
        <w:textAlignment w:val="baseline"/>
        <w:rPr>
          <w:rFonts w:ascii="Segoe UI" w:hAnsi="Segoe UI" w:cs="Segoe UI"/>
          <w:sz w:val="18"/>
          <w:szCs w:val="18"/>
        </w:rPr>
      </w:pPr>
      <w:r>
        <w:rPr>
          <w:rFonts w:ascii="Calibri" w:hAnsi="Calibri" w:cs="Calibri"/>
          <w:color w:val="4F81BD"/>
          <w:sz w:val="18"/>
          <w:szCs w:val="18"/>
        </w:rPr>
        <w:t>Course Length: Two Semesters</w:t>
      </w:r>
    </w:p>
    <w:p w:rsidR="001C3988" w:rsidP="009A0AB3" w:rsidRDefault="001C3988" w14:paraId="36C0764D" w14:textId="049C7347">
      <w:pPr>
        <w:jc w:val="both"/>
        <w:textAlignment w:val="baseline"/>
        <w:rPr>
          <w:rFonts w:ascii="Segoe UI" w:hAnsi="Segoe UI" w:cs="Segoe UI"/>
          <w:sz w:val="18"/>
          <w:szCs w:val="18"/>
        </w:rPr>
      </w:pPr>
      <w:r w:rsidRPr="36F9E9DD">
        <w:rPr>
          <w:rFonts w:ascii="Calibri" w:hAnsi="Calibri" w:cs="Calibri"/>
          <w:color w:val="4F81BD" w:themeColor="accent1"/>
          <w:sz w:val="18"/>
          <w:szCs w:val="18"/>
        </w:rPr>
        <w:t>Prerequisite: None</w:t>
      </w:r>
    </w:p>
    <w:p w:rsidR="00D4007B" w:rsidP="009A0AB3" w:rsidRDefault="001C3988" w14:paraId="09FDCCF9" w14:textId="267B84A9">
      <w:pPr>
        <w:textAlignment w:val="baseline"/>
        <w:rPr>
          <w:rFonts w:ascii="Segoe UI" w:hAnsi="Segoe UI" w:cs="Segoe UI"/>
          <w:sz w:val="20"/>
          <w:szCs w:val="20"/>
        </w:rPr>
      </w:pPr>
      <w:r w:rsidRPr="5781001B" w:rsidR="1BA00068">
        <w:rPr>
          <w:rFonts w:ascii="Calibri" w:hAnsi="Calibri" w:cs="Calibri"/>
          <w:color w:val="000000" w:themeColor="text1" w:themeTint="FF" w:themeShade="FF"/>
          <w:sz w:val="18"/>
          <w:szCs w:val="18"/>
        </w:rPr>
        <w:t>Biote</w:t>
      </w:r>
      <w:r w:rsidRPr="5781001B" w:rsidR="1BA00068">
        <w:rPr>
          <w:rFonts w:ascii="Calibri" w:hAnsi="Calibri" w:cs="Calibri"/>
          <w:color w:val="000000" w:themeColor="text1" w:themeTint="FF" w:themeShade="FF"/>
          <w:sz w:val="18"/>
          <w:szCs w:val="18"/>
        </w:rPr>
        <w:t xml:space="preserve">chnology is a lab-based course.  In this course you will learn the basics of </w:t>
      </w:r>
      <w:r w:rsidRPr="5781001B" w:rsidR="1BA00068">
        <w:rPr>
          <w:rFonts w:ascii="Calibri" w:hAnsi="Calibri" w:cs="Calibri"/>
          <w:color w:val="000000" w:themeColor="text1" w:themeTint="FF" w:themeShade="FF"/>
          <w:sz w:val="18"/>
          <w:szCs w:val="18"/>
        </w:rPr>
        <w:t>biote</w:t>
      </w:r>
      <w:r w:rsidRPr="5781001B" w:rsidR="1BA00068">
        <w:rPr>
          <w:rFonts w:ascii="Calibri" w:hAnsi="Calibri" w:cs="Calibri"/>
          <w:color w:val="000000" w:themeColor="text1" w:themeTint="FF" w:themeShade="FF"/>
          <w:sz w:val="18"/>
          <w:szCs w:val="18"/>
        </w:rPr>
        <w:t xml:space="preserve">chnology and evolutionary theory, explore the </w:t>
      </w:r>
      <w:r w:rsidRPr="5781001B" w:rsidR="1BA00068">
        <w:rPr>
          <w:rFonts w:ascii="Calibri" w:hAnsi="Calibri" w:cs="Calibri"/>
          <w:color w:val="000000" w:themeColor="text1" w:themeTint="FF" w:themeShade="FF"/>
          <w:sz w:val="18"/>
          <w:szCs w:val="18"/>
        </w:rPr>
        <w:t>various ways</w:t>
      </w:r>
      <w:r w:rsidRPr="5781001B" w:rsidR="1BA00068">
        <w:rPr>
          <w:rFonts w:ascii="Calibri" w:hAnsi="Calibri" w:cs="Calibri"/>
          <w:color w:val="000000" w:themeColor="text1" w:themeTint="FF" w:themeShade="FF"/>
          <w:sz w:val="18"/>
          <w:szCs w:val="18"/>
        </w:rPr>
        <w:t xml:space="preserve"> we store and preserve food, discover the process of fermentation and microbiology, breeding </w:t>
      </w:r>
      <w:r w:rsidRPr="5781001B" w:rsidR="3C567512">
        <w:rPr>
          <w:rFonts w:ascii="Calibri" w:hAnsi="Calibri" w:cs="Calibri"/>
          <w:color w:val="000000" w:themeColor="text1" w:themeTint="FF" w:themeShade="FF"/>
          <w:sz w:val="18"/>
          <w:szCs w:val="18"/>
        </w:rPr>
        <w:t>plants,</w:t>
      </w:r>
      <w:r w:rsidRPr="5781001B" w:rsidR="1BA00068">
        <w:rPr>
          <w:rFonts w:ascii="Calibri" w:hAnsi="Calibri" w:cs="Calibri"/>
          <w:color w:val="000000" w:themeColor="text1" w:themeTint="FF" w:themeShade="FF"/>
          <w:sz w:val="18"/>
          <w:szCs w:val="18"/>
        </w:rPr>
        <w:t xml:space="preserve"> and hybridization. You will also learn how </w:t>
      </w:r>
      <w:r w:rsidRPr="5781001B" w:rsidR="1BA00068">
        <w:rPr>
          <w:rFonts w:ascii="Calibri" w:hAnsi="Calibri" w:cs="Calibri"/>
          <w:color w:val="000000" w:themeColor="text1" w:themeTint="FF" w:themeShade="FF"/>
          <w:sz w:val="18"/>
          <w:szCs w:val="18"/>
        </w:rPr>
        <w:t>biote</w:t>
      </w:r>
      <w:r w:rsidRPr="5781001B" w:rsidR="1BA00068">
        <w:rPr>
          <w:rFonts w:ascii="Calibri" w:hAnsi="Calibri" w:cs="Calibri"/>
          <w:color w:val="000000" w:themeColor="text1" w:themeTint="FF" w:themeShade="FF"/>
          <w:sz w:val="18"/>
          <w:szCs w:val="18"/>
        </w:rPr>
        <w:t xml:space="preserve">ch </w:t>
      </w:r>
      <w:r w:rsidRPr="5781001B" w:rsidR="1BA00068">
        <w:rPr>
          <w:rFonts w:ascii="Calibri" w:hAnsi="Calibri" w:cs="Calibri"/>
          <w:color w:val="000000" w:themeColor="text1" w:themeTint="FF" w:themeShade="FF"/>
          <w:sz w:val="18"/>
          <w:szCs w:val="18"/>
        </w:rPr>
        <w:t>seeks</w:t>
      </w:r>
      <w:r w:rsidRPr="5781001B" w:rsidR="1BA00068">
        <w:rPr>
          <w:rFonts w:ascii="Calibri" w:hAnsi="Calibri" w:cs="Calibri"/>
          <w:color w:val="000000" w:themeColor="text1" w:themeTint="FF" w:themeShade="FF"/>
          <w:sz w:val="18"/>
          <w:szCs w:val="18"/>
        </w:rPr>
        <w:t xml:space="preserve"> to cure such deadly diseases as cancer and malaria, develop innovative medicine, and effectively feed the world through improved agricultural systems. Learn about the challenges </w:t>
      </w:r>
      <w:r w:rsidRPr="5781001B" w:rsidR="1BA00068">
        <w:rPr>
          <w:rFonts w:ascii="Calibri" w:hAnsi="Calibri" w:cs="Calibri"/>
          <w:color w:val="000000" w:themeColor="text1" w:themeTint="FF" w:themeShade="FF"/>
          <w:sz w:val="18"/>
          <w:szCs w:val="18"/>
        </w:rPr>
        <w:t>biote</w:t>
      </w:r>
      <w:r w:rsidRPr="5781001B" w:rsidR="1BA00068">
        <w:rPr>
          <w:rFonts w:ascii="Calibri" w:hAnsi="Calibri" w:cs="Calibri"/>
          <w:color w:val="000000" w:themeColor="text1" w:themeTint="FF" w:themeShade="FF"/>
          <w:sz w:val="18"/>
          <w:szCs w:val="18"/>
        </w:rPr>
        <w:t xml:space="preserve">chnology faces today, such as the growth of </w:t>
      </w:r>
      <w:r w:rsidRPr="5781001B" w:rsidR="1168CE16">
        <w:rPr>
          <w:rFonts w:ascii="Calibri" w:hAnsi="Calibri" w:cs="Calibri"/>
          <w:color w:val="000000" w:themeColor="text1" w:themeTint="FF" w:themeShade="FF"/>
          <w:sz w:val="18"/>
          <w:szCs w:val="18"/>
        </w:rPr>
        <w:t>antibiotic-resistant</w:t>
      </w:r>
      <w:r w:rsidRPr="5781001B" w:rsidR="1BA00068">
        <w:rPr>
          <w:rFonts w:ascii="Calibri" w:hAnsi="Calibri" w:cs="Calibri"/>
          <w:color w:val="000000" w:themeColor="text1" w:themeTint="FF" w:themeShade="FF"/>
          <w:sz w:val="18"/>
          <w:szCs w:val="18"/>
        </w:rPr>
        <w:t xml:space="preserve"> bacteria and questions about the safety of commercially produced genetically modified organisms (GMOs) and new </w:t>
      </w:r>
      <w:r w:rsidRPr="5781001B" w:rsidR="1BA00068">
        <w:rPr>
          <w:rFonts w:ascii="Calibri" w:hAnsi="Calibri" w:cs="Calibri"/>
          <w:color w:val="000000" w:themeColor="text1" w:themeTint="FF" w:themeShade="FF"/>
          <w:sz w:val="18"/>
          <w:szCs w:val="18"/>
        </w:rPr>
        <w:t>biote</w:t>
      </w:r>
      <w:r w:rsidRPr="5781001B" w:rsidR="1BA00068">
        <w:rPr>
          <w:rFonts w:ascii="Calibri" w:hAnsi="Calibri" w:cs="Calibri"/>
          <w:color w:val="000000" w:themeColor="text1" w:themeTint="FF" w:themeShade="FF"/>
          <w:sz w:val="18"/>
          <w:szCs w:val="18"/>
        </w:rPr>
        <w:t>chnologies.</w:t>
      </w:r>
      <w:r>
        <w:br/>
      </w:r>
      <w:r>
        <w:br/>
      </w:r>
      <w:r w:rsidRPr="5781001B" w:rsidR="26A680CD">
        <w:rPr>
          <w:rFonts w:ascii="Calibri" w:hAnsi="Calibri" w:eastAsia="ＭＳ 明朝" w:asciiTheme="minorAscii" w:hAnsiTheme="minorAscii" w:eastAsiaTheme="minorEastAsia"/>
          <w:b w:val="1"/>
          <w:bCs w:val="1"/>
          <w:color w:val="4F80BD"/>
        </w:rPr>
        <w:t>TCH160 Robotics 1</w:t>
      </w:r>
      <w:r w:rsidRPr="5781001B" w:rsidR="71B53A32">
        <w:rPr>
          <w:rFonts w:ascii="Calibri" w:hAnsi="Calibri" w:eastAsia="ＭＳ 明朝" w:asciiTheme="minorAscii" w:hAnsiTheme="minorAscii" w:eastAsiaTheme="minorEastAsia"/>
          <w:b w:val="1"/>
          <w:bCs w:val="1"/>
          <w:color w:val="4F80BD"/>
        </w:rPr>
        <w:t>A</w:t>
      </w:r>
      <w:r w:rsidRPr="5781001B" w:rsidR="26A680CD">
        <w:rPr>
          <w:rFonts w:ascii="Calibri" w:hAnsi="Calibri" w:eastAsia="ＭＳ 明朝" w:asciiTheme="minorAscii" w:hAnsiTheme="minorAscii" w:eastAsiaTheme="minorEastAsia"/>
          <w:b w:val="1"/>
          <w:bCs w:val="1"/>
          <w:color w:val="4F80BD"/>
        </w:rPr>
        <w:t> (TCH160 ROBOT 1)</w:t>
      </w:r>
      <w:r>
        <w:br/>
      </w:r>
      <w:r w:rsidRPr="5781001B" w:rsidR="26A680CD">
        <w:rPr>
          <w:rFonts w:ascii="Calibri" w:hAnsi="Calibri" w:cs="Calibri"/>
          <w:b w:val="1"/>
          <w:bCs w:val="1"/>
          <w:color w:val="4F80BD"/>
          <w:sz w:val="20"/>
          <w:szCs w:val="20"/>
        </w:rPr>
        <w:t>CTE or Science Credit</w:t>
      </w:r>
    </w:p>
    <w:p w:rsidR="00D4007B" w:rsidP="009A0AB3" w:rsidRDefault="4C878E87" w14:paraId="2FD221FE" w14:textId="08D7617F">
      <w:pPr>
        <w:textAlignment w:val="baseline"/>
        <w:rPr>
          <w:rFonts w:ascii="Segoe UI" w:hAnsi="Segoe UI" w:cs="Segoe UI"/>
          <w:sz w:val="18"/>
          <w:szCs w:val="18"/>
        </w:rPr>
      </w:pPr>
      <w:r w:rsidRPr="36F9E9DD">
        <w:rPr>
          <w:rFonts w:ascii="Calibri" w:hAnsi="Calibri" w:cs="Calibri"/>
          <w:color w:val="4F81BD" w:themeColor="accent1"/>
          <w:sz w:val="18"/>
          <w:szCs w:val="18"/>
        </w:rPr>
        <w:t>Course Length: One Semester</w:t>
      </w:r>
    </w:p>
    <w:p w:rsidR="00D4007B" w:rsidP="009A0AB3" w:rsidRDefault="4C878E87" w14:paraId="6DB67160" w14:textId="106C2592">
      <w:pPr>
        <w:textAlignment w:val="baseline"/>
        <w:rPr>
          <w:rFonts w:ascii="Calibri" w:hAnsi="Calibri" w:cs="Calibri"/>
          <w:color w:val="4F81BD" w:themeColor="accent1"/>
          <w:sz w:val="18"/>
          <w:szCs w:val="18"/>
        </w:rPr>
      </w:pPr>
      <w:r w:rsidRPr="36F9E9DD">
        <w:rPr>
          <w:rFonts w:ascii="Calibri" w:hAnsi="Calibri" w:cs="Calibri"/>
          <w:color w:val="4F81BD" w:themeColor="accent1"/>
          <w:sz w:val="18"/>
          <w:szCs w:val="18"/>
        </w:rPr>
        <w:t xml:space="preserve">Prerequisite: None </w:t>
      </w:r>
      <w:r w:rsidR="001C3988">
        <w:br/>
      </w:r>
      <w:r w:rsidRPr="36F9E9DD">
        <w:rPr>
          <w:rFonts w:eastAsia="Arial" w:asciiTheme="minorHAnsi" w:hAnsiTheme="minorHAnsi" w:cstheme="minorBidi"/>
          <w:color w:val="4F81BD" w:themeColor="accent1"/>
          <w:sz w:val="18"/>
          <w:szCs w:val="18"/>
        </w:rPr>
        <w:t>Industry Recognized Credential Available</w:t>
      </w:r>
    </w:p>
    <w:p w:rsidR="00D4007B" w:rsidP="009A0AB3" w:rsidRDefault="4C878E87" w14:paraId="08607831" w14:textId="582677CA">
      <w:pPr>
        <w:textAlignment w:val="baseline"/>
        <w:rPr>
          <w:rFonts w:ascii="Calibri" w:hAnsi="Calibri" w:cs="Calibri"/>
          <w:sz w:val="18"/>
          <w:szCs w:val="18"/>
        </w:rPr>
      </w:pPr>
      <w:r w:rsidRPr="6F88BBF4">
        <w:rPr>
          <w:rFonts w:ascii="Calibri" w:hAnsi="Calibri" w:cs="Calibri"/>
          <w:sz w:val="18"/>
          <w:szCs w:val="18"/>
        </w:rPr>
        <w:t xml:space="preserve">Are you fascinated with how machines work? Robots are machines, and they are all around us, from helping doctors in surgeries to helping to keep our homes clean. Explore the physics, mechanics, motion, and </w:t>
      </w:r>
      <w:r w:rsidRPr="6F88BBF4" w:rsidR="0C7BDC2A">
        <w:rPr>
          <w:rFonts w:ascii="Calibri" w:hAnsi="Calibri" w:cs="Calibri"/>
          <w:sz w:val="18"/>
          <w:szCs w:val="18"/>
        </w:rPr>
        <w:t>engineering</w:t>
      </w:r>
      <w:r w:rsidRPr="6F88BBF4">
        <w:rPr>
          <w:rFonts w:ascii="Calibri" w:hAnsi="Calibri" w:cs="Calibri"/>
          <w:sz w:val="18"/>
          <w:szCs w:val="18"/>
        </w:rPr>
        <w:t xml:space="preserve"> design and construction aspects used to develop robots.</w:t>
      </w:r>
    </w:p>
    <w:p w:rsidR="00D4007B" w:rsidP="6F88BBF4" w:rsidRDefault="00D4007B" w14:paraId="13B58B48" w14:textId="77777777">
      <w:pPr>
        <w:jc w:val="both"/>
        <w:textAlignment w:val="baseline"/>
        <w:rPr>
          <w:rFonts w:ascii="Calibri" w:hAnsi="Calibri" w:cs="Calibri"/>
          <w:highlight w:val="yellow"/>
        </w:rPr>
      </w:pPr>
    </w:p>
    <w:p w:rsidR="00D4007B" w:rsidP="009A0AB3" w:rsidRDefault="4C878E87" w14:paraId="5E3F74A3" w14:textId="24395CAF">
      <w:pPr>
        <w:textAlignment w:val="baseline"/>
        <w:rPr>
          <w:rFonts w:ascii="Segoe UI" w:hAnsi="Segoe UI" w:cs="Segoe UI"/>
          <w:sz w:val="20"/>
          <w:szCs w:val="20"/>
        </w:rPr>
      </w:pPr>
      <w:r w:rsidRPr="73509A26" w:rsidR="26A680CD">
        <w:rPr>
          <w:rFonts w:ascii="Calibri" w:hAnsi="Calibri" w:eastAsia="ＭＳ 明朝" w:asciiTheme="minorAscii" w:hAnsiTheme="minorAscii" w:eastAsiaTheme="minorEastAsia"/>
          <w:b w:val="1"/>
          <w:bCs w:val="1"/>
          <w:color w:val="4F81BD" w:themeColor="accent1" w:themeTint="FF" w:themeShade="FF"/>
        </w:rPr>
        <w:t xml:space="preserve">TCH162 Robotics </w:t>
      </w:r>
      <w:r w:rsidRPr="73509A26" w:rsidR="663AC35A">
        <w:rPr>
          <w:rFonts w:ascii="Calibri" w:hAnsi="Calibri" w:eastAsia="ＭＳ 明朝" w:asciiTheme="minorAscii" w:hAnsiTheme="minorAscii" w:eastAsiaTheme="minorEastAsia"/>
          <w:b w:val="1"/>
          <w:bCs w:val="1"/>
          <w:color w:val="4F81BD" w:themeColor="accent1" w:themeTint="FF" w:themeShade="FF"/>
        </w:rPr>
        <w:t>1B</w:t>
      </w:r>
      <w:r w:rsidRPr="73509A26" w:rsidR="26A680CD">
        <w:rPr>
          <w:rFonts w:ascii="Calibri" w:hAnsi="Calibri" w:eastAsia="ＭＳ 明朝" w:asciiTheme="minorAscii" w:hAnsiTheme="minorAscii" w:eastAsiaTheme="minorEastAsia"/>
          <w:b w:val="1"/>
          <w:bCs w:val="1"/>
          <w:color w:val="4F81BD" w:themeColor="accent1" w:themeTint="FF" w:themeShade="FF"/>
        </w:rPr>
        <w:t> (TCH162 ROBOT 2)</w:t>
      </w:r>
      <w:r>
        <w:br/>
      </w:r>
      <w:r w:rsidRPr="73509A26" w:rsidR="26A680CD">
        <w:rPr>
          <w:rFonts w:ascii="Calibri" w:hAnsi="Calibri" w:cs="Calibri"/>
          <w:b w:val="1"/>
          <w:bCs w:val="1"/>
          <w:color w:val="4F81BD" w:themeColor="accent1" w:themeTint="FF" w:themeShade="FF"/>
          <w:sz w:val="20"/>
          <w:szCs w:val="20"/>
        </w:rPr>
        <w:t>CTE or Science Credit</w:t>
      </w:r>
    </w:p>
    <w:p w:rsidR="00D4007B" w:rsidP="009A0AB3" w:rsidRDefault="4C878E87" w14:paraId="7B211DC0" w14:textId="551E41BC">
      <w:pPr>
        <w:jc w:val="both"/>
        <w:textAlignment w:val="baseline"/>
        <w:rPr>
          <w:rFonts w:ascii="Segoe UI" w:hAnsi="Segoe UI" w:cs="Segoe UI"/>
          <w:sz w:val="18"/>
          <w:szCs w:val="18"/>
        </w:rPr>
      </w:pPr>
      <w:r w:rsidRPr="36F9E9DD">
        <w:rPr>
          <w:rFonts w:ascii="Calibri" w:hAnsi="Calibri" w:cs="Calibri"/>
          <w:color w:val="4F81BD" w:themeColor="accent1"/>
          <w:sz w:val="18"/>
          <w:szCs w:val="18"/>
        </w:rPr>
        <w:t>Course Length: One Semester</w:t>
      </w:r>
    </w:p>
    <w:p w:rsidR="00D4007B" w:rsidP="009A0AB3" w:rsidRDefault="4C878E87" w14:paraId="5315371D" w14:textId="038D3734">
      <w:pPr>
        <w:textAlignment w:val="baseline"/>
        <w:rPr>
          <w:rFonts w:ascii="Segoe UI" w:hAnsi="Segoe UI" w:cs="Segoe UI"/>
          <w:sz w:val="18"/>
          <w:szCs w:val="18"/>
        </w:rPr>
      </w:pPr>
      <w:r w:rsidRPr="36F9E9DD">
        <w:rPr>
          <w:rFonts w:ascii="Calibri" w:hAnsi="Calibri" w:cs="Calibri"/>
          <w:color w:val="4F81BD" w:themeColor="accent1"/>
          <w:sz w:val="18"/>
          <w:szCs w:val="18"/>
        </w:rPr>
        <w:t>Prerequisite: Introduction to Robotics 1</w:t>
      </w:r>
    </w:p>
    <w:p w:rsidR="00D4007B" w:rsidP="009A0AB3" w:rsidRDefault="4C878E87" w14:paraId="25071951" w14:textId="458C7BF0">
      <w:pPr>
        <w:jc w:val="both"/>
        <w:textAlignment w:val="baseline"/>
        <w:rPr>
          <w:rFonts w:ascii="Calibri" w:hAnsi="Calibri" w:cs="Calibri"/>
          <w:sz w:val="18"/>
          <w:szCs w:val="18"/>
        </w:rPr>
      </w:pPr>
      <w:r w:rsidRPr="36F9E9DD">
        <w:rPr>
          <w:rFonts w:ascii="Calibri" w:hAnsi="Calibri" w:cs="Calibri"/>
          <w:sz w:val="18"/>
          <w:szCs w:val="18"/>
        </w:rPr>
        <w:t>The robots have invaded… and they’re here to make our lives easier. You’ve learned about the basics of robotics and STEM careers, but now we’re going to learn about manipulating the physical world to create desired effects. In this course, you’ll learn to manipulate electrical signals to create logic and memory, how to quantify the physical world through variables, and how to have an impact through tools. You’ll discover how to choose the best tools and materials, how to create AI, and how to take an idea from initial planning to a completed project. Let’s continue the pursuit of a career in robotics so the friendly invasion can thrive!</w:t>
      </w:r>
    </w:p>
    <w:p w:rsidR="00A93E32" w:rsidRDefault="00A93E32" w14:paraId="536BED8F" w14:textId="6E856D60">
      <w:pPr>
        <w:spacing w:after="200" w:line="276" w:lineRule="auto"/>
        <w:rPr>
          <w:rFonts w:ascii="Calibri" w:hAnsi="Calibri" w:cs="Calibri"/>
          <w:sz w:val="18"/>
          <w:szCs w:val="18"/>
        </w:rPr>
      </w:pPr>
      <w:r>
        <w:rPr>
          <w:rFonts w:ascii="Calibri" w:hAnsi="Calibri" w:cs="Calibri"/>
          <w:sz w:val="18"/>
          <w:szCs w:val="18"/>
        </w:rPr>
        <w:br w:type="page"/>
      </w:r>
    </w:p>
    <w:p w:rsidR="001862C5" w:rsidP="009A0AB3" w:rsidRDefault="78CFA61E" w14:paraId="736DE6AF" w14:textId="77777777">
      <w:pPr>
        <w:pStyle w:val="Heading3"/>
        <w:spacing w:before="0"/>
      </w:pPr>
      <w:bookmarkStart w:name="_Toc110336910" w:id="85"/>
      <w:bookmarkStart w:name="_Toc1406572801" w:id="1310975804"/>
      <w:r w:rsidR="01E0558F">
        <w:rPr/>
        <w:t>WORLD LANGUAGES</w:t>
      </w:r>
      <w:bookmarkEnd w:id="85"/>
      <w:bookmarkEnd w:id="1310975804"/>
    </w:p>
    <w:p w:rsidRPr="00B87862" w:rsidR="00B87862" w:rsidP="009A0AB3" w:rsidRDefault="00B87862" w14:paraId="2249F7C4" w14:textId="77777777">
      <w:pPr>
        <w:rPr>
          <w:sz w:val="18"/>
          <w:szCs w:val="18"/>
        </w:rPr>
      </w:pPr>
    </w:p>
    <w:tbl>
      <w:tblPr>
        <w:tblpPr w:leftFromText="180" w:rightFromText="180" w:bottomFromText="200" w:vertAnchor="text" w:horzAnchor="margin" w:tblpXSpec="center" w:tblpY="26"/>
        <w:tblW w:w="0" w:type="auto"/>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10790"/>
      </w:tblGrid>
      <w:tr w:rsidRPr="00EF5D94" w:rsidR="001862C5" w:rsidTr="2709853A" w14:paraId="24C7BF5B" w14:textId="77777777">
        <w:trPr>
          <w:trHeight w:val="425"/>
        </w:trPr>
        <w:tc>
          <w:tcPr>
            <w:tcW w:w="0" w:type="auto"/>
            <w:tcBorders>
              <w:top w:val="single" w:color="auto" w:sz="4" w:space="0"/>
              <w:left w:val="single" w:color="auto" w:sz="4" w:space="0"/>
              <w:bottom w:val="nil"/>
              <w:right w:val="single" w:color="auto" w:sz="4" w:space="0"/>
            </w:tcBorders>
            <w:shd w:val="clear" w:color="auto" w:fill="C5D9F1"/>
            <w:noWrap/>
            <w:vAlign w:val="center"/>
            <w:hideMark/>
          </w:tcPr>
          <w:p w:rsidRPr="00EF5D94" w:rsidR="001862C5" w:rsidP="009A0AB3" w:rsidRDefault="001862C5" w14:paraId="5A37ABD4" w14:textId="77777777">
            <w:pPr>
              <w:contextualSpacing/>
              <w:jc w:val="center"/>
              <w:rPr>
                <w:rFonts w:asciiTheme="minorHAnsi" w:hAnsiTheme="minorHAnsi" w:cstheme="minorHAnsi"/>
                <w:szCs w:val="20"/>
              </w:rPr>
            </w:pPr>
            <w:r w:rsidRPr="007D56F6">
              <w:rPr>
                <w:rFonts w:asciiTheme="minorHAnsi" w:hAnsiTheme="minorHAnsi" w:cstheme="minorHAnsi"/>
                <w:szCs w:val="20"/>
              </w:rPr>
              <w:t>2.0 Credits Required for 4-Year College Admission</w:t>
            </w:r>
          </w:p>
        </w:tc>
      </w:tr>
      <w:tr w:rsidRPr="00EF5D94" w:rsidR="001862C5" w:rsidTr="2709853A" w14:paraId="38B892A3" w14:textId="77777777">
        <w:trPr>
          <w:trHeight w:val="425"/>
        </w:trPr>
        <w:tc>
          <w:tcPr>
            <w:tcW w:w="0" w:type="auto"/>
            <w:tcBorders>
              <w:top w:val="nil"/>
              <w:left w:val="single" w:color="auto" w:sz="4" w:space="0"/>
              <w:bottom w:val="nil"/>
              <w:right w:val="single" w:color="auto" w:sz="4" w:space="0"/>
            </w:tcBorders>
            <w:noWrap/>
            <w:vAlign w:val="center"/>
            <w:hideMark/>
          </w:tcPr>
          <w:p w:rsidRPr="002D60FE" w:rsidR="001862C5" w:rsidP="009A0AB3" w:rsidRDefault="001862C5" w14:paraId="1E04C9A5" w14:textId="07A66524">
            <w:pPr>
              <w:jc w:val="center"/>
              <w:rPr>
                <w:rFonts w:eastAsia="@SeroOT-Extralight" w:asciiTheme="minorHAnsi" w:hAnsiTheme="minorHAnsi" w:cstheme="minorBidi"/>
                <w:sz w:val="18"/>
                <w:szCs w:val="18"/>
              </w:rPr>
            </w:pPr>
            <w:r w:rsidRPr="23D3C891">
              <w:rPr>
                <w:rFonts w:eastAsia="@SeroOT-Extralight" w:asciiTheme="minorHAnsi" w:hAnsiTheme="minorHAnsi" w:cstheme="minorBidi"/>
                <w:sz w:val="18"/>
                <w:szCs w:val="18"/>
              </w:rPr>
              <w:t xml:space="preserve">WAVA High School’s global world language courses are highly academic electives. Though global language credit is not a graduation requirement, most four-year universities will require a minimum of two years of the same global world language for admission. </w:t>
            </w:r>
          </w:p>
        </w:tc>
      </w:tr>
    </w:tbl>
    <w:p w:rsidR="3D0DC3A4" w:rsidP="3D0DC3A4" w:rsidRDefault="3D0DC3A4" w14:paraId="60B7E5E1" w14:textId="229BF243">
      <w:pPr>
        <w:jc w:val="both"/>
        <w:rPr>
          <w:rFonts w:asciiTheme="minorHAnsi" w:hAnsiTheme="minorHAnsi" w:eastAsiaTheme="minorEastAsia"/>
          <w:b/>
          <w:bCs/>
          <w:color w:val="4F81BD" w:themeColor="accent1"/>
        </w:rPr>
      </w:pPr>
    </w:p>
    <w:p w:rsidR="3D0DC3A4" w:rsidP="3D0DC3A4" w:rsidRDefault="3D0DC3A4" w14:paraId="179E7D98" w14:textId="44016EC0">
      <w:pPr>
        <w:jc w:val="both"/>
        <w:rPr>
          <w:rFonts w:asciiTheme="minorHAnsi" w:hAnsiTheme="minorHAnsi" w:eastAsiaTheme="minorEastAsia"/>
          <w:b/>
          <w:bCs/>
          <w:color w:val="4F81BD" w:themeColor="accent1"/>
        </w:rPr>
      </w:pPr>
    </w:p>
    <w:p w:rsidRPr="000C2A65" w:rsidR="001862C5" w:rsidP="009A0AB3" w:rsidRDefault="001862C5" w14:paraId="5FA2D7D5" w14:textId="223533E9">
      <w:pPr>
        <w:jc w:val="both"/>
        <w:rPr>
          <w:rFonts w:asciiTheme="minorHAnsi" w:hAnsiTheme="minorHAnsi" w:eastAsiaTheme="minorEastAsia"/>
          <w:b/>
          <w:bCs/>
          <w:color w:val="4F81BD" w:themeColor="accent1"/>
        </w:rPr>
      </w:pPr>
      <w:r w:rsidRPr="6D768DF9">
        <w:rPr>
          <w:rFonts w:asciiTheme="minorHAnsi" w:hAnsiTheme="minorHAnsi" w:eastAsiaTheme="minorEastAsia"/>
          <w:b/>
          <w:bCs/>
          <w:color w:val="4F81BD" w:themeColor="accent1"/>
        </w:rPr>
        <w:t>WLG100</w:t>
      </w:r>
      <w:r w:rsidRPr="6D768DF9" w:rsidR="7B00A1A2">
        <w:rPr>
          <w:rFonts w:asciiTheme="minorHAnsi" w:hAnsiTheme="minorHAnsi" w:eastAsiaTheme="minorEastAsia"/>
          <w:b/>
          <w:bCs/>
          <w:color w:val="4F81BD" w:themeColor="accent1"/>
        </w:rPr>
        <w:t>A/B</w:t>
      </w:r>
      <w:r w:rsidRPr="6D768DF9">
        <w:rPr>
          <w:rFonts w:asciiTheme="minorHAnsi" w:hAnsiTheme="minorHAnsi" w:eastAsiaTheme="minorEastAsia"/>
          <w:b/>
          <w:bCs/>
          <w:color w:val="4F81BD" w:themeColor="accent1"/>
        </w:rPr>
        <w:t xml:space="preserve"> Spanish 1</w:t>
      </w:r>
      <w:r w:rsidRPr="6D768DF9" w:rsidR="6BBECD76">
        <w:rPr>
          <w:rFonts w:asciiTheme="minorHAnsi" w:hAnsiTheme="minorHAnsi" w:eastAsiaTheme="minorEastAsia"/>
          <w:b/>
          <w:bCs/>
          <w:color w:val="4F81BD" w:themeColor="accent1"/>
        </w:rPr>
        <w:t xml:space="preserve"> (WLG100A SPANISH and WLG100B SPANISH)</w:t>
      </w:r>
    </w:p>
    <w:p w:rsidRPr="00C161FE" w:rsidR="001862C5" w:rsidP="009A0AB3" w:rsidRDefault="001862C5" w14:paraId="053EE71E" w14:textId="77777777">
      <w:pPr>
        <w:jc w:val="both"/>
        <w:rPr>
          <w:rFonts w:eastAsia="@SeroOT-Extralight" w:asciiTheme="minorHAnsi" w:hAnsiTheme="minorHAnsi" w:cstheme="minorHAnsi"/>
          <w:b/>
          <w:color w:val="4F81BD" w:themeColor="accent1"/>
          <w:sz w:val="18"/>
          <w:szCs w:val="18"/>
        </w:rPr>
      </w:pPr>
      <w:r w:rsidRPr="00C161FE">
        <w:rPr>
          <w:rFonts w:eastAsia="@SeroOT-Extralight" w:asciiTheme="minorHAnsi" w:hAnsiTheme="minorHAnsi" w:cstheme="minorHAnsi"/>
          <w:color w:val="4F81BD" w:themeColor="accent1"/>
          <w:sz w:val="18"/>
          <w:szCs w:val="18"/>
        </w:rPr>
        <w:t>Course Length: Two Semesters</w:t>
      </w:r>
    </w:p>
    <w:p w:rsidRPr="00C161FE" w:rsidR="001862C5" w:rsidP="73509A26" w:rsidRDefault="001862C5" w14:paraId="59350A1E" w14:textId="266779AB">
      <w:pPr>
        <w:jc w:val="both"/>
        <w:rPr>
          <w:rFonts w:ascii="Calibri" w:hAnsi="Calibri" w:eastAsia="@SeroOT-Extralight" w:cs="Arial" w:asciiTheme="minorAscii" w:hAnsiTheme="minorAscii" w:cstheme="minorBidi"/>
          <w:b w:val="1"/>
          <w:bCs w:val="1"/>
          <w:color w:val="4F81BD" w:themeColor="accent1"/>
          <w:sz w:val="18"/>
          <w:szCs w:val="18"/>
        </w:rPr>
      </w:pPr>
      <w:r w:rsidRPr="73509A26" w:rsidR="32C8135C">
        <w:rPr>
          <w:rFonts w:ascii="Calibri" w:hAnsi="Calibri" w:eastAsia="@SeroOT-Extralight" w:cs="Arial" w:asciiTheme="minorAscii" w:hAnsiTheme="minorAscii" w:cstheme="minorBidi"/>
          <w:color w:val="4F81BD" w:themeColor="accent1" w:themeTint="FF" w:themeShade="FF"/>
          <w:sz w:val="18"/>
          <w:szCs w:val="18"/>
        </w:rPr>
        <w:t xml:space="preserve">Prerequisite: </w:t>
      </w:r>
      <w:r w:rsidRPr="73509A26" w:rsidR="3B718C76">
        <w:rPr>
          <w:rFonts w:ascii="Calibri" w:hAnsi="Calibri" w:eastAsia="@SeroOT-Extralight" w:cs="Arial" w:asciiTheme="minorAscii" w:hAnsiTheme="minorAscii" w:cstheme="minorBidi"/>
          <w:color w:val="4F81BD" w:themeColor="accent1" w:themeTint="FF" w:themeShade="FF"/>
          <w:sz w:val="18"/>
          <w:szCs w:val="18"/>
        </w:rPr>
        <w:t xml:space="preserve">WLG100A Spanish 1 </w:t>
      </w:r>
    </w:p>
    <w:p w:rsidR="001862C5" w:rsidP="009A0AB3" w:rsidRDefault="001862C5" w14:paraId="2D282F5A" w14:textId="4361EFEC">
      <w:pPr>
        <w:jc w:val="both"/>
        <w:rPr>
          <w:rFonts w:eastAsia="@SeroOT-Extralight" w:asciiTheme="minorHAnsi" w:hAnsiTheme="minorHAnsi" w:cstheme="minorBidi"/>
          <w:sz w:val="18"/>
          <w:szCs w:val="18"/>
        </w:rPr>
      </w:pPr>
      <w:r w:rsidRPr="23D3C891">
        <w:rPr>
          <w:rFonts w:eastAsia="@SeroOT-Extralight" w:asciiTheme="minorHAnsi" w:hAnsiTheme="minorHAnsi" w:cstheme="minorBidi"/>
          <w:sz w:val="18"/>
          <w:szCs w:val="18"/>
        </w:rPr>
        <w:t xml:space="preserve">Students begin their introduction to Spanish with fundamental building blocks in four key areas of foreign language study: listening comprehension, speaking, reading, and writing. Students are initially trained to recognize key sounds and basic vocabulary, not only in written form but also through ear training that leads quickly to oral production. Vocabulary and grammar topics are introduced in an ongoing adventure story that prompts students to use skills from all four language learning areas. Students learn fundamental grammar embedded in authentic spoken language. Cultural information covers major Spanish-speaking areas in Europe and the Americas. All-new graphics, videos, and games keep students engaged, and make learning languages exciting. </w:t>
      </w:r>
      <w:r>
        <w:rPr>
          <w:rFonts w:eastAsia="@SeroOT-Extralight" w:asciiTheme="minorHAnsi" w:hAnsiTheme="minorHAnsi" w:cstheme="minorBidi"/>
          <w:sz w:val="18"/>
          <w:szCs w:val="18"/>
        </w:rPr>
        <w:t xml:space="preserve"> </w:t>
      </w:r>
      <w:r w:rsidRPr="00EF5D94">
        <w:rPr>
          <w:rFonts w:eastAsia="@SeroOT-Extralight" w:asciiTheme="minorHAnsi" w:hAnsiTheme="minorHAnsi" w:cstheme="minorHAnsi"/>
          <w:b/>
          <w:sz w:val="18"/>
          <w:szCs w:val="18"/>
        </w:rPr>
        <w:t>Materials:</w:t>
      </w:r>
      <w:r w:rsidRPr="00EF5D94">
        <w:rPr>
          <w:rFonts w:eastAsia="@SeroOT-Extralight" w:asciiTheme="minorHAnsi" w:hAnsiTheme="minorHAnsi" w:cstheme="minorHAnsi"/>
          <w:sz w:val="18"/>
          <w:szCs w:val="18"/>
        </w:rPr>
        <w:t xml:space="preserve"> Vox Everyday Spanish and English Dictionary</w:t>
      </w:r>
    </w:p>
    <w:p w:rsidRPr="00E11883" w:rsidR="00E11883" w:rsidP="30B1FFEF" w:rsidRDefault="00E11883" w14:paraId="28F7C8C9" w14:textId="77777777">
      <w:pPr>
        <w:jc w:val="both"/>
        <w:rPr>
          <w:rFonts w:eastAsia="@SeroOT-Extralight" w:asciiTheme="minorHAnsi" w:hAnsiTheme="minorHAnsi" w:cstheme="minorBidi"/>
        </w:rPr>
      </w:pPr>
    </w:p>
    <w:p w:rsidRPr="000C2A65" w:rsidR="001862C5" w:rsidP="009A0AB3" w:rsidRDefault="001862C5" w14:paraId="79AD4A5C" w14:textId="5D5EDD4C">
      <w:pPr>
        <w:jc w:val="both"/>
        <w:rPr>
          <w:rFonts w:asciiTheme="minorHAnsi" w:hAnsiTheme="minorHAnsi" w:eastAsiaTheme="minorEastAsia"/>
          <w:b/>
          <w:bCs/>
          <w:color w:val="4F81BD" w:themeColor="accent1"/>
        </w:rPr>
      </w:pPr>
      <w:r w:rsidRPr="6D768DF9">
        <w:rPr>
          <w:rFonts w:asciiTheme="minorHAnsi" w:hAnsiTheme="minorHAnsi" w:eastAsiaTheme="minorEastAsia"/>
          <w:b/>
          <w:bCs/>
          <w:color w:val="4F81BD" w:themeColor="accent1"/>
        </w:rPr>
        <w:t>WLG200</w:t>
      </w:r>
      <w:r w:rsidRPr="6D768DF9" w:rsidR="52A4B277">
        <w:rPr>
          <w:rFonts w:asciiTheme="minorHAnsi" w:hAnsiTheme="minorHAnsi" w:eastAsiaTheme="minorEastAsia"/>
          <w:b/>
          <w:bCs/>
          <w:color w:val="4F81BD" w:themeColor="accent1"/>
        </w:rPr>
        <w:t>A/B</w:t>
      </w:r>
      <w:r w:rsidRPr="6D768DF9">
        <w:rPr>
          <w:rFonts w:asciiTheme="minorHAnsi" w:hAnsiTheme="minorHAnsi" w:eastAsiaTheme="minorEastAsia"/>
          <w:b/>
          <w:bCs/>
          <w:color w:val="4F81BD" w:themeColor="accent1"/>
        </w:rPr>
        <w:t xml:space="preserve"> Spanish 2</w:t>
      </w:r>
      <w:r w:rsidRPr="6D768DF9" w:rsidR="4E0A1995">
        <w:rPr>
          <w:rFonts w:asciiTheme="minorHAnsi" w:hAnsiTheme="minorHAnsi" w:eastAsiaTheme="minorEastAsia"/>
          <w:b/>
          <w:bCs/>
          <w:color w:val="4F81BD" w:themeColor="accent1"/>
        </w:rPr>
        <w:t xml:space="preserve"> (WLG200A SPANISH and WLG200B SPANISH)</w:t>
      </w:r>
    </w:p>
    <w:p w:rsidRPr="00C161FE" w:rsidR="001862C5" w:rsidP="009A0AB3" w:rsidRDefault="001862C5" w14:paraId="080AB43F" w14:textId="77777777">
      <w:pPr>
        <w:jc w:val="both"/>
        <w:rPr>
          <w:rFonts w:eastAsia="@SeroOT-Extralight" w:asciiTheme="minorHAnsi" w:hAnsiTheme="minorHAnsi" w:cstheme="minorHAnsi"/>
          <w:b/>
          <w:color w:val="4F81BD" w:themeColor="accent1"/>
          <w:sz w:val="18"/>
          <w:szCs w:val="18"/>
        </w:rPr>
      </w:pPr>
      <w:r w:rsidRPr="00C161FE">
        <w:rPr>
          <w:rFonts w:eastAsia="@SeroOT-Extralight" w:asciiTheme="minorHAnsi" w:hAnsiTheme="minorHAnsi" w:cstheme="minorHAnsi"/>
          <w:color w:val="4F81BD" w:themeColor="accent1"/>
          <w:sz w:val="18"/>
          <w:szCs w:val="18"/>
        </w:rPr>
        <w:t>Course Length: Two Semesters</w:t>
      </w:r>
    </w:p>
    <w:p w:rsidRPr="00C161FE" w:rsidR="001862C5" w:rsidP="009A0AB3" w:rsidRDefault="001862C5" w14:paraId="1DB17C14" w14:textId="3186B129">
      <w:pPr>
        <w:jc w:val="both"/>
        <w:rPr>
          <w:rFonts w:eastAsia="@SeroOT-Extralight" w:asciiTheme="minorHAnsi" w:hAnsiTheme="minorHAnsi" w:cstheme="minorHAnsi"/>
          <w:b/>
          <w:color w:val="4F81BD" w:themeColor="accent1"/>
          <w:sz w:val="18"/>
          <w:szCs w:val="18"/>
        </w:rPr>
      </w:pPr>
      <w:r w:rsidRPr="00C161FE">
        <w:rPr>
          <w:rFonts w:eastAsia="@SeroOT-Extralight" w:asciiTheme="minorHAnsi" w:hAnsiTheme="minorHAnsi" w:cstheme="minorHAnsi"/>
          <w:color w:val="4F81BD" w:themeColor="accent1"/>
          <w:sz w:val="18"/>
          <w:szCs w:val="18"/>
        </w:rPr>
        <w:t xml:space="preserve">Prerequisite: </w:t>
      </w:r>
      <w:r w:rsidR="00050061">
        <w:rPr>
          <w:rFonts w:eastAsia="@SeroOT-Extralight" w:asciiTheme="minorHAnsi" w:hAnsiTheme="minorHAnsi" w:cstheme="minorHAnsi"/>
          <w:color w:val="4F81BD" w:themeColor="accent1"/>
          <w:sz w:val="18"/>
          <w:szCs w:val="18"/>
        </w:rPr>
        <w:t xml:space="preserve">WLG200A Spanish 2 </w:t>
      </w:r>
    </w:p>
    <w:p w:rsidR="001862C5" w:rsidP="009A0AB3" w:rsidRDefault="001862C5" w14:paraId="3CF1BEAB" w14:textId="77777777">
      <w:pPr>
        <w:jc w:val="both"/>
        <w:rPr>
          <w:rFonts w:eastAsia="@SeroOT-Extralight" w:asciiTheme="minorHAnsi" w:hAnsiTheme="minorHAnsi" w:cstheme="minorHAnsi"/>
          <w:sz w:val="18"/>
          <w:szCs w:val="18"/>
        </w:rPr>
      </w:pPr>
      <w:r w:rsidRPr="00EF5D94">
        <w:rPr>
          <w:rFonts w:eastAsia="@SeroOT-Extralight" w:asciiTheme="minorHAnsi" w:hAnsiTheme="minorHAnsi" w:cstheme="minorHAnsi"/>
          <w:sz w:val="18"/>
          <w:szCs w:val="18"/>
        </w:rPr>
        <w:t xml:space="preserve">In this continuing introduction to Spanish, students deepen their focus on four key skills in foreign language acquisition: listening comprehension, speaking, reading, and writing. A continuing storyline introduces and reinforces new vocabulary, while activities prompt students to analyze meaning from context, and then to reproduce new vocabulary in real-life oral expression. Additional verb tenses and idiomatic expressions are also introduced. As in Spanish I, students learn grammar through supplemental texts that supply traditional charts, tables, and explanations. Cultural information addresses Spanish as it is used around the globe. All-new graphics, videos, and games keep students engaged, and make learning languages exciting. </w:t>
      </w:r>
      <w:r>
        <w:rPr>
          <w:rFonts w:eastAsia="@SeroOT-Extralight" w:asciiTheme="minorHAnsi" w:hAnsiTheme="minorHAnsi" w:cstheme="minorHAnsi"/>
          <w:sz w:val="18"/>
          <w:szCs w:val="18"/>
        </w:rPr>
        <w:t xml:space="preserve"> </w:t>
      </w:r>
      <w:r w:rsidRPr="00EF5D94">
        <w:rPr>
          <w:rFonts w:eastAsia="@SeroOT-Extralight" w:asciiTheme="minorHAnsi" w:hAnsiTheme="minorHAnsi" w:cstheme="minorHAnsi"/>
          <w:b/>
          <w:sz w:val="18"/>
          <w:szCs w:val="18"/>
        </w:rPr>
        <w:t>Materials:</w:t>
      </w:r>
      <w:r w:rsidRPr="00EF5D94">
        <w:rPr>
          <w:rFonts w:eastAsia="@SeroOT-Extralight" w:asciiTheme="minorHAnsi" w:hAnsiTheme="minorHAnsi" w:cstheme="minorHAnsi"/>
          <w:sz w:val="18"/>
          <w:szCs w:val="18"/>
        </w:rPr>
        <w:t xml:space="preserve"> Vox Everyday Spanish and English Dictionary</w:t>
      </w:r>
    </w:p>
    <w:p w:rsidRPr="00EF5D94" w:rsidR="001862C5" w:rsidP="30B1FFEF" w:rsidRDefault="001862C5" w14:paraId="212C70D4" w14:textId="77777777">
      <w:pPr>
        <w:jc w:val="both"/>
        <w:rPr>
          <w:rFonts w:eastAsia="@SeroOT-Extralight" w:asciiTheme="minorHAnsi" w:hAnsiTheme="minorHAnsi" w:cstheme="minorBidi"/>
        </w:rPr>
      </w:pPr>
    </w:p>
    <w:p w:rsidRPr="000C2A65" w:rsidR="001862C5" w:rsidP="009A0AB3" w:rsidRDefault="001862C5" w14:paraId="40F12C2A" w14:textId="674EAFB0">
      <w:pPr>
        <w:rPr>
          <w:rFonts w:asciiTheme="minorHAnsi" w:hAnsiTheme="minorHAnsi" w:eastAsiaTheme="minorEastAsia"/>
          <w:b/>
          <w:bCs/>
          <w:color w:val="4F81BD" w:themeColor="accent1"/>
        </w:rPr>
      </w:pPr>
      <w:r w:rsidRPr="6D768DF9">
        <w:rPr>
          <w:rFonts w:asciiTheme="minorHAnsi" w:hAnsiTheme="minorHAnsi" w:eastAsiaTheme="minorEastAsia"/>
          <w:b/>
          <w:bCs/>
          <w:color w:val="4F81BD" w:themeColor="accent1"/>
        </w:rPr>
        <w:t>WLG300</w:t>
      </w:r>
      <w:r w:rsidRPr="6D768DF9" w:rsidR="58AC16B1">
        <w:rPr>
          <w:rFonts w:asciiTheme="minorHAnsi" w:hAnsiTheme="minorHAnsi" w:eastAsiaTheme="minorEastAsia"/>
          <w:b/>
          <w:bCs/>
          <w:color w:val="4F81BD" w:themeColor="accent1"/>
        </w:rPr>
        <w:t>A/B</w:t>
      </w:r>
      <w:r w:rsidRPr="6D768DF9">
        <w:rPr>
          <w:rFonts w:asciiTheme="minorHAnsi" w:hAnsiTheme="minorHAnsi" w:eastAsiaTheme="minorEastAsia"/>
          <w:b/>
          <w:bCs/>
          <w:color w:val="4F81BD" w:themeColor="accent1"/>
        </w:rPr>
        <w:t xml:space="preserve"> Spanish 3</w:t>
      </w:r>
      <w:r w:rsidRPr="6D768DF9" w:rsidR="5F81A33D">
        <w:rPr>
          <w:rFonts w:asciiTheme="minorHAnsi" w:hAnsiTheme="minorHAnsi" w:eastAsiaTheme="minorEastAsia"/>
          <w:b/>
          <w:bCs/>
          <w:color w:val="4F81BD" w:themeColor="accent1"/>
        </w:rPr>
        <w:t xml:space="preserve"> (WLG300A SPANISH and WLG300B SPANISH)</w:t>
      </w:r>
    </w:p>
    <w:p w:rsidRPr="00C161FE" w:rsidR="001862C5" w:rsidP="009A0AB3" w:rsidRDefault="001862C5" w14:paraId="7F38151B" w14:textId="77777777">
      <w:pPr>
        <w:jc w:val="both"/>
        <w:rPr>
          <w:rFonts w:eastAsia="@SeroOT-Extralight" w:asciiTheme="minorHAnsi" w:hAnsiTheme="minorHAnsi" w:cstheme="minorHAnsi"/>
          <w:b/>
          <w:color w:val="4F81BD" w:themeColor="accent1"/>
          <w:sz w:val="18"/>
          <w:szCs w:val="18"/>
        </w:rPr>
      </w:pPr>
      <w:r w:rsidRPr="00C161FE">
        <w:rPr>
          <w:rFonts w:eastAsia="@SeroOT-Extralight" w:asciiTheme="minorHAnsi" w:hAnsiTheme="minorHAnsi" w:cstheme="minorHAnsi"/>
          <w:color w:val="4F81BD" w:themeColor="accent1"/>
          <w:sz w:val="18"/>
          <w:szCs w:val="18"/>
        </w:rPr>
        <w:t>Course Length: Two Semesters</w:t>
      </w:r>
    </w:p>
    <w:p w:rsidRPr="00C161FE" w:rsidR="001862C5" w:rsidP="009A0AB3" w:rsidRDefault="001862C5" w14:paraId="258EA273" w14:textId="5C8B1D94">
      <w:pPr>
        <w:jc w:val="both"/>
        <w:rPr>
          <w:rFonts w:eastAsia="@SeroOT-Extralight" w:asciiTheme="minorHAnsi" w:hAnsiTheme="minorHAnsi" w:cstheme="minorHAnsi"/>
          <w:b/>
          <w:color w:val="4F81BD" w:themeColor="accent1"/>
          <w:sz w:val="18"/>
          <w:szCs w:val="18"/>
        </w:rPr>
      </w:pPr>
      <w:r w:rsidRPr="00C161FE">
        <w:rPr>
          <w:rFonts w:eastAsia="@SeroOT-Extralight" w:asciiTheme="minorHAnsi" w:hAnsiTheme="minorHAnsi" w:cstheme="minorHAnsi"/>
          <w:color w:val="4F81BD" w:themeColor="accent1"/>
          <w:sz w:val="18"/>
          <w:szCs w:val="18"/>
        </w:rPr>
        <w:t xml:space="preserve">Prerequisite: </w:t>
      </w:r>
      <w:r w:rsidR="00050061">
        <w:rPr>
          <w:rFonts w:eastAsia="@SeroOT-Extralight" w:asciiTheme="minorHAnsi" w:hAnsiTheme="minorHAnsi" w:cstheme="minorHAnsi"/>
          <w:color w:val="4F81BD" w:themeColor="accent1"/>
          <w:sz w:val="18"/>
          <w:szCs w:val="18"/>
        </w:rPr>
        <w:t xml:space="preserve">WLG300A Spanish 3 A </w:t>
      </w:r>
    </w:p>
    <w:p w:rsidR="001862C5" w:rsidP="009A0AB3" w:rsidRDefault="001862C5" w14:paraId="6BFAD025" w14:textId="5D728D63">
      <w:pPr>
        <w:jc w:val="both"/>
        <w:rPr>
          <w:rFonts w:eastAsia="@SeroOT-Extralight" w:asciiTheme="minorHAnsi" w:hAnsiTheme="minorHAnsi" w:cstheme="minorBidi"/>
          <w:sz w:val="18"/>
          <w:szCs w:val="18"/>
        </w:rPr>
      </w:pPr>
      <w:r w:rsidRPr="6D768DF9">
        <w:rPr>
          <w:rFonts w:eastAsia="@SeroOT-Extralight" w:asciiTheme="minorHAnsi" w:hAnsiTheme="minorHAnsi" w:cstheme="minorBidi"/>
          <w:sz w:val="18"/>
          <w:szCs w:val="18"/>
        </w:rPr>
        <w:t xml:space="preserve">Students further deepen their understanding of Spanish by focusing on the three modes of communication: interpretive, interpersonal, and presentational. Each unit consists of a variety of activities which teach the students how to understand more difficult written and spoken passages, to communicate with others through informal speaking and writing interactions, and to express their thoughts and opinions in more formal spoken and written contexts. Students should expect to be actively engaged in their own language learning, use correct vocabulary terms and phrases naturally, incorporate a wide range of grammar concepts consistently and correctly while speaking and writing, participate in conversations covering a wide range of topics and respond appropriately to conversational prompts, analyze and compare cultural practices, products, and perspectives of various Spanish-speaking countries, read and analyze important pieces of Hispanic literature, and take frequent assessments where their language progression can be monitored. The course is conducted almost entirely in Spanish. </w:t>
      </w:r>
      <w:r w:rsidRPr="6D768DF9">
        <w:rPr>
          <w:rFonts w:eastAsia="@SeroOT-Extralight" w:asciiTheme="minorHAnsi" w:hAnsiTheme="minorHAnsi" w:cstheme="minorBidi"/>
          <w:b/>
          <w:bCs/>
          <w:sz w:val="18"/>
          <w:szCs w:val="18"/>
        </w:rPr>
        <w:t>Materials</w:t>
      </w:r>
      <w:r w:rsidRPr="6D768DF9">
        <w:rPr>
          <w:rFonts w:eastAsia="@SeroOT-Extralight" w:asciiTheme="minorHAnsi" w:hAnsiTheme="minorHAnsi" w:cstheme="minorBidi"/>
          <w:sz w:val="18"/>
          <w:szCs w:val="18"/>
        </w:rPr>
        <w:t xml:space="preserve">: </w:t>
      </w:r>
      <w:r w:rsidR="001140AB">
        <w:rPr>
          <w:rFonts w:eastAsia="@SeroOT-Extralight" w:asciiTheme="minorHAnsi" w:hAnsiTheme="minorHAnsi" w:cstheme="minorBidi"/>
          <w:sz w:val="18"/>
          <w:szCs w:val="18"/>
        </w:rPr>
        <w:t>A</w:t>
      </w:r>
      <w:r w:rsidRPr="6D768DF9">
        <w:rPr>
          <w:rFonts w:eastAsia="@SeroOT-Extralight" w:asciiTheme="minorHAnsi" w:hAnsiTheme="minorHAnsi" w:cstheme="minorBidi"/>
          <w:sz w:val="18"/>
          <w:szCs w:val="18"/>
        </w:rPr>
        <w:t xml:space="preserve"> speaker and microphone are necessary (a headset combination is recommended); Vox Everyday Spanish and English Dictionary or equivalent is recommended</w:t>
      </w:r>
      <w:r w:rsidR="0090011D">
        <w:rPr>
          <w:rFonts w:eastAsia="@SeroOT-Extralight" w:asciiTheme="minorHAnsi" w:hAnsiTheme="minorHAnsi" w:cstheme="minorBidi"/>
          <w:sz w:val="18"/>
          <w:szCs w:val="18"/>
        </w:rPr>
        <w:t>.</w:t>
      </w:r>
    </w:p>
    <w:p w:rsidR="00A93E32" w:rsidRDefault="00A93E32" w14:paraId="2F421106" w14:textId="76798D9E">
      <w:pPr>
        <w:spacing w:after="200" w:line="276" w:lineRule="auto"/>
        <w:rPr>
          <w:rFonts w:eastAsia="@SeroOT-Extralight" w:asciiTheme="minorHAnsi" w:hAnsiTheme="minorHAnsi" w:cstheme="minorBidi"/>
          <w:sz w:val="18"/>
          <w:szCs w:val="18"/>
        </w:rPr>
      </w:pPr>
      <w:r>
        <w:rPr>
          <w:rFonts w:eastAsia="@SeroOT-Extralight" w:asciiTheme="minorHAnsi" w:hAnsiTheme="minorHAnsi" w:cstheme="minorBidi"/>
          <w:sz w:val="18"/>
          <w:szCs w:val="18"/>
        </w:rPr>
        <w:br w:type="page"/>
      </w:r>
    </w:p>
    <w:p w:rsidR="3AC86018" w:rsidP="2709853A" w:rsidRDefault="3AC86018" w14:paraId="6672DB89" w14:textId="7470B575">
      <w:pPr>
        <w:pStyle w:val="Heading3"/>
        <w:spacing w:before="0"/>
      </w:pPr>
      <w:bookmarkStart w:name="_Toc765694564" w:id="667462839"/>
      <w:r w:rsidR="5EE81ACD">
        <w:rPr/>
        <w:t>GENERAL ELECTIVE</w:t>
      </w:r>
      <w:bookmarkEnd w:id="667462839"/>
    </w:p>
    <w:p w:rsidR="2709853A" w:rsidP="2709853A" w:rsidRDefault="2709853A" w14:paraId="10129E05" w14:textId="7B463D4F">
      <w:pPr>
        <w:jc w:val="both"/>
        <w:rPr>
          <w:rFonts w:eastAsia="@SeroOT-Extralight" w:asciiTheme="minorHAnsi" w:hAnsiTheme="minorHAnsi" w:cstheme="minorBidi"/>
          <w:sz w:val="18"/>
          <w:szCs w:val="18"/>
        </w:rPr>
      </w:pPr>
    </w:p>
    <w:p w:rsidR="2709853A" w:rsidP="2709853A" w:rsidRDefault="2709853A" w14:paraId="7B21ED88" w14:textId="47869E3D">
      <w:pPr>
        <w:jc w:val="both"/>
        <w:rPr>
          <w:rFonts w:eastAsia="@SeroOT-Extralight" w:asciiTheme="minorHAnsi" w:hAnsiTheme="minorHAnsi" w:cstheme="minorBidi"/>
          <w:sz w:val="18"/>
          <w:szCs w:val="18"/>
        </w:rPr>
      </w:pPr>
    </w:p>
    <w:p w:rsidR="3AC86018" w:rsidP="2709853A" w:rsidRDefault="3AC86018" w14:paraId="1A8ED654" w14:textId="61177A60">
      <w:pPr>
        <w:jc w:val="both"/>
        <w:rPr>
          <w:rFonts w:asciiTheme="minorHAnsi" w:hAnsiTheme="minorHAnsi" w:eastAsiaTheme="minorEastAsia"/>
          <w:b/>
          <w:bCs/>
          <w:color w:val="4F81BD" w:themeColor="accent1"/>
        </w:rPr>
      </w:pPr>
      <w:r w:rsidRPr="2709853A">
        <w:rPr>
          <w:rFonts w:asciiTheme="minorHAnsi" w:hAnsiTheme="minorHAnsi" w:eastAsiaTheme="minorEastAsia"/>
          <w:b/>
          <w:bCs/>
          <w:color w:val="4F81BD" w:themeColor="accent1"/>
        </w:rPr>
        <w:t>CS Performance Studio 1 (PERFORM STUDIO)</w:t>
      </w:r>
    </w:p>
    <w:p w:rsidR="3AC86018" w:rsidP="2709853A" w:rsidRDefault="3AC86018" w14:paraId="4F62DBBF" w14:textId="014E1A68">
      <w:pPr>
        <w:jc w:val="both"/>
        <w:rPr>
          <w:rFonts w:eastAsia="@SeroOT-Extralight" w:asciiTheme="minorHAnsi" w:hAnsiTheme="minorHAnsi" w:cstheme="minorBidi"/>
          <w:color w:val="4F81BD" w:themeColor="accent1"/>
          <w:sz w:val="18"/>
          <w:szCs w:val="18"/>
        </w:rPr>
      </w:pPr>
      <w:r w:rsidRPr="2709853A">
        <w:rPr>
          <w:rFonts w:eastAsia="@SeroOT-Extralight" w:asciiTheme="minorHAnsi" w:hAnsiTheme="minorHAnsi" w:cstheme="minorBidi"/>
          <w:color w:val="4F81BD" w:themeColor="accent1"/>
          <w:sz w:val="18"/>
          <w:szCs w:val="18"/>
        </w:rPr>
        <w:t>Project Length: Varies</w:t>
      </w:r>
    </w:p>
    <w:p w:rsidR="3AC86018" w:rsidP="2709853A" w:rsidRDefault="3AC86018" w14:paraId="44754F47" w14:textId="3199EA57">
      <w:pPr>
        <w:jc w:val="both"/>
        <w:rPr>
          <w:rFonts w:eastAsia="@SeroOT-Extralight" w:asciiTheme="minorHAnsi" w:hAnsiTheme="minorHAnsi" w:cstheme="minorBidi"/>
          <w:color w:val="4F81BD" w:themeColor="accent1"/>
          <w:sz w:val="18"/>
          <w:szCs w:val="18"/>
        </w:rPr>
      </w:pPr>
      <w:r w:rsidRPr="2709853A">
        <w:rPr>
          <w:rFonts w:eastAsia="@SeroOT-Extralight" w:asciiTheme="minorHAnsi" w:hAnsiTheme="minorHAnsi" w:cstheme="minorBidi"/>
          <w:color w:val="4F81BD" w:themeColor="accent1"/>
          <w:sz w:val="18"/>
          <w:szCs w:val="18"/>
        </w:rPr>
        <w:t>Prerequisite: Must have prior approval from teacher and high school administrator</w:t>
      </w:r>
    </w:p>
    <w:p w:rsidR="3AC86018" w:rsidP="2709853A" w:rsidRDefault="3AC86018" w14:paraId="341B23EB" w14:textId="77777777">
      <w:pPr>
        <w:jc w:val="both"/>
        <w:rPr>
          <w:rFonts w:asciiTheme="minorHAnsi" w:hAnsiTheme="minorHAnsi" w:cstheme="minorBidi"/>
          <w:sz w:val="18"/>
          <w:szCs w:val="18"/>
        </w:rPr>
      </w:pPr>
      <w:r w:rsidRPr="2709853A">
        <w:rPr>
          <w:rFonts w:asciiTheme="minorHAnsi" w:hAnsiTheme="minorHAnsi" w:cstheme="minorBidi"/>
          <w:sz w:val="18"/>
          <w:szCs w:val="18"/>
        </w:rPr>
        <w:t>If you practice performance art for more than 5 hours per week under a trained instructor, and have live performances throughout the year, you may be able to earn Fine Arts credit. You must be approved by both teacher and administrator to be admitted to the Performance Studio course.</w:t>
      </w:r>
    </w:p>
    <w:p w:rsidR="2709853A" w:rsidP="2709853A" w:rsidRDefault="2709853A" w14:paraId="41B03F12" w14:textId="079CE073">
      <w:pPr>
        <w:jc w:val="both"/>
        <w:rPr>
          <w:rFonts w:eastAsia="@SeroOT-Extralight" w:asciiTheme="minorHAnsi" w:hAnsiTheme="minorHAnsi" w:cstheme="minorBidi"/>
          <w:sz w:val="18"/>
          <w:szCs w:val="18"/>
        </w:rPr>
      </w:pPr>
    </w:p>
    <w:sectPr w:rsidR="2709853A" w:rsidSect="00EF5D94">
      <w:footerReference w:type="default" r:id="rId44"/>
      <w:footnotePr>
        <w:numRestart w:val="eachPage"/>
      </w:footnotePr>
      <w:endnotePr>
        <w:numFmt w:val="chicago"/>
        <w:numRestart w:val="eachSect"/>
      </w:endnotePr>
      <w:type w:val="continuous"/>
      <w:pgSz w:w="12240" w:h="15840" w:orient="portrait"/>
      <w:pgMar w:top="720" w:right="720" w:bottom="720" w:left="720" w:header="720" w:footer="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xmlns:w="http://schemas.openxmlformats.org/wordprocessingml/2006/main" w:initials="AT" w:author="Ackerman, Terry" w:date="2026-03-23T13:34:16" w:id="604769258">
    <w:p xmlns:w14="http://schemas.microsoft.com/office/word/2010/wordml" xmlns:w="http://schemas.openxmlformats.org/wordprocessingml/2006/main" w:rsidR="72170EDE" w:rsidRDefault="19EA9A21" w14:paraId="739DC2B3" w14:textId="7E0BEC7C">
      <w:pPr>
        <w:pStyle w:val="CommentText"/>
      </w:pPr>
      <w:r>
        <w:rPr>
          <w:rStyle w:val="CommentReference"/>
        </w:rPr>
        <w:annotationRef/>
      </w:r>
      <w:r w:rsidRPr="025BC314" w:rsidR="0CCA5AF4">
        <w:t xml:space="preserve">ask Marianne for course descriptions </w:t>
      </w:r>
    </w:p>
  </w:comment>
  <w:comment xmlns:w="http://schemas.openxmlformats.org/wordprocessingml/2006/main" w:initials="AT" w:author="Ackerman, Terry" w:date="2026-04-01T09:44:10" w:id="1128955367">
    <w:p xmlns:w14="http://schemas.microsoft.com/office/word/2010/wordml" xmlns:w="http://schemas.openxmlformats.org/wordprocessingml/2006/main" w:rsidR="395CD8AC" w:rsidRDefault="526F94C0" w14:paraId="3F58D4C2" w14:textId="5006F7CF">
      <w:pPr>
        <w:pStyle w:val="CommentText"/>
      </w:pPr>
      <w:r>
        <w:rPr>
          <w:rStyle w:val="CommentReference"/>
        </w:rPr>
        <w:annotationRef/>
      </w:r>
      <w:r w:rsidRPr="73F61250" w:rsidR="671DFA9B">
        <w:t xml:space="preserve">tell Charlie about this </w:t>
      </w:r>
    </w:p>
  </w:comment>
</w:comments>
</file>

<file path=word/commentsExtended.xml><?xml version="1.0" encoding="utf-8"?>
<w15:commentsEx xmlns:mc="http://schemas.openxmlformats.org/markup-compatibility/2006" xmlns:w15="http://schemas.microsoft.com/office/word/2012/wordml" mc:Ignorable="w15">
  <w15:commentEx w15:done="0" w15:paraId="739DC2B3"/>
  <w15:commentEx w15:done="0" w15:paraId="3F58D4C2"/>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F20AF13" w16cex:dateUtc="2026-03-23T20:34:16.198Z"/>
  <w16cex:commentExtensible w16cex:durableId="23A759C9" w16cex:dateUtc="2026-04-01T16:44:10.008Z"/>
</w16cex:commentsExtensible>
</file>

<file path=word/commentsIds.xml><?xml version="1.0" encoding="utf-8"?>
<w16cid:commentsIds xmlns:mc="http://schemas.openxmlformats.org/markup-compatibility/2006" xmlns:w16cid="http://schemas.microsoft.com/office/word/2016/wordml/cid" mc:Ignorable="w16cid">
  <w16cid:commentId w16cid:paraId="739DC2B3" w16cid:durableId="7F20AF13"/>
  <w16cid:commentId w16cid:paraId="3F58D4C2" w16cid:durableId="23A759C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6FB6" w:rsidP="00A26FF4" w:rsidRDefault="00FE6FB6" w14:paraId="73D80A2E" w14:textId="77777777">
      <w:r>
        <w:separator/>
      </w:r>
    </w:p>
  </w:endnote>
  <w:endnote w:type="continuationSeparator" w:id="0">
    <w:p w:rsidR="00FE6FB6" w:rsidP="00A26FF4" w:rsidRDefault="00FE6FB6" w14:paraId="4B10980D" w14:textId="77777777">
      <w:r>
        <w:continuationSeparator/>
      </w:r>
    </w:p>
  </w:endnote>
  <w:endnote w:type="continuationNotice" w:id="1">
    <w:p w:rsidR="00FE6FB6" w:rsidRDefault="00FE6FB6" w14:paraId="399F7EC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roOT-Extralight">
    <w:altName w:val="@Yu Gothic"/>
    <w:panose1 w:val="00000000000000000000"/>
    <w:charset w:val="80"/>
    <w:family w:val="swiss"/>
    <w:notTrueType/>
    <w:pitch w:val="default"/>
    <w:sig w:usb0="00000003"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9611314"/>
      <w:docPartObj>
        <w:docPartGallery w:val="Page Numbers (Bottom of Page)"/>
        <w:docPartUnique/>
      </w:docPartObj>
    </w:sdtPr>
    <w:sdtEndPr>
      <w:rPr>
        <w:rFonts w:ascii="Calibri" w:hAnsi="Calibri" w:asciiTheme="minorAscii" w:hAnsiTheme="minorAscii"/>
        <w:noProof/>
      </w:rPr>
    </w:sdtEndPr>
    <w:sdtContent>
      <w:p w:rsidRPr="00425C4A" w:rsidR="003223C8" w:rsidRDefault="003223C8" w14:paraId="11E077F1" w14:textId="77777777">
        <w:pPr>
          <w:pStyle w:val="Footer"/>
          <w:jc w:val="right"/>
          <w:rPr>
            <w:rFonts w:asciiTheme="minorHAnsi" w:hAnsiTheme="minorHAnsi"/>
          </w:rPr>
        </w:pPr>
        <w:r w:rsidRPr="00425C4A">
          <w:rPr>
            <w:rFonts w:asciiTheme="minorHAnsi" w:hAnsiTheme="minorHAnsi"/>
          </w:rPr>
          <w:fldChar w:fldCharType="begin"/>
        </w:r>
        <w:r w:rsidRPr="00425C4A">
          <w:rPr>
            <w:rFonts w:asciiTheme="minorHAnsi" w:hAnsiTheme="minorHAnsi"/>
          </w:rPr>
          <w:instrText xml:space="preserve"> PAGE   \* MERGEFORMAT </w:instrText>
        </w:r>
        <w:r w:rsidRPr="00425C4A">
          <w:rPr>
            <w:rFonts w:asciiTheme="minorHAnsi" w:hAnsiTheme="minorHAnsi"/>
          </w:rPr>
          <w:fldChar w:fldCharType="separate"/>
        </w:r>
        <w:r w:rsidRPr="00425C4A">
          <w:rPr>
            <w:rFonts w:asciiTheme="minorHAnsi" w:hAnsiTheme="minorHAnsi"/>
            <w:noProof/>
          </w:rPr>
          <w:t>20</w:t>
        </w:r>
        <w:r w:rsidRPr="00425C4A">
          <w:rPr>
            <w:rFonts w:asciiTheme="minorHAnsi" w:hAnsiTheme="minorHAnsi"/>
            <w:noProof/>
          </w:rPr>
          <w:fldChar w:fldCharType="end"/>
        </w:r>
      </w:p>
    </w:sdtContent>
  </w:sdt>
  <w:p w:rsidR="003223C8" w:rsidRDefault="003223C8" w14:paraId="6B66168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28FE5E3A" w:rsidTr="28FE5E3A" w14:paraId="69C9D940" w14:textId="77777777">
      <w:trPr>
        <w:trHeight w:val="300"/>
      </w:trPr>
      <w:tc>
        <w:tcPr>
          <w:tcW w:w="3600" w:type="dxa"/>
        </w:tcPr>
        <w:p w:rsidR="28FE5E3A" w:rsidP="28FE5E3A" w:rsidRDefault="28FE5E3A" w14:paraId="141FA0A5" w14:textId="19A7EEC9">
          <w:pPr>
            <w:pStyle w:val="Header"/>
            <w:ind w:left="-115"/>
          </w:pPr>
        </w:p>
      </w:tc>
      <w:tc>
        <w:tcPr>
          <w:tcW w:w="3600" w:type="dxa"/>
        </w:tcPr>
        <w:p w:rsidR="28FE5E3A" w:rsidP="28FE5E3A" w:rsidRDefault="28FE5E3A" w14:paraId="43473EB5" w14:textId="420E0604">
          <w:pPr>
            <w:pStyle w:val="Header"/>
            <w:jc w:val="center"/>
          </w:pPr>
        </w:p>
      </w:tc>
      <w:tc>
        <w:tcPr>
          <w:tcW w:w="3600" w:type="dxa"/>
        </w:tcPr>
        <w:p w:rsidR="28FE5E3A" w:rsidP="28FE5E3A" w:rsidRDefault="28FE5E3A" w14:paraId="15C62D17" w14:textId="03A2AC96">
          <w:pPr>
            <w:pStyle w:val="Header"/>
            <w:ind w:right="-115"/>
            <w:jc w:val="right"/>
          </w:pPr>
        </w:p>
      </w:tc>
    </w:tr>
  </w:tbl>
  <w:p w:rsidR="28FE5E3A" w:rsidP="28FE5E3A" w:rsidRDefault="28FE5E3A" w14:paraId="4BC88582" w14:textId="45DA7C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28FE5E3A" w:rsidTr="28FE5E3A" w14:paraId="75D979E8" w14:textId="77777777">
      <w:trPr>
        <w:trHeight w:val="300"/>
      </w:trPr>
      <w:tc>
        <w:tcPr>
          <w:tcW w:w="3600" w:type="dxa"/>
        </w:tcPr>
        <w:p w:rsidR="28FE5E3A" w:rsidP="28FE5E3A" w:rsidRDefault="28FE5E3A" w14:paraId="5F650186" w14:textId="470A46DB">
          <w:pPr>
            <w:pStyle w:val="Header"/>
            <w:ind w:left="-115"/>
          </w:pPr>
        </w:p>
      </w:tc>
      <w:tc>
        <w:tcPr>
          <w:tcW w:w="3600" w:type="dxa"/>
        </w:tcPr>
        <w:p w:rsidR="28FE5E3A" w:rsidP="28FE5E3A" w:rsidRDefault="28FE5E3A" w14:paraId="403B6FC1" w14:textId="4DC38DD5">
          <w:pPr>
            <w:pStyle w:val="Header"/>
            <w:jc w:val="center"/>
          </w:pPr>
        </w:p>
      </w:tc>
      <w:tc>
        <w:tcPr>
          <w:tcW w:w="3600" w:type="dxa"/>
        </w:tcPr>
        <w:p w:rsidR="28FE5E3A" w:rsidP="28FE5E3A" w:rsidRDefault="28FE5E3A" w14:paraId="2FFB21A6" w14:textId="5797A592">
          <w:pPr>
            <w:pStyle w:val="Header"/>
            <w:ind w:right="-115"/>
            <w:jc w:val="right"/>
          </w:pPr>
        </w:p>
      </w:tc>
    </w:tr>
  </w:tbl>
  <w:p w:rsidR="28FE5E3A" w:rsidP="28FE5E3A" w:rsidRDefault="28FE5E3A" w14:paraId="22FD0626" w14:textId="0C865A9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28FE5E3A" w:rsidTr="28FE5E3A" w14:paraId="519087D7" w14:textId="77777777">
      <w:trPr>
        <w:trHeight w:val="300"/>
      </w:trPr>
      <w:tc>
        <w:tcPr>
          <w:tcW w:w="3600" w:type="dxa"/>
        </w:tcPr>
        <w:p w:rsidR="28FE5E3A" w:rsidP="28FE5E3A" w:rsidRDefault="28FE5E3A" w14:paraId="20FF6188" w14:textId="79C22711">
          <w:pPr>
            <w:pStyle w:val="Header"/>
            <w:ind w:left="-115"/>
          </w:pPr>
        </w:p>
      </w:tc>
      <w:tc>
        <w:tcPr>
          <w:tcW w:w="3600" w:type="dxa"/>
        </w:tcPr>
        <w:p w:rsidR="28FE5E3A" w:rsidP="28FE5E3A" w:rsidRDefault="28FE5E3A" w14:paraId="2674CA8A" w14:textId="509CACD9">
          <w:pPr>
            <w:pStyle w:val="Header"/>
            <w:jc w:val="center"/>
          </w:pPr>
        </w:p>
      </w:tc>
      <w:tc>
        <w:tcPr>
          <w:tcW w:w="3600" w:type="dxa"/>
        </w:tcPr>
        <w:p w:rsidR="28FE5E3A" w:rsidP="28FE5E3A" w:rsidRDefault="28FE5E3A" w14:paraId="1168E177" w14:textId="388135A7">
          <w:pPr>
            <w:pStyle w:val="Header"/>
            <w:ind w:right="-115"/>
            <w:jc w:val="right"/>
          </w:pPr>
        </w:p>
      </w:tc>
    </w:tr>
  </w:tbl>
  <w:p w:rsidR="28FE5E3A" w:rsidP="28FE5E3A" w:rsidRDefault="28FE5E3A" w14:paraId="624D225A" w14:textId="139FF91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28FE5E3A" w:rsidTr="28FE5E3A" w14:paraId="59A12ED9" w14:textId="77777777">
      <w:trPr>
        <w:trHeight w:val="300"/>
      </w:trPr>
      <w:tc>
        <w:tcPr>
          <w:tcW w:w="3600" w:type="dxa"/>
        </w:tcPr>
        <w:p w:rsidR="28FE5E3A" w:rsidP="28FE5E3A" w:rsidRDefault="28FE5E3A" w14:paraId="147C9B71" w14:textId="0171829A">
          <w:pPr>
            <w:pStyle w:val="Header"/>
            <w:ind w:left="-115"/>
          </w:pPr>
        </w:p>
      </w:tc>
      <w:tc>
        <w:tcPr>
          <w:tcW w:w="3600" w:type="dxa"/>
        </w:tcPr>
        <w:p w:rsidR="28FE5E3A" w:rsidP="28FE5E3A" w:rsidRDefault="28FE5E3A" w14:paraId="011A6F83" w14:textId="71B80064">
          <w:pPr>
            <w:pStyle w:val="Header"/>
            <w:jc w:val="center"/>
          </w:pPr>
        </w:p>
      </w:tc>
      <w:tc>
        <w:tcPr>
          <w:tcW w:w="3600" w:type="dxa"/>
        </w:tcPr>
        <w:p w:rsidR="28FE5E3A" w:rsidP="28FE5E3A" w:rsidRDefault="28FE5E3A" w14:paraId="195A767B" w14:textId="32FC45FC">
          <w:pPr>
            <w:pStyle w:val="Header"/>
            <w:ind w:right="-115"/>
            <w:jc w:val="right"/>
          </w:pPr>
        </w:p>
      </w:tc>
    </w:tr>
  </w:tbl>
  <w:p w:rsidR="28FE5E3A" w:rsidP="28FE5E3A" w:rsidRDefault="28FE5E3A" w14:paraId="73AF6387" w14:textId="653B372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3593106"/>
      <w:docPartObj>
        <w:docPartGallery w:val="Page Numbers (Bottom of Page)"/>
        <w:docPartUnique/>
      </w:docPartObj>
    </w:sdtPr>
    <w:sdtEndPr>
      <w:rPr>
        <w:rFonts w:ascii="Calibri" w:hAnsi="Calibri" w:asciiTheme="minorAscii" w:hAnsiTheme="minorAscii"/>
        <w:noProof/>
      </w:rPr>
    </w:sdtEndPr>
    <w:sdtContent>
      <w:p w:rsidRPr="00425C4A" w:rsidR="006A74C0" w:rsidRDefault="006A74C0" w14:paraId="36338F1E" w14:textId="0CCC837E">
        <w:pPr>
          <w:pStyle w:val="Footer"/>
          <w:jc w:val="right"/>
          <w:rPr>
            <w:rFonts w:asciiTheme="minorHAnsi" w:hAnsiTheme="minorHAnsi"/>
          </w:rPr>
        </w:pPr>
        <w:r w:rsidRPr="00425C4A">
          <w:rPr>
            <w:rFonts w:asciiTheme="minorHAnsi" w:hAnsiTheme="minorHAnsi"/>
          </w:rPr>
          <w:fldChar w:fldCharType="begin"/>
        </w:r>
        <w:r w:rsidRPr="00425C4A">
          <w:rPr>
            <w:rFonts w:asciiTheme="minorHAnsi" w:hAnsiTheme="minorHAnsi"/>
          </w:rPr>
          <w:instrText xml:space="preserve"> PAGE   \* MERGEFORMAT </w:instrText>
        </w:r>
        <w:r w:rsidRPr="00425C4A">
          <w:rPr>
            <w:rFonts w:asciiTheme="minorHAnsi" w:hAnsiTheme="minorHAnsi"/>
          </w:rPr>
          <w:fldChar w:fldCharType="separate"/>
        </w:r>
        <w:r w:rsidRPr="00425C4A">
          <w:rPr>
            <w:rFonts w:asciiTheme="minorHAnsi" w:hAnsiTheme="minorHAnsi"/>
            <w:noProof/>
          </w:rPr>
          <w:t>20</w:t>
        </w:r>
        <w:r w:rsidRPr="00425C4A">
          <w:rPr>
            <w:rFonts w:asciiTheme="minorHAnsi" w:hAnsiTheme="minorHAnsi"/>
            <w:noProof/>
          </w:rPr>
          <w:fldChar w:fldCharType="end"/>
        </w:r>
      </w:p>
    </w:sdtContent>
  </w:sdt>
  <w:p w:rsidR="006A74C0" w:rsidRDefault="006A74C0" w14:paraId="73063601"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5129256"/>
      <w:docPartObj>
        <w:docPartGallery w:val="Page Numbers (Bottom of Page)"/>
        <w:docPartUnique/>
      </w:docPartObj>
    </w:sdtPr>
    <w:sdtEndPr>
      <w:rPr>
        <w:rFonts w:ascii="Calibri" w:hAnsi="Calibri" w:asciiTheme="minorAscii" w:hAnsiTheme="minorAscii"/>
        <w:noProof/>
      </w:rPr>
    </w:sdtEndPr>
    <w:sdtContent>
      <w:p w:rsidRPr="001B1473" w:rsidR="004A33DF" w:rsidP="00406627" w:rsidRDefault="004A33DF" w14:paraId="0BA650CE" w14:textId="23CAE5CB">
        <w:pPr>
          <w:pStyle w:val="Footer"/>
          <w:rPr>
            <w:rFonts w:asciiTheme="minorHAnsi" w:hAnsiTheme="minorHAnsi" w:cstheme="minorHAnsi"/>
            <w:sz w:val="18"/>
            <w:szCs w:val="18"/>
          </w:rPr>
        </w:pPr>
      </w:p>
      <w:p w:rsidRPr="00425C4A" w:rsidR="004A33DF" w:rsidRDefault="004A33DF" w14:paraId="0676ACE1" w14:textId="77777777">
        <w:pPr>
          <w:pStyle w:val="Footer"/>
          <w:jc w:val="right"/>
          <w:rPr>
            <w:rFonts w:asciiTheme="minorHAnsi" w:hAnsiTheme="minorHAnsi"/>
          </w:rPr>
        </w:pPr>
        <w:r w:rsidRPr="00425C4A">
          <w:rPr>
            <w:rFonts w:asciiTheme="minorHAnsi" w:hAnsiTheme="minorHAnsi"/>
          </w:rPr>
          <w:fldChar w:fldCharType="begin"/>
        </w:r>
        <w:r w:rsidRPr="00425C4A">
          <w:rPr>
            <w:rFonts w:asciiTheme="minorHAnsi" w:hAnsiTheme="minorHAnsi"/>
          </w:rPr>
          <w:instrText xml:space="preserve"> PAGE   \* MERGEFORMAT </w:instrText>
        </w:r>
        <w:r w:rsidRPr="00425C4A">
          <w:rPr>
            <w:rFonts w:asciiTheme="minorHAnsi" w:hAnsiTheme="minorHAnsi"/>
          </w:rPr>
          <w:fldChar w:fldCharType="separate"/>
        </w:r>
        <w:r w:rsidRPr="00425C4A">
          <w:rPr>
            <w:rFonts w:asciiTheme="minorHAnsi" w:hAnsiTheme="minorHAnsi"/>
            <w:noProof/>
          </w:rPr>
          <w:t>20</w:t>
        </w:r>
        <w:r w:rsidRPr="00425C4A">
          <w:rPr>
            <w:rFonts w:asciiTheme="minorHAnsi" w:hAnsiTheme="minorHAnsi"/>
            <w:noProof/>
          </w:rPr>
          <w:fldChar w:fldCharType="end"/>
        </w:r>
      </w:p>
    </w:sdtContent>
  </w:sdt>
  <w:p w:rsidR="004A33DF" w:rsidRDefault="004A33DF" w14:paraId="11D2F68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6FB6" w:rsidP="00A26FF4" w:rsidRDefault="00FE6FB6" w14:paraId="5CE88E7D" w14:textId="77777777">
      <w:r>
        <w:separator/>
      </w:r>
    </w:p>
  </w:footnote>
  <w:footnote w:type="continuationSeparator" w:id="0">
    <w:p w:rsidR="00FE6FB6" w:rsidP="00A26FF4" w:rsidRDefault="00FE6FB6" w14:paraId="3E1D6543" w14:textId="77777777">
      <w:r>
        <w:continuationSeparator/>
      </w:r>
    </w:p>
  </w:footnote>
  <w:footnote w:type="continuationNotice" w:id="1">
    <w:p w:rsidR="00FE6FB6" w:rsidRDefault="00FE6FB6" w14:paraId="2D070A3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28FE5E3A" w:rsidTr="28FE5E3A" w14:paraId="16C724C0" w14:textId="77777777">
      <w:trPr>
        <w:trHeight w:val="300"/>
      </w:trPr>
      <w:tc>
        <w:tcPr>
          <w:tcW w:w="3600" w:type="dxa"/>
        </w:tcPr>
        <w:p w:rsidR="28FE5E3A" w:rsidP="28FE5E3A" w:rsidRDefault="28FE5E3A" w14:paraId="7B867DFD" w14:textId="3936F2B1">
          <w:pPr>
            <w:pStyle w:val="Header"/>
            <w:ind w:left="-115"/>
          </w:pPr>
        </w:p>
      </w:tc>
      <w:tc>
        <w:tcPr>
          <w:tcW w:w="3600" w:type="dxa"/>
        </w:tcPr>
        <w:p w:rsidR="28FE5E3A" w:rsidP="28FE5E3A" w:rsidRDefault="28FE5E3A" w14:paraId="344B4433" w14:textId="669D038D">
          <w:pPr>
            <w:pStyle w:val="Header"/>
            <w:jc w:val="center"/>
          </w:pPr>
        </w:p>
      </w:tc>
      <w:tc>
        <w:tcPr>
          <w:tcW w:w="3600" w:type="dxa"/>
        </w:tcPr>
        <w:p w:rsidR="28FE5E3A" w:rsidP="28FE5E3A" w:rsidRDefault="28FE5E3A" w14:paraId="1BF1161A" w14:textId="1F5068EB">
          <w:pPr>
            <w:pStyle w:val="Header"/>
            <w:ind w:right="-115"/>
            <w:jc w:val="right"/>
          </w:pPr>
        </w:p>
      </w:tc>
    </w:tr>
  </w:tbl>
  <w:p w:rsidR="28FE5E3A" w:rsidP="28FE5E3A" w:rsidRDefault="28FE5E3A" w14:paraId="51B359DB" w14:textId="02ED91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28FE5E3A" w:rsidTr="28FE5E3A" w14:paraId="1EFAC77D" w14:textId="77777777">
      <w:trPr>
        <w:trHeight w:val="300"/>
      </w:trPr>
      <w:tc>
        <w:tcPr>
          <w:tcW w:w="3600" w:type="dxa"/>
        </w:tcPr>
        <w:p w:rsidR="28FE5E3A" w:rsidP="28FE5E3A" w:rsidRDefault="28FE5E3A" w14:paraId="2A1EB22E" w14:textId="4C115EF2">
          <w:pPr>
            <w:pStyle w:val="Header"/>
            <w:ind w:left="-115"/>
          </w:pPr>
        </w:p>
      </w:tc>
      <w:tc>
        <w:tcPr>
          <w:tcW w:w="3600" w:type="dxa"/>
        </w:tcPr>
        <w:p w:rsidR="28FE5E3A" w:rsidP="28FE5E3A" w:rsidRDefault="28FE5E3A" w14:paraId="3B443B17" w14:textId="1F6213B2">
          <w:pPr>
            <w:pStyle w:val="Header"/>
            <w:jc w:val="center"/>
          </w:pPr>
        </w:p>
      </w:tc>
      <w:tc>
        <w:tcPr>
          <w:tcW w:w="3600" w:type="dxa"/>
        </w:tcPr>
        <w:p w:rsidR="28FE5E3A" w:rsidP="28FE5E3A" w:rsidRDefault="28FE5E3A" w14:paraId="351166AB" w14:textId="2C39AACE">
          <w:pPr>
            <w:pStyle w:val="Header"/>
            <w:ind w:right="-115"/>
            <w:jc w:val="right"/>
          </w:pPr>
        </w:p>
      </w:tc>
    </w:tr>
  </w:tbl>
  <w:p w:rsidR="28FE5E3A" w:rsidP="28FE5E3A" w:rsidRDefault="28FE5E3A" w14:paraId="3FEDBE95" w14:textId="668378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28FE5E3A" w:rsidTr="28FE5E3A" w14:paraId="2CFD605C" w14:textId="77777777">
      <w:trPr>
        <w:trHeight w:val="300"/>
      </w:trPr>
      <w:tc>
        <w:tcPr>
          <w:tcW w:w="3600" w:type="dxa"/>
        </w:tcPr>
        <w:p w:rsidR="28FE5E3A" w:rsidP="28FE5E3A" w:rsidRDefault="28FE5E3A" w14:paraId="655F0D1B" w14:textId="3D446FEA">
          <w:pPr>
            <w:pStyle w:val="Header"/>
            <w:ind w:left="-115"/>
          </w:pPr>
        </w:p>
      </w:tc>
      <w:tc>
        <w:tcPr>
          <w:tcW w:w="3600" w:type="dxa"/>
        </w:tcPr>
        <w:p w:rsidR="28FE5E3A" w:rsidP="28FE5E3A" w:rsidRDefault="28FE5E3A" w14:paraId="50D539BA" w14:textId="0B9898D5">
          <w:pPr>
            <w:pStyle w:val="Header"/>
            <w:jc w:val="center"/>
          </w:pPr>
        </w:p>
      </w:tc>
      <w:tc>
        <w:tcPr>
          <w:tcW w:w="3600" w:type="dxa"/>
        </w:tcPr>
        <w:p w:rsidR="28FE5E3A" w:rsidP="28FE5E3A" w:rsidRDefault="28FE5E3A" w14:paraId="5B91AF4F" w14:textId="3FFF3D26">
          <w:pPr>
            <w:pStyle w:val="Header"/>
            <w:ind w:right="-115"/>
            <w:jc w:val="right"/>
          </w:pPr>
        </w:p>
      </w:tc>
    </w:tr>
  </w:tbl>
  <w:p w:rsidR="28FE5E3A" w:rsidP="28FE5E3A" w:rsidRDefault="28FE5E3A" w14:paraId="238327E1" w14:textId="0545BB9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28FE5E3A" w:rsidTr="28FE5E3A" w14:paraId="6EF98BB8" w14:textId="77777777">
      <w:trPr>
        <w:trHeight w:val="300"/>
      </w:trPr>
      <w:tc>
        <w:tcPr>
          <w:tcW w:w="3600" w:type="dxa"/>
        </w:tcPr>
        <w:p w:rsidR="28FE5E3A" w:rsidP="28FE5E3A" w:rsidRDefault="28FE5E3A" w14:paraId="4C45ED2A" w14:textId="41C93EC7">
          <w:pPr>
            <w:pStyle w:val="Header"/>
            <w:ind w:left="-115"/>
          </w:pPr>
        </w:p>
      </w:tc>
      <w:tc>
        <w:tcPr>
          <w:tcW w:w="3600" w:type="dxa"/>
        </w:tcPr>
        <w:p w:rsidR="28FE5E3A" w:rsidP="28FE5E3A" w:rsidRDefault="28FE5E3A" w14:paraId="6D242E0C" w14:textId="62FC5D4A">
          <w:pPr>
            <w:pStyle w:val="Header"/>
            <w:jc w:val="center"/>
          </w:pPr>
        </w:p>
      </w:tc>
      <w:tc>
        <w:tcPr>
          <w:tcW w:w="3600" w:type="dxa"/>
        </w:tcPr>
        <w:p w:rsidR="28FE5E3A" w:rsidP="28FE5E3A" w:rsidRDefault="28FE5E3A" w14:paraId="617D7253" w14:textId="4A5CCF02">
          <w:pPr>
            <w:pStyle w:val="Header"/>
            <w:ind w:right="-115"/>
            <w:jc w:val="right"/>
          </w:pPr>
        </w:p>
      </w:tc>
    </w:tr>
  </w:tbl>
  <w:p w:rsidR="28FE5E3A" w:rsidP="28FE5E3A" w:rsidRDefault="28FE5E3A" w14:paraId="4F9D2234" w14:textId="2E1C88F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28FE5E3A" w:rsidTr="28FE5E3A" w14:paraId="2BE9AE47" w14:textId="77777777">
      <w:trPr>
        <w:trHeight w:val="300"/>
      </w:trPr>
      <w:tc>
        <w:tcPr>
          <w:tcW w:w="3600" w:type="dxa"/>
        </w:tcPr>
        <w:p w:rsidR="28FE5E3A" w:rsidP="28FE5E3A" w:rsidRDefault="28FE5E3A" w14:paraId="75EA33B5" w14:textId="1015F59D">
          <w:pPr>
            <w:pStyle w:val="Header"/>
            <w:ind w:left="-115"/>
          </w:pPr>
        </w:p>
      </w:tc>
      <w:tc>
        <w:tcPr>
          <w:tcW w:w="3600" w:type="dxa"/>
        </w:tcPr>
        <w:p w:rsidR="28FE5E3A" w:rsidP="28FE5E3A" w:rsidRDefault="28FE5E3A" w14:paraId="1BCDF564" w14:textId="658EEC88">
          <w:pPr>
            <w:pStyle w:val="Header"/>
            <w:jc w:val="center"/>
          </w:pPr>
        </w:p>
      </w:tc>
      <w:tc>
        <w:tcPr>
          <w:tcW w:w="3600" w:type="dxa"/>
        </w:tcPr>
        <w:p w:rsidR="28FE5E3A" w:rsidP="28FE5E3A" w:rsidRDefault="28FE5E3A" w14:paraId="1E650C48" w14:textId="2F4B34DE">
          <w:pPr>
            <w:pStyle w:val="Header"/>
            <w:ind w:right="-115"/>
            <w:jc w:val="right"/>
          </w:pPr>
        </w:p>
      </w:tc>
    </w:tr>
  </w:tbl>
  <w:p w:rsidR="28FE5E3A" w:rsidP="28FE5E3A" w:rsidRDefault="28FE5E3A" w14:paraId="1300426A" w14:textId="28D6CC6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28FE5E3A" w:rsidTr="28FE5E3A" w14:paraId="014ADC4D" w14:textId="77777777">
      <w:trPr>
        <w:trHeight w:val="300"/>
      </w:trPr>
      <w:tc>
        <w:tcPr>
          <w:tcW w:w="3600" w:type="dxa"/>
        </w:tcPr>
        <w:p w:rsidR="28FE5E3A" w:rsidP="28FE5E3A" w:rsidRDefault="28FE5E3A" w14:paraId="25055658" w14:textId="0165914B">
          <w:pPr>
            <w:pStyle w:val="Header"/>
            <w:ind w:left="-115"/>
          </w:pPr>
        </w:p>
      </w:tc>
      <w:tc>
        <w:tcPr>
          <w:tcW w:w="3600" w:type="dxa"/>
        </w:tcPr>
        <w:p w:rsidR="28FE5E3A" w:rsidP="28FE5E3A" w:rsidRDefault="28FE5E3A" w14:paraId="5A4330ED" w14:textId="06B772E3">
          <w:pPr>
            <w:pStyle w:val="Header"/>
            <w:jc w:val="center"/>
          </w:pPr>
        </w:p>
      </w:tc>
      <w:tc>
        <w:tcPr>
          <w:tcW w:w="3600" w:type="dxa"/>
        </w:tcPr>
        <w:p w:rsidR="28FE5E3A" w:rsidP="28FE5E3A" w:rsidRDefault="28FE5E3A" w14:paraId="6EAA2D68" w14:textId="0BFED673">
          <w:pPr>
            <w:pStyle w:val="Header"/>
            <w:ind w:right="-115"/>
            <w:jc w:val="right"/>
          </w:pPr>
        </w:p>
      </w:tc>
    </w:tr>
  </w:tbl>
  <w:p w:rsidR="28FE5E3A" w:rsidP="28FE5E3A" w:rsidRDefault="28FE5E3A" w14:paraId="52C8BA15" w14:textId="0892631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28FE5E3A" w:rsidTr="28FE5E3A" w14:paraId="132EA15A" w14:textId="77777777">
      <w:trPr>
        <w:trHeight w:val="300"/>
      </w:trPr>
      <w:tc>
        <w:tcPr>
          <w:tcW w:w="3600" w:type="dxa"/>
        </w:tcPr>
        <w:p w:rsidR="28FE5E3A" w:rsidP="28FE5E3A" w:rsidRDefault="28FE5E3A" w14:paraId="75A60F96" w14:textId="194B5000">
          <w:pPr>
            <w:pStyle w:val="Header"/>
            <w:ind w:left="-115"/>
          </w:pPr>
        </w:p>
      </w:tc>
      <w:tc>
        <w:tcPr>
          <w:tcW w:w="3600" w:type="dxa"/>
        </w:tcPr>
        <w:p w:rsidR="28FE5E3A" w:rsidP="28FE5E3A" w:rsidRDefault="28FE5E3A" w14:paraId="5AD93BAA" w14:textId="1D4F4FA2">
          <w:pPr>
            <w:pStyle w:val="Header"/>
            <w:jc w:val="center"/>
          </w:pPr>
        </w:p>
      </w:tc>
      <w:tc>
        <w:tcPr>
          <w:tcW w:w="3600" w:type="dxa"/>
        </w:tcPr>
        <w:p w:rsidR="28FE5E3A" w:rsidP="28FE5E3A" w:rsidRDefault="28FE5E3A" w14:paraId="26574E53" w14:textId="17C11D48">
          <w:pPr>
            <w:pStyle w:val="Header"/>
            <w:ind w:right="-115"/>
            <w:jc w:val="right"/>
          </w:pPr>
        </w:p>
      </w:tc>
    </w:tr>
  </w:tbl>
  <w:p w:rsidR="28FE5E3A" w:rsidP="28FE5E3A" w:rsidRDefault="28FE5E3A" w14:paraId="1FD54997" w14:textId="1AD0418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28FE5E3A" w:rsidTr="28FE5E3A" w14:paraId="6E9F4C38" w14:textId="77777777">
      <w:trPr>
        <w:trHeight w:val="300"/>
      </w:trPr>
      <w:tc>
        <w:tcPr>
          <w:tcW w:w="3600" w:type="dxa"/>
        </w:tcPr>
        <w:p w:rsidR="28FE5E3A" w:rsidP="28FE5E3A" w:rsidRDefault="28FE5E3A" w14:paraId="2800B342" w14:textId="05BB4187">
          <w:pPr>
            <w:pStyle w:val="Header"/>
            <w:ind w:left="-115"/>
          </w:pPr>
        </w:p>
      </w:tc>
      <w:tc>
        <w:tcPr>
          <w:tcW w:w="3600" w:type="dxa"/>
        </w:tcPr>
        <w:p w:rsidR="28FE5E3A" w:rsidP="28FE5E3A" w:rsidRDefault="28FE5E3A" w14:paraId="354CAF79" w14:textId="1AE46647">
          <w:pPr>
            <w:pStyle w:val="Header"/>
            <w:jc w:val="center"/>
          </w:pPr>
        </w:p>
      </w:tc>
      <w:tc>
        <w:tcPr>
          <w:tcW w:w="3600" w:type="dxa"/>
        </w:tcPr>
        <w:p w:rsidR="28FE5E3A" w:rsidP="28FE5E3A" w:rsidRDefault="28FE5E3A" w14:paraId="0F561300" w14:textId="2D4AD591">
          <w:pPr>
            <w:pStyle w:val="Header"/>
            <w:ind w:right="-115"/>
            <w:jc w:val="right"/>
          </w:pPr>
        </w:p>
      </w:tc>
    </w:tr>
  </w:tbl>
  <w:p w:rsidR="28FE5E3A" w:rsidP="28FE5E3A" w:rsidRDefault="28FE5E3A" w14:paraId="23FCAF0F" w14:textId="40C465D5">
    <w:pPr>
      <w:pStyle w:val="Header"/>
    </w:pPr>
  </w:p>
</w:hdr>
</file>

<file path=word/intelligence2.xml><?xml version="1.0" encoding="utf-8"?>
<int2:intelligence xmlns:int2="http://schemas.microsoft.com/office/intelligence/2020/intelligence" xmlns:oel="http://schemas.microsoft.com/office/2019/extlst">
  <int2:observations>
    <int2:textHash int2:hashCode="Gbb2MIGnc5KXTY" int2:id="GGo2BN0f">
      <int2:state int2:type="spell" int2:value="Rejected"/>
    </int2:textHash>
    <int2:textHash int2:hashCode="dip+uRT45P9Wt/" int2:id="E8qZNNME">
      <int2:state int2:type="spell" int2:value="Rejected"/>
    </int2:textHash>
    <int2:textHash int2:hashCode="b3H8gJMUgmswTW" int2:id="isMP7L2l">
      <int2:state int2:type="spell" int2:value="Rejected"/>
    </int2:textHash>
    <int2:textHash int2:hashCode="qfmhmpPc/AlQ6u" int2:id="AsRONlTv">
      <int2:state int2:type="spell" int2:value="Rejected"/>
    </int2:textHash>
    <int2:textHash int2:hashCode="7XBl18Nyjkdfkc" int2:id="0RvM6hlM">
      <int2:state int2:type="spell" int2:value="Rejected"/>
      <int2:state int2:type="AugLoop_Text_Critique" int2:value="Rejected"/>
    </int2:textHash>
    <int2:textHash int2:hashCode="1Pg0FVjVRa0atp" int2:id="2iLSWBGJ">
      <int2:state int2:type="LegacyProofing" int2:value="Rejected"/>
    </int2:textHash>
    <int2:textHash int2:hashCode="Tcc3QblHMWhET6" int2:id="3kjGPvyE">
      <int2:state int2:type="spell" int2:value="Rejected"/>
      <int2:state int2:type="AugLoop_Text_Critique" int2:value="Rejected"/>
    </int2:textHash>
    <int2:textHash int2:hashCode="Wwc5e+Tzay8xQc" int2:id="FTjGY7bC">
      <int2:state int2:type="AugLoop_Text_Critique" int2:value="Rejected"/>
    </int2:textHash>
    <int2:textHash int2:hashCode="GKItQp9ot/0TxF" int2:id="YgD01DQP">
      <int2:state int2:type="AugLoop_Text_Critique" int2:value="Rejected"/>
      <int2:state int2:type="LegacyProofing" int2:value="Rejected"/>
    </int2:textHash>
    <int2:textHash int2:hashCode="TP/pvxnJvlNNTe" int2:id="aQ2ZQuCD">
      <int2:state int2:type="spell" int2:value="Rejected"/>
      <int2:state int2:type="AugLoop_Text_Critique" int2:value="Rejected"/>
    </int2:textHash>
    <int2:textHash int2:hashCode="g3195XHCRU+pbc" int2:id="cuX1Vns7">
      <int2:state int2:type="spell" int2:value="Rejected"/>
      <int2:state int2:type="LegacyProofing" int2:value="Rejected"/>
    </int2:textHash>
    <int2:textHash int2:hashCode="7bMFzJU2Fzz559" int2:id="fNejS4ix">
      <int2:state int2:type="AugLoop_Text_Critique" int2:value="Rejected"/>
    </int2:textHash>
    <int2:textHash int2:hashCode="g0s08W9FHgDyaN" int2:id="jewDiRrH">
      <int2:state int2:type="spell" int2:value="Rejected"/>
      <int2:state int2:type="AugLoop_Text_Critique" int2:value="Rejected"/>
    </int2:textHash>
    <int2:textHash int2:hashCode="EzIyNBE82PfSYx" int2:id="srRntnjB">
      <int2:state int2:type="spell" int2:value="Rejected"/>
      <int2:state int2:type="AugLoop_Text_Critique" int2:value="Rejected"/>
    </int2:textHash>
    <int2:textHash int2:hashCode="ym6AK9JNb5o3YA" int2:id="xWI81wnN">
      <int2:state int2:type="AugLoop_Text_Critique" int2:value="Rejected"/>
      <int2:state int2:type="LegacyProofing" int2:value="Rejected"/>
    </int2:textHash>
    <int2:bookmark int2:bookmarkName="_Int_3tF1CPiO" int2:invalidationBookmarkName="" int2:hashCode="kZuCoLS11YlnYP" int2:id="RcoRteyv">
      <int2:state int2:type="gram"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D3F07"/>
    <w:multiLevelType w:val="hybridMultilevel"/>
    <w:tmpl w:val="4D24B54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 w15:restartNumberingAfterBreak="0">
    <w:nsid w:val="07DD5C3B"/>
    <w:multiLevelType w:val="hybridMultilevel"/>
    <w:tmpl w:val="C76285C4"/>
    <w:lvl w:ilvl="0" w:tplc="2A36C548">
      <w:start w:val="1"/>
      <w:numFmt w:val="bullet"/>
      <w:lvlText w:val="-"/>
      <w:lvlJc w:val="left"/>
      <w:pPr>
        <w:ind w:left="720" w:hanging="360"/>
      </w:pPr>
      <w:rPr>
        <w:rFonts w:hint="default" w:ascii="Aptos" w:hAnsi="Aptos"/>
      </w:rPr>
    </w:lvl>
    <w:lvl w:ilvl="1" w:tplc="D8B8BA42">
      <w:start w:val="1"/>
      <w:numFmt w:val="bullet"/>
      <w:lvlText w:val="o"/>
      <w:lvlJc w:val="left"/>
      <w:pPr>
        <w:ind w:left="1440" w:hanging="360"/>
      </w:pPr>
      <w:rPr>
        <w:rFonts w:hint="default" w:ascii="Courier New" w:hAnsi="Courier New"/>
      </w:rPr>
    </w:lvl>
    <w:lvl w:ilvl="2" w:tplc="EBB8A888">
      <w:start w:val="1"/>
      <w:numFmt w:val="bullet"/>
      <w:lvlText w:val=""/>
      <w:lvlJc w:val="left"/>
      <w:pPr>
        <w:ind w:left="2160" w:hanging="360"/>
      </w:pPr>
      <w:rPr>
        <w:rFonts w:hint="default" w:ascii="Wingdings" w:hAnsi="Wingdings"/>
      </w:rPr>
    </w:lvl>
    <w:lvl w:ilvl="3" w:tplc="ED2A13E0">
      <w:start w:val="1"/>
      <w:numFmt w:val="bullet"/>
      <w:lvlText w:val=""/>
      <w:lvlJc w:val="left"/>
      <w:pPr>
        <w:ind w:left="2880" w:hanging="360"/>
      </w:pPr>
      <w:rPr>
        <w:rFonts w:hint="default" w:ascii="Symbol" w:hAnsi="Symbol"/>
      </w:rPr>
    </w:lvl>
    <w:lvl w:ilvl="4" w:tplc="D3BEB778">
      <w:start w:val="1"/>
      <w:numFmt w:val="bullet"/>
      <w:lvlText w:val="o"/>
      <w:lvlJc w:val="left"/>
      <w:pPr>
        <w:ind w:left="3600" w:hanging="360"/>
      </w:pPr>
      <w:rPr>
        <w:rFonts w:hint="default" w:ascii="Courier New" w:hAnsi="Courier New"/>
      </w:rPr>
    </w:lvl>
    <w:lvl w:ilvl="5" w:tplc="F3AEEF62">
      <w:start w:val="1"/>
      <w:numFmt w:val="bullet"/>
      <w:lvlText w:val=""/>
      <w:lvlJc w:val="left"/>
      <w:pPr>
        <w:ind w:left="4320" w:hanging="360"/>
      </w:pPr>
      <w:rPr>
        <w:rFonts w:hint="default" w:ascii="Wingdings" w:hAnsi="Wingdings"/>
      </w:rPr>
    </w:lvl>
    <w:lvl w:ilvl="6" w:tplc="1ECA8C02">
      <w:start w:val="1"/>
      <w:numFmt w:val="bullet"/>
      <w:lvlText w:val=""/>
      <w:lvlJc w:val="left"/>
      <w:pPr>
        <w:ind w:left="5040" w:hanging="360"/>
      </w:pPr>
      <w:rPr>
        <w:rFonts w:hint="default" w:ascii="Symbol" w:hAnsi="Symbol"/>
      </w:rPr>
    </w:lvl>
    <w:lvl w:ilvl="7" w:tplc="B15832BA">
      <w:start w:val="1"/>
      <w:numFmt w:val="bullet"/>
      <w:lvlText w:val="o"/>
      <w:lvlJc w:val="left"/>
      <w:pPr>
        <w:ind w:left="5760" w:hanging="360"/>
      </w:pPr>
      <w:rPr>
        <w:rFonts w:hint="default" w:ascii="Courier New" w:hAnsi="Courier New"/>
      </w:rPr>
    </w:lvl>
    <w:lvl w:ilvl="8" w:tplc="84FE63CC">
      <w:start w:val="1"/>
      <w:numFmt w:val="bullet"/>
      <w:lvlText w:val=""/>
      <w:lvlJc w:val="left"/>
      <w:pPr>
        <w:ind w:left="6480" w:hanging="360"/>
      </w:pPr>
      <w:rPr>
        <w:rFonts w:hint="default" w:ascii="Wingdings" w:hAnsi="Wingdings"/>
      </w:rPr>
    </w:lvl>
  </w:abstractNum>
  <w:abstractNum w:abstractNumId="2" w15:restartNumberingAfterBreak="0">
    <w:nsid w:val="2559433F"/>
    <w:multiLevelType w:val="hybridMultilevel"/>
    <w:tmpl w:val="0104497E"/>
    <w:lvl w:ilvl="0" w:tplc="F494889C">
      <w:start w:val="1"/>
      <w:numFmt w:val="bullet"/>
      <w:lvlText w:val="-"/>
      <w:lvlJc w:val="left"/>
      <w:pPr>
        <w:ind w:left="720" w:hanging="360"/>
      </w:pPr>
      <w:rPr>
        <w:rFonts w:hint="default" w:ascii="Aptos" w:hAnsi="Aptos"/>
      </w:rPr>
    </w:lvl>
    <w:lvl w:ilvl="1" w:tplc="4A96B2AC">
      <w:start w:val="1"/>
      <w:numFmt w:val="bullet"/>
      <w:lvlText w:val="o"/>
      <w:lvlJc w:val="left"/>
      <w:pPr>
        <w:ind w:left="1440" w:hanging="360"/>
      </w:pPr>
      <w:rPr>
        <w:rFonts w:hint="default" w:ascii="Courier New" w:hAnsi="Courier New"/>
      </w:rPr>
    </w:lvl>
    <w:lvl w:ilvl="2" w:tplc="0CD230D8">
      <w:start w:val="1"/>
      <w:numFmt w:val="bullet"/>
      <w:lvlText w:val=""/>
      <w:lvlJc w:val="left"/>
      <w:pPr>
        <w:ind w:left="2160" w:hanging="360"/>
      </w:pPr>
      <w:rPr>
        <w:rFonts w:hint="default" w:ascii="Wingdings" w:hAnsi="Wingdings"/>
      </w:rPr>
    </w:lvl>
    <w:lvl w:ilvl="3" w:tplc="345E81D8">
      <w:start w:val="1"/>
      <w:numFmt w:val="bullet"/>
      <w:lvlText w:val=""/>
      <w:lvlJc w:val="left"/>
      <w:pPr>
        <w:ind w:left="2880" w:hanging="360"/>
      </w:pPr>
      <w:rPr>
        <w:rFonts w:hint="default" w:ascii="Symbol" w:hAnsi="Symbol"/>
      </w:rPr>
    </w:lvl>
    <w:lvl w:ilvl="4" w:tplc="C8DE6DD8">
      <w:start w:val="1"/>
      <w:numFmt w:val="bullet"/>
      <w:lvlText w:val="o"/>
      <w:lvlJc w:val="left"/>
      <w:pPr>
        <w:ind w:left="3600" w:hanging="360"/>
      </w:pPr>
      <w:rPr>
        <w:rFonts w:hint="default" w:ascii="Courier New" w:hAnsi="Courier New"/>
      </w:rPr>
    </w:lvl>
    <w:lvl w:ilvl="5" w:tplc="991C6122">
      <w:start w:val="1"/>
      <w:numFmt w:val="bullet"/>
      <w:lvlText w:val=""/>
      <w:lvlJc w:val="left"/>
      <w:pPr>
        <w:ind w:left="4320" w:hanging="360"/>
      </w:pPr>
      <w:rPr>
        <w:rFonts w:hint="default" w:ascii="Wingdings" w:hAnsi="Wingdings"/>
      </w:rPr>
    </w:lvl>
    <w:lvl w:ilvl="6" w:tplc="B4F234E0">
      <w:start w:val="1"/>
      <w:numFmt w:val="bullet"/>
      <w:lvlText w:val=""/>
      <w:lvlJc w:val="left"/>
      <w:pPr>
        <w:ind w:left="5040" w:hanging="360"/>
      </w:pPr>
      <w:rPr>
        <w:rFonts w:hint="default" w:ascii="Symbol" w:hAnsi="Symbol"/>
      </w:rPr>
    </w:lvl>
    <w:lvl w:ilvl="7" w:tplc="0386A626">
      <w:start w:val="1"/>
      <w:numFmt w:val="bullet"/>
      <w:lvlText w:val="o"/>
      <w:lvlJc w:val="left"/>
      <w:pPr>
        <w:ind w:left="5760" w:hanging="360"/>
      </w:pPr>
      <w:rPr>
        <w:rFonts w:hint="default" w:ascii="Courier New" w:hAnsi="Courier New"/>
      </w:rPr>
    </w:lvl>
    <w:lvl w:ilvl="8" w:tplc="8AE0410A">
      <w:start w:val="1"/>
      <w:numFmt w:val="bullet"/>
      <w:lvlText w:val=""/>
      <w:lvlJc w:val="left"/>
      <w:pPr>
        <w:ind w:left="6480" w:hanging="360"/>
      </w:pPr>
      <w:rPr>
        <w:rFonts w:hint="default" w:ascii="Wingdings" w:hAnsi="Wingdings"/>
      </w:rPr>
    </w:lvl>
  </w:abstractNum>
  <w:abstractNum w:abstractNumId="3" w15:restartNumberingAfterBreak="0">
    <w:nsid w:val="30171BFA"/>
    <w:multiLevelType w:val="hybridMultilevel"/>
    <w:tmpl w:val="FF5C1C4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3DEB18F6"/>
    <w:multiLevelType w:val="hybridMultilevel"/>
    <w:tmpl w:val="88083AD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45633100"/>
    <w:multiLevelType w:val="hybridMultilevel"/>
    <w:tmpl w:val="C570DB66"/>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6" w15:restartNumberingAfterBreak="0">
    <w:nsid w:val="4A951AC3"/>
    <w:multiLevelType w:val="hybridMultilevel"/>
    <w:tmpl w:val="3E06E4FA"/>
    <w:lvl w:ilvl="0" w:tplc="F7565128">
      <w:start w:val="1"/>
      <w:numFmt w:val="bullet"/>
      <w:lvlText w:val=""/>
      <w:lvlJc w:val="left"/>
      <w:pPr>
        <w:ind w:left="720" w:hanging="360"/>
      </w:pPr>
      <w:rPr>
        <w:rFonts w:hint="default" w:ascii="Wingdings" w:hAnsi="Wingdings"/>
      </w:rPr>
    </w:lvl>
    <w:lvl w:ilvl="1" w:tplc="EFDA1C0C">
      <w:start w:val="1"/>
      <w:numFmt w:val="bullet"/>
      <w:lvlText w:val=""/>
      <w:lvlJc w:val="left"/>
      <w:pPr>
        <w:ind w:left="1440" w:hanging="360"/>
      </w:pPr>
      <w:rPr>
        <w:rFonts w:hint="default" w:ascii="Wingdings" w:hAnsi="Wingdings"/>
      </w:rPr>
    </w:lvl>
    <w:lvl w:ilvl="2" w:tplc="3732C820">
      <w:start w:val="1"/>
      <w:numFmt w:val="bullet"/>
      <w:lvlText w:val=""/>
      <w:lvlJc w:val="left"/>
      <w:pPr>
        <w:ind w:left="2160" w:hanging="360"/>
      </w:pPr>
      <w:rPr>
        <w:rFonts w:hint="default" w:ascii="Wingdings" w:hAnsi="Wingdings"/>
      </w:rPr>
    </w:lvl>
    <w:lvl w:ilvl="3" w:tplc="146CE09C">
      <w:start w:val="1"/>
      <w:numFmt w:val="bullet"/>
      <w:lvlText w:val=""/>
      <w:lvlJc w:val="left"/>
      <w:pPr>
        <w:ind w:left="2880" w:hanging="360"/>
      </w:pPr>
      <w:rPr>
        <w:rFonts w:hint="default" w:ascii="Wingdings" w:hAnsi="Wingdings"/>
      </w:rPr>
    </w:lvl>
    <w:lvl w:ilvl="4" w:tplc="52F01D78">
      <w:start w:val="1"/>
      <w:numFmt w:val="bullet"/>
      <w:lvlText w:val=""/>
      <w:lvlJc w:val="left"/>
      <w:pPr>
        <w:ind w:left="3600" w:hanging="360"/>
      </w:pPr>
      <w:rPr>
        <w:rFonts w:hint="default" w:ascii="Wingdings" w:hAnsi="Wingdings"/>
      </w:rPr>
    </w:lvl>
    <w:lvl w:ilvl="5" w:tplc="EF6EF72A">
      <w:start w:val="1"/>
      <w:numFmt w:val="bullet"/>
      <w:lvlText w:val=""/>
      <w:lvlJc w:val="left"/>
      <w:pPr>
        <w:ind w:left="4320" w:hanging="360"/>
      </w:pPr>
      <w:rPr>
        <w:rFonts w:hint="default" w:ascii="Wingdings" w:hAnsi="Wingdings"/>
      </w:rPr>
    </w:lvl>
    <w:lvl w:ilvl="6" w:tplc="989E71E4">
      <w:start w:val="1"/>
      <w:numFmt w:val="bullet"/>
      <w:lvlText w:val=""/>
      <w:lvlJc w:val="left"/>
      <w:pPr>
        <w:ind w:left="5040" w:hanging="360"/>
      </w:pPr>
      <w:rPr>
        <w:rFonts w:hint="default" w:ascii="Wingdings" w:hAnsi="Wingdings"/>
      </w:rPr>
    </w:lvl>
    <w:lvl w:ilvl="7" w:tplc="9F1A3AA4">
      <w:start w:val="1"/>
      <w:numFmt w:val="bullet"/>
      <w:lvlText w:val=""/>
      <w:lvlJc w:val="left"/>
      <w:pPr>
        <w:ind w:left="5760" w:hanging="360"/>
      </w:pPr>
      <w:rPr>
        <w:rFonts w:hint="default" w:ascii="Wingdings" w:hAnsi="Wingdings"/>
      </w:rPr>
    </w:lvl>
    <w:lvl w:ilvl="8" w:tplc="022A4BCC">
      <w:start w:val="1"/>
      <w:numFmt w:val="bullet"/>
      <w:lvlText w:val=""/>
      <w:lvlJc w:val="left"/>
      <w:pPr>
        <w:ind w:left="6480" w:hanging="360"/>
      </w:pPr>
      <w:rPr>
        <w:rFonts w:hint="default" w:ascii="Wingdings" w:hAnsi="Wingdings"/>
      </w:rPr>
    </w:lvl>
  </w:abstractNum>
  <w:abstractNum w:abstractNumId="7" w15:restartNumberingAfterBreak="0">
    <w:nsid w:val="4C0CD85B"/>
    <w:multiLevelType w:val="hybridMultilevel"/>
    <w:tmpl w:val="0C08DAE4"/>
    <w:lvl w:ilvl="0" w:tplc="FF3063E2">
      <w:start w:val="1"/>
      <w:numFmt w:val="bullet"/>
      <w:lvlText w:val=""/>
      <w:lvlJc w:val="left"/>
      <w:pPr>
        <w:ind w:left="720" w:hanging="360"/>
      </w:pPr>
      <w:rPr>
        <w:rFonts w:hint="default" w:ascii="Symbol" w:hAnsi="Symbol"/>
      </w:rPr>
    </w:lvl>
    <w:lvl w:ilvl="1" w:tplc="3A1CCCC6">
      <w:start w:val="1"/>
      <w:numFmt w:val="bullet"/>
      <w:lvlText w:val="o"/>
      <w:lvlJc w:val="left"/>
      <w:pPr>
        <w:ind w:left="1440" w:hanging="360"/>
      </w:pPr>
      <w:rPr>
        <w:rFonts w:hint="default" w:ascii="Courier New" w:hAnsi="Courier New"/>
      </w:rPr>
    </w:lvl>
    <w:lvl w:ilvl="2" w:tplc="67FA58AA">
      <w:start w:val="1"/>
      <w:numFmt w:val="bullet"/>
      <w:lvlText w:val=""/>
      <w:lvlJc w:val="left"/>
      <w:pPr>
        <w:ind w:left="2160" w:hanging="360"/>
      </w:pPr>
      <w:rPr>
        <w:rFonts w:hint="default" w:ascii="Wingdings" w:hAnsi="Wingdings"/>
      </w:rPr>
    </w:lvl>
    <w:lvl w:ilvl="3" w:tplc="02B0595A">
      <w:start w:val="1"/>
      <w:numFmt w:val="bullet"/>
      <w:lvlText w:val=""/>
      <w:lvlJc w:val="left"/>
      <w:pPr>
        <w:ind w:left="2880" w:hanging="360"/>
      </w:pPr>
      <w:rPr>
        <w:rFonts w:hint="default" w:ascii="Symbol" w:hAnsi="Symbol"/>
      </w:rPr>
    </w:lvl>
    <w:lvl w:ilvl="4" w:tplc="531CE80A">
      <w:start w:val="1"/>
      <w:numFmt w:val="bullet"/>
      <w:lvlText w:val="o"/>
      <w:lvlJc w:val="left"/>
      <w:pPr>
        <w:ind w:left="3600" w:hanging="360"/>
      </w:pPr>
      <w:rPr>
        <w:rFonts w:hint="default" w:ascii="Courier New" w:hAnsi="Courier New"/>
      </w:rPr>
    </w:lvl>
    <w:lvl w:ilvl="5" w:tplc="890C3372">
      <w:start w:val="1"/>
      <w:numFmt w:val="bullet"/>
      <w:lvlText w:val=""/>
      <w:lvlJc w:val="left"/>
      <w:pPr>
        <w:ind w:left="4320" w:hanging="360"/>
      </w:pPr>
      <w:rPr>
        <w:rFonts w:hint="default" w:ascii="Wingdings" w:hAnsi="Wingdings"/>
      </w:rPr>
    </w:lvl>
    <w:lvl w:ilvl="6" w:tplc="0FBE5DD4">
      <w:start w:val="1"/>
      <w:numFmt w:val="bullet"/>
      <w:lvlText w:val=""/>
      <w:lvlJc w:val="left"/>
      <w:pPr>
        <w:ind w:left="5040" w:hanging="360"/>
      </w:pPr>
      <w:rPr>
        <w:rFonts w:hint="default" w:ascii="Symbol" w:hAnsi="Symbol"/>
      </w:rPr>
    </w:lvl>
    <w:lvl w:ilvl="7" w:tplc="EBF6F1D4">
      <w:start w:val="1"/>
      <w:numFmt w:val="bullet"/>
      <w:lvlText w:val="o"/>
      <w:lvlJc w:val="left"/>
      <w:pPr>
        <w:ind w:left="5760" w:hanging="360"/>
      </w:pPr>
      <w:rPr>
        <w:rFonts w:hint="default" w:ascii="Courier New" w:hAnsi="Courier New"/>
      </w:rPr>
    </w:lvl>
    <w:lvl w:ilvl="8" w:tplc="11F4FA64">
      <w:start w:val="1"/>
      <w:numFmt w:val="bullet"/>
      <w:lvlText w:val=""/>
      <w:lvlJc w:val="left"/>
      <w:pPr>
        <w:ind w:left="6480" w:hanging="360"/>
      </w:pPr>
      <w:rPr>
        <w:rFonts w:hint="default" w:ascii="Wingdings" w:hAnsi="Wingdings"/>
      </w:rPr>
    </w:lvl>
  </w:abstractNum>
  <w:abstractNum w:abstractNumId="8" w15:restartNumberingAfterBreak="0">
    <w:nsid w:val="65180907"/>
    <w:multiLevelType w:val="hybridMultilevel"/>
    <w:tmpl w:val="7A2EBAFC"/>
    <w:lvl w:ilvl="0" w:tplc="E7B6E4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DB3E59"/>
    <w:multiLevelType w:val="hybridMultilevel"/>
    <w:tmpl w:val="64E883BE"/>
    <w:lvl w:ilvl="0" w:tplc="D020D5B2">
      <w:start w:val="1"/>
      <w:numFmt w:val="bullet"/>
      <w:lvlText w:val="q"/>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6A3F8A8D"/>
    <w:multiLevelType w:val="hybridMultilevel"/>
    <w:tmpl w:val="DA662280"/>
    <w:lvl w:ilvl="0" w:tplc="FBCEAD1C">
      <w:start w:val="1"/>
      <w:numFmt w:val="bullet"/>
      <w:lvlText w:val="-"/>
      <w:lvlJc w:val="left"/>
      <w:pPr>
        <w:ind w:left="720" w:hanging="360"/>
      </w:pPr>
      <w:rPr>
        <w:rFonts w:hint="default" w:ascii="Aptos" w:hAnsi="Aptos"/>
      </w:rPr>
    </w:lvl>
    <w:lvl w:ilvl="1" w:tplc="7E9ED094">
      <w:start w:val="1"/>
      <w:numFmt w:val="bullet"/>
      <w:lvlText w:val="o"/>
      <w:lvlJc w:val="left"/>
      <w:pPr>
        <w:ind w:left="1440" w:hanging="360"/>
      </w:pPr>
      <w:rPr>
        <w:rFonts w:hint="default" w:ascii="Courier New" w:hAnsi="Courier New"/>
      </w:rPr>
    </w:lvl>
    <w:lvl w:ilvl="2" w:tplc="77B284D8">
      <w:start w:val="1"/>
      <w:numFmt w:val="bullet"/>
      <w:lvlText w:val=""/>
      <w:lvlJc w:val="left"/>
      <w:pPr>
        <w:ind w:left="2160" w:hanging="360"/>
      </w:pPr>
      <w:rPr>
        <w:rFonts w:hint="default" w:ascii="Wingdings" w:hAnsi="Wingdings"/>
      </w:rPr>
    </w:lvl>
    <w:lvl w:ilvl="3" w:tplc="DCE03E44">
      <w:start w:val="1"/>
      <w:numFmt w:val="bullet"/>
      <w:lvlText w:val=""/>
      <w:lvlJc w:val="left"/>
      <w:pPr>
        <w:ind w:left="2880" w:hanging="360"/>
      </w:pPr>
      <w:rPr>
        <w:rFonts w:hint="default" w:ascii="Symbol" w:hAnsi="Symbol"/>
      </w:rPr>
    </w:lvl>
    <w:lvl w:ilvl="4" w:tplc="01EC13DC">
      <w:start w:val="1"/>
      <w:numFmt w:val="bullet"/>
      <w:lvlText w:val="o"/>
      <w:lvlJc w:val="left"/>
      <w:pPr>
        <w:ind w:left="3600" w:hanging="360"/>
      </w:pPr>
      <w:rPr>
        <w:rFonts w:hint="default" w:ascii="Courier New" w:hAnsi="Courier New"/>
      </w:rPr>
    </w:lvl>
    <w:lvl w:ilvl="5" w:tplc="5EA411CE">
      <w:start w:val="1"/>
      <w:numFmt w:val="bullet"/>
      <w:lvlText w:val=""/>
      <w:lvlJc w:val="left"/>
      <w:pPr>
        <w:ind w:left="4320" w:hanging="360"/>
      </w:pPr>
      <w:rPr>
        <w:rFonts w:hint="default" w:ascii="Wingdings" w:hAnsi="Wingdings"/>
      </w:rPr>
    </w:lvl>
    <w:lvl w:ilvl="6" w:tplc="488ECC58">
      <w:start w:val="1"/>
      <w:numFmt w:val="bullet"/>
      <w:lvlText w:val=""/>
      <w:lvlJc w:val="left"/>
      <w:pPr>
        <w:ind w:left="5040" w:hanging="360"/>
      </w:pPr>
      <w:rPr>
        <w:rFonts w:hint="default" w:ascii="Symbol" w:hAnsi="Symbol"/>
      </w:rPr>
    </w:lvl>
    <w:lvl w:ilvl="7" w:tplc="C62AD29A">
      <w:start w:val="1"/>
      <w:numFmt w:val="bullet"/>
      <w:lvlText w:val="o"/>
      <w:lvlJc w:val="left"/>
      <w:pPr>
        <w:ind w:left="5760" w:hanging="360"/>
      </w:pPr>
      <w:rPr>
        <w:rFonts w:hint="default" w:ascii="Courier New" w:hAnsi="Courier New"/>
      </w:rPr>
    </w:lvl>
    <w:lvl w:ilvl="8" w:tplc="DA720A56">
      <w:start w:val="1"/>
      <w:numFmt w:val="bullet"/>
      <w:lvlText w:val=""/>
      <w:lvlJc w:val="left"/>
      <w:pPr>
        <w:ind w:left="6480" w:hanging="360"/>
      </w:pPr>
      <w:rPr>
        <w:rFonts w:hint="default" w:ascii="Wingdings" w:hAnsi="Wingdings"/>
      </w:rPr>
    </w:lvl>
  </w:abstractNum>
  <w:abstractNum w:abstractNumId="11" w15:restartNumberingAfterBreak="0">
    <w:nsid w:val="6D4D6C86"/>
    <w:multiLevelType w:val="multilevel"/>
    <w:tmpl w:val="3B8CEBC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018628062">
    <w:abstractNumId w:val="6"/>
  </w:num>
  <w:num w:numId="2" w16cid:durableId="667683302">
    <w:abstractNumId w:val="1"/>
  </w:num>
  <w:num w:numId="3" w16cid:durableId="1281186495">
    <w:abstractNumId w:val="10"/>
  </w:num>
  <w:num w:numId="4" w16cid:durableId="1821918728">
    <w:abstractNumId w:val="2"/>
  </w:num>
  <w:num w:numId="5" w16cid:durableId="606154344">
    <w:abstractNumId w:val="7"/>
  </w:num>
  <w:num w:numId="6" w16cid:durableId="712118380">
    <w:abstractNumId w:val="9"/>
  </w:num>
  <w:num w:numId="7" w16cid:durableId="1627396929">
    <w:abstractNumId w:val="8"/>
  </w:num>
  <w:num w:numId="8" w16cid:durableId="767508751">
    <w:abstractNumId w:val="4"/>
  </w:num>
  <w:num w:numId="9" w16cid:durableId="990644681">
    <w:abstractNumId w:val="3"/>
  </w:num>
  <w:num w:numId="10" w16cid:durableId="18971629">
    <w:abstractNumId w:val="11"/>
  </w:num>
  <w:num w:numId="11" w16cid:durableId="1547452079">
    <w:abstractNumId w:val="0"/>
  </w:num>
  <w:num w:numId="12" w16cid:durableId="189806811">
    <w:abstractNumId w:val="5"/>
  </w:num>
  <w:numIdMacAtCleanup w:val="4"/>
</w:numbering>
</file>

<file path=word/people.xml><?xml version="1.0" encoding="utf-8"?>
<w15:people xmlns:mc="http://schemas.openxmlformats.org/markup-compatibility/2006" xmlns:w15="http://schemas.microsoft.com/office/word/2012/wordml" mc:Ignorable="w15">
  <w15:person w15:author="Ackerman, Terry">
    <w15:presenceInfo w15:providerId="AD" w15:userId="S::tackerman@k12.com::375d679b-1832-47e3-944a-86f17cf601c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trackRevisions w:val="false"/>
  <w:defaultTabStop w:val="720"/>
  <w:characterSpacingControl w:val="doNotCompress"/>
  <w:hdrShapeDefaults>
    <o:shapedefaults v:ext="edit" spidmax="2050"/>
  </w:hdrShapeDefaults>
  <w:footnotePr>
    <w:footnote w:id="-1"/>
    <w:footnote w:id="0"/>
    <w:footnote w:id="1"/>
  </w:footnotePr>
  <w:endnotePr>
    <w:numFmt w:val="chicago"/>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E75"/>
    <w:rsid w:val="000005E5"/>
    <w:rsid w:val="00000746"/>
    <w:rsid w:val="00000888"/>
    <w:rsid w:val="0000126F"/>
    <w:rsid w:val="00001B31"/>
    <w:rsid w:val="0000317F"/>
    <w:rsid w:val="00003838"/>
    <w:rsid w:val="00003E04"/>
    <w:rsid w:val="00004BFE"/>
    <w:rsid w:val="00005259"/>
    <w:rsid w:val="0000540F"/>
    <w:rsid w:val="0000684A"/>
    <w:rsid w:val="00006DD9"/>
    <w:rsid w:val="0001092D"/>
    <w:rsid w:val="00010A00"/>
    <w:rsid w:val="000121FA"/>
    <w:rsid w:val="00012455"/>
    <w:rsid w:val="00012566"/>
    <w:rsid w:val="00012A13"/>
    <w:rsid w:val="0001339F"/>
    <w:rsid w:val="00013562"/>
    <w:rsid w:val="00013B02"/>
    <w:rsid w:val="00014FE9"/>
    <w:rsid w:val="000159B6"/>
    <w:rsid w:val="00015FD7"/>
    <w:rsid w:val="00017B9F"/>
    <w:rsid w:val="00017C96"/>
    <w:rsid w:val="00020F72"/>
    <w:rsid w:val="00021436"/>
    <w:rsid w:val="000214C5"/>
    <w:rsid w:val="00022AA9"/>
    <w:rsid w:val="00023E6D"/>
    <w:rsid w:val="000261F1"/>
    <w:rsid w:val="000262BC"/>
    <w:rsid w:val="000275E7"/>
    <w:rsid w:val="00027DF5"/>
    <w:rsid w:val="000300B8"/>
    <w:rsid w:val="0003112C"/>
    <w:rsid w:val="0003325F"/>
    <w:rsid w:val="000343C7"/>
    <w:rsid w:val="00034760"/>
    <w:rsid w:val="000362F9"/>
    <w:rsid w:val="000370E7"/>
    <w:rsid w:val="0003750C"/>
    <w:rsid w:val="00037B35"/>
    <w:rsid w:val="00037BBE"/>
    <w:rsid w:val="00040805"/>
    <w:rsid w:val="000418E6"/>
    <w:rsid w:val="00041E02"/>
    <w:rsid w:val="00044A88"/>
    <w:rsid w:val="00044B8F"/>
    <w:rsid w:val="000452A3"/>
    <w:rsid w:val="00046D73"/>
    <w:rsid w:val="00046ED4"/>
    <w:rsid w:val="00047868"/>
    <w:rsid w:val="00050061"/>
    <w:rsid w:val="00050507"/>
    <w:rsid w:val="000507B8"/>
    <w:rsid w:val="00050B93"/>
    <w:rsid w:val="00050C69"/>
    <w:rsid w:val="000525CB"/>
    <w:rsid w:val="0005341F"/>
    <w:rsid w:val="00053A34"/>
    <w:rsid w:val="00053C3E"/>
    <w:rsid w:val="000543EC"/>
    <w:rsid w:val="000543FE"/>
    <w:rsid w:val="00054CFF"/>
    <w:rsid w:val="00055F38"/>
    <w:rsid w:val="0005750C"/>
    <w:rsid w:val="00057AFA"/>
    <w:rsid w:val="0005B3C3"/>
    <w:rsid w:val="000633AE"/>
    <w:rsid w:val="0006399C"/>
    <w:rsid w:val="000641D2"/>
    <w:rsid w:val="000645B2"/>
    <w:rsid w:val="00064D31"/>
    <w:rsid w:val="0006E95A"/>
    <w:rsid w:val="0007045C"/>
    <w:rsid w:val="000704A1"/>
    <w:rsid w:val="0007054B"/>
    <w:rsid w:val="00070800"/>
    <w:rsid w:val="00070A0D"/>
    <w:rsid w:val="00071B9C"/>
    <w:rsid w:val="00071EB1"/>
    <w:rsid w:val="00072557"/>
    <w:rsid w:val="00074D06"/>
    <w:rsid w:val="000758A8"/>
    <w:rsid w:val="00077DAB"/>
    <w:rsid w:val="00080EE5"/>
    <w:rsid w:val="000811A0"/>
    <w:rsid w:val="000817D9"/>
    <w:rsid w:val="00082517"/>
    <w:rsid w:val="00084BF8"/>
    <w:rsid w:val="000852B6"/>
    <w:rsid w:val="00085422"/>
    <w:rsid w:val="000864D9"/>
    <w:rsid w:val="00086F81"/>
    <w:rsid w:val="00087B70"/>
    <w:rsid w:val="000909CF"/>
    <w:rsid w:val="00091D3A"/>
    <w:rsid w:val="00092FA1"/>
    <w:rsid w:val="000930F0"/>
    <w:rsid w:val="0009515D"/>
    <w:rsid w:val="000959B1"/>
    <w:rsid w:val="00095CF1"/>
    <w:rsid w:val="0009673B"/>
    <w:rsid w:val="000971BE"/>
    <w:rsid w:val="00097AA6"/>
    <w:rsid w:val="00097C77"/>
    <w:rsid w:val="0009DA52"/>
    <w:rsid w:val="000A1DD3"/>
    <w:rsid w:val="000A2E7C"/>
    <w:rsid w:val="000A3627"/>
    <w:rsid w:val="000A39D8"/>
    <w:rsid w:val="000A3EB3"/>
    <w:rsid w:val="000A3FA9"/>
    <w:rsid w:val="000A3FAF"/>
    <w:rsid w:val="000A474B"/>
    <w:rsid w:val="000A489E"/>
    <w:rsid w:val="000A4E4E"/>
    <w:rsid w:val="000A501F"/>
    <w:rsid w:val="000A5FA3"/>
    <w:rsid w:val="000B1798"/>
    <w:rsid w:val="000B2754"/>
    <w:rsid w:val="000B2817"/>
    <w:rsid w:val="000B31BE"/>
    <w:rsid w:val="000B3D61"/>
    <w:rsid w:val="000B473C"/>
    <w:rsid w:val="000B68BE"/>
    <w:rsid w:val="000BC2DD"/>
    <w:rsid w:val="000C015E"/>
    <w:rsid w:val="000C0A16"/>
    <w:rsid w:val="000C2439"/>
    <w:rsid w:val="000C2A65"/>
    <w:rsid w:val="000C3292"/>
    <w:rsid w:val="000C42C0"/>
    <w:rsid w:val="000C49DA"/>
    <w:rsid w:val="000C5A48"/>
    <w:rsid w:val="000C65E4"/>
    <w:rsid w:val="000C7752"/>
    <w:rsid w:val="000C795D"/>
    <w:rsid w:val="000C7C4B"/>
    <w:rsid w:val="000D0B11"/>
    <w:rsid w:val="000D16F5"/>
    <w:rsid w:val="000D398C"/>
    <w:rsid w:val="000D3EBA"/>
    <w:rsid w:val="000D49EE"/>
    <w:rsid w:val="000D6F36"/>
    <w:rsid w:val="000D7528"/>
    <w:rsid w:val="000E13B3"/>
    <w:rsid w:val="000E1923"/>
    <w:rsid w:val="000E1B1E"/>
    <w:rsid w:val="000E1B2C"/>
    <w:rsid w:val="000E22D9"/>
    <w:rsid w:val="000E272D"/>
    <w:rsid w:val="000E2E0C"/>
    <w:rsid w:val="000E44D9"/>
    <w:rsid w:val="000E51E1"/>
    <w:rsid w:val="000E53A7"/>
    <w:rsid w:val="000E791E"/>
    <w:rsid w:val="000EA410"/>
    <w:rsid w:val="000F0031"/>
    <w:rsid w:val="000F0358"/>
    <w:rsid w:val="000F0937"/>
    <w:rsid w:val="000F0B26"/>
    <w:rsid w:val="000F3D94"/>
    <w:rsid w:val="000F4A36"/>
    <w:rsid w:val="000F64C3"/>
    <w:rsid w:val="000F6A13"/>
    <w:rsid w:val="001002C4"/>
    <w:rsid w:val="00100376"/>
    <w:rsid w:val="00102271"/>
    <w:rsid w:val="0010273A"/>
    <w:rsid w:val="00102C12"/>
    <w:rsid w:val="00103C86"/>
    <w:rsid w:val="00104B30"/>
    <w:rsid w:val="00105CEE"/>
    <w:rsid w:val="0010608F"/>
    <w:rsid w:val="00106364"/>
    <w:rsid w:val="00106581"/>
    <w:rsid w:val="0010714E"/>
    <w:rsid w:val="00107252"/>
    <w:rsid w:val="0010758A"/>
    <w:rsid w:val="001105F2"/>
    <w:rsid w:val="00111C0A"/>
    <w:rsid w:val="00111C4F"/>
    <w:rsid w:val="00113255"/>
    <w:rsid w:val="001140AB"/>
    <w:rsid w:val="001142C8"/>
    <w:rsid w:val="001143D3"/>
    <w:rsid w:val="00115AD4"/>
    <w:rsid w:val="0011621C"/>
    <w:rsid w:val="001170CF"/>
    <w:rsid w:val="00120154"/>
    <w:rsid w:val="001207FD"/>
    <w:rsid w:val="0012154A"/>
    <w:rsid w:val="001215EA"/>
    <w:rsid w:val="0012186F"/>
    <w:rsid w:val="0012190F"/>
    <w:rsid w:val="0012228E"/>
    <w:rsid w:val="001229B5"/>
    <w:rsid w:val="001238D0"/>
    <w:rsid w:val="001256CC"/>
    <w:rsid w:val="00125DC2"/>
    <w:rsid w:val="00126683"/>
    <w:rsid w:val="001267E2"/>
    <w:rsid w:val="0012697F"/>
    <w:rsid w:val="00127393"/>
    <w:rsid w:val="00127ABE"/>
    <w:rsid w:val="0012D0A3"/>
    <w:rsid w:val="00130F51"/>
    <w:rsid w:val="00131778"/>
    <w:rsid w:val="00131924"/>
    <w:rsid w:val="00131940"/>
    <w:rsid w:val="00132756"/>
    <w:rsid w:val="00132997"/>
    <w:rsid w:val="00133E0C"/>
    <w:rsid w:val="00134073"/>
    <w:rsid w:val="001347ED"/>
    <w:rsid w:val="001349D6"/>
    <w:rsid w:val="0013653E"/>
    <w:rsid w:val="001367AB"/>
    <w:rsid w:val="00137486"/>
    <w:rsid w:val="00137724"/>
    <w:rsid w:val="00137784"/>
    <w:rsid w:val="001402A5"/>
    <w:rsid w:val="001403C4"/>
    <w:rsid w:val="001408D5"/>
    <w:rsid w:val="001409A4"/>
    <w:rsid w:val="001418FC"/>
    <w:rsid w:val="00141BCC"/>
    <w:rsid w:val="00142D47"/>
    <w:rsid w:val="00144EE5"/>
    <w:rsid w:val="00145244"/>
    <w:rsid w:val="00145308"/>
    <w:rsid w:val="001453F3"/>
    <w:rsid w:val="0014702C"/>
    <w:rsid w:val="001474B2"/>
    <w:rsid w:val="0015058D"/>
    <w:rsid w:val="00150C38"/>
    <w:rsid w:val="0015247A"/>
    <w:rsid w:val="0015341F"/>
    <w:rsid w:val="0015343B"/>
    <w:rsid w:val="001535E8"/>
    <w:rsid w:val="001537CF"/>
    <w:rsid w:val="001542A0"/>
    <w:rsid w:val="00154C92"/>
    <w:rsid w:val="00154E67"/>
    <w:rsid w:val="001558E9"/>
    <w:rsid w:val="0015623A"/>
    <w:rsid w:val="00156BB5"/>
    <w:rsid w:val="00156DCE"/>
    <w:rsid w:val="00156E5F"/>
    <w:rsid w:val="00157390"/>
    <w:rsid w:val="00160A57"/>
    <w:rsid w:val="00162EC3"/>
    <w:rsid w:val="00162F13"/>
    <w:rsid w:val="00163061"/>
    <w:rsid w:val="001638DA"/>
    <w:rsid w:val="0016396C"/>
    <w:rsid w:val="00164560"/>
    <w:rsid w:val="00164869"/>
    <w:rsid w:val="0016510E"/>
    <w:rsid w:val="00165B6B"/>
    <w:rsid w:val="001664C6"/>
    <w:rsid w:val="00166AA9"/>
    <w:rsid w:val="00167388"/>
    <w:rsid w:val="001676AF"/>
    <w:rsid w:val="0017028A"/>
    <w:rsid w:val="0017076C"/>
    <w:rsid w:val="0017127F"/>
    <w:rsid w:val="0017196E"/>
    <w:rsid w:val="00174302"/>
    <w:rsid w:val="00176928"/>
    <w:rsid w:val="00177310"/>
    <w:rsid w:val="0017784C"/>
    <w:rsid w:val="0018209B"/>
    <w:rsid w:val="001832A0"/>
    <w:rsid w:val="00184CDC"/>
    <w:rsid w:val="001855D6"/>
    <w:rsid w:val="00185A77"/>
    <w:rsid w:val="001862C5"/>
    <w:rsid w:val="00186925"/>
    <w:rsid w:val="00186C7F"/>
    <w:rsid w:val="00190796"/>
    <w:rsid w:val="00191562"/>
    <w:rsid w:val="00192A9F"/>
    <w:rsid w:val="00193C5E"/>
    <w:rsid w:val="00194422"/>
    <w:rsid w:val="0019521D"/>
    <w:rsid w:val="00195480"/>
    <w:rsid w:val="00195886"/>
    <w:rsid w:val="00195944"/>
    <w:rsid w:val="001965D5"/>
    <w:rsid w:val="001A074C"/>
    <w:rsid w:val="001A084C"/>
    <w:rsid w:val="001A193B"/>
    <w:rsid w:val="001A23EF"/>
    <w:rsid w:val="001A314D"/>
    <w:rsid w:val="001A35D7"/>
    <w:rsid w:val="001A38A9"/>
    <w:rsid w:val="001A46C9"/>
    <w:rsid w:val="001A478E"/>
    <w:rsid w:val="001A4854"/>
    <w:rsid w:val="001A5000"/>
    <w:rsid w:val="001A5BFF"/>
    <w:rsid w:val="001A6E29"/>
    <w:rsid w:val="001A7761"/>
    <w:rsid w:val="001A788C"/>
    <w:rsid w:val="001A7B6B"/>
    <w:rsid w:val="001B0F84"/>
    <w:rsid w:val="001B1473"/>
    <w:rsid w:val="001B1C91"/>
    <w:rsid w:val="001B2216"/>
    <w:rsid w:val="001B4556"/>
    <w:rsid w:val="001B504C"/>
    <w:rsid w:val="001B5F13"/>
    <w:rsid w:val="001B7654"/>
    <w:rsid w:val="001B7B12"/>
    <w:rsid w:val="001C069F"/>
    <w:rsid w:val="001C09DC"/>
    <w:rsid w:val="001C1477"/>
    <w:rsid w:val="001C1BD5"/>
    <w:rsid w:val="001C1ED9"/>
    <w:rsid w:val="001C2A3A"/>
    <w:rsid w:val="001C355C"/>
    <w:rsid w:val="001C3988"/>
    <w:rsid w:val="001C4B85"/>
    <w:rsid w:val="001C5BBF"/>
    <w:rsid w:val="001C6771"/>
    <w:rsid w:val="001C73AA"/>
    <w:rsid w:val="001C75FE"/>
    <w:rsid w:val="001D1058"/>
    <w:rsid w:val="001D1D03"/>
    <w:rsid w:val="001D1ED2"/>
    <w:rsid w:val="001D2268"/>
    <w:rsid w:val="001D341D"/>
    <w:rsid w:val="001D44EB"/>
    <w:rsid w:val="001D4E14"/>
    <w:rsid w:val="001D50BC"/>
    <w:rsid w:val="001D55AC"/>
    <w:rsid w:val="001D75F0"/>
    <w:rsid w:val="001D7C30"/>
    <w:rsid w:val="001E0C53"/>
    <w:rsid w:val="001E135A"/>
    <w:rsid w:val="001E1589"/>
    <w:rsid w:val="001E17A0"/>
    <w:rsid w:val="001E2B6F"/>
    <w:rsid w:val="001E2EB1"/>
    <w:rsid w:val="001E4087"/>
    <w:rsid w:val="001E4832"/>
    <w:rsid w:val="001E5686"/>
    <w:rsid w:val="001E5FBC"/>
    <w:rsid w:val="001E6876"/>
    <w:rsid w:val="001E6B1F"/>
    <w:rsid w:val="001E6CAA"/>
    <w:rsid w:val="001F003F"/>
    <w:rsid w:val="001F0EE3"/>
    <w:rsid w:val="001F1104"/>
    <w:rsid w:val="001F2C89"/>
    <w:rsid w:val="001F2E63"/>
    <w:rsid w:val="001F321F"/>
    <w:rsid w:val="001F3A59"/>
    <w:rsid w:val="001F3BA0"/>
    <w:rsid w:val="001F48D3"/>
    <w:rsid w:val="001F4B99"/>
    <w:rsid w:val="001F5172"/>
    <w:rsid w:val="001F60CC"/>
    <w:rsid w:val="001F6250"/>
    <w:rsid w:val="001F6D5A"/>
    <w:rsid w:val="001F7348"/>
    <w:rsid w:val="001F749A"/>
    <w:rsid w:val="001F7599"/>
    <w:rsid w:val="00200559"/>
    <w:rsid w:val="00201541"/>
    <w:rsid w:val="002021DB"/>
    <w:rsid w:val="0020333A"/>
    <w:rsid w:val="0020460F"/>
    <w:rsid w:val="00204CA5"/>
    <w:rsid w:val="00204F9F"/>
    <w:rsid w:val="0020541E"/>
    <w:rsid w:val="00205674"/>
    <w:rsid w:val="00206258"/>
    <w:rsid w:val="0020629C"/>
    <w:rsid w:val="00206EC8"/>
    <w:rsid w:val="0020732E"/>
    <w:rsid w:val="0021091E"/>
    <w:rsid w:val="0021482B"/>
    <w:rsid w:val="00214A07"/>
    <w:rsid w:val="0021579E"/>
    <w:rsid w:val="00215C86"/>
    <w:rsid w:val="00216205"/>
    <w:rsid w:val="00216DE3"/>
    <w:rsid w:val="00217CCE"/>
    <w:rsid w:val="002204A9"/>
    <w:rsid w:val="002218E8"/>
    <w:rsid w:val="00221BCE"/>
    <w:rsid w:val="00222C18"/>
    <w:rsid w:val="002233BD"/>
    <w:rsid w:val="0022380D"/>
    <w:rsid w:val="00223818"/>
    <w:rsid w:val="002246C0"/>
    <w:rsid w:val="002265A1"/>
    <w:rsid w:val="002270D7"/>
    <w:rsid w:val="00227F5C"/>
    <w:rsid w:val="00231ACC"/>
    <w:rsid w:val="002334D7"/>
    <w:rsid w:val="002342C4"/>
    <w:rsid w:val="00236748"/>
    <w:rsid w:val="002370F4"/>
    <w:rsid w:val="00237826"/>
    <w:rsid w:val="00237A2E"/>
    <w:rsid w:val="00240C8C"/>
    <w:rsid w:val="00241363"/>
    <w:rsid w:val="00242458"/>
    <w:rsid w:val="00242E1F"/>
    <w:rsid w:val="00244591"/>
    <w:rsid w:val="00246AE7"/>
    <w:rsid w:val="00247207"/>
    <w:rsid w:val="00247386"/>
    <w:rsid w:val="00250577"/>
    <w:rsid w:val="00250654"/>
    <w:rsid w:val="00250919"/>
    <w:rsid w:val="00252608"/>
    <w:rsid w:val="00252D36"/>
    <w:rsid w:val="002536CE"/>
    <w:rsid w:val="00253903"/>
    <w:rsid w:val="00253C79"/>
    <w:rsid w:val="002546A3"/>
    <w:rsid w:val="00254CD2"/>
    <w:rsid w:val="002555AA"/>
    <w:rsid w:val="00256E86"/>
    <w:rsid w:val="00257B34"/>
    <w:rsid w:val="00257BCB"/>
    <w:rsid w:val="00261180"/>
    <w:rsid w:val="00262B42"/>
    <w:rsid w:val="00262B7B"/>
    <w:rsid w:val="00264765"/>
    <w:rsid w:val="00267B7C"/>
    <w:rsid w:val="00267ECE"/>
    <w:rsid w:val="002705E2"/>
    <w:rsid w:val="00270949"/>
    <w:rsid w:val="00270D5C"/>
    <w:rsid w:val="00271232"/>
    <w:rsid w:val="002723AC"/>
    <w:rsid w:val="002737AE"/>
    <w:rsid w:val="00273D57"/>
    <w:rsid w:val="002745FE"/>
    <w:rsid w:val="002757D8"/>
    <w:rsid w:val="00275814"/>
    <w:rsid w:val="00275854"/>
    <w:rsid w:val="002758BD"/>
    <w:rsid w:val="00276BD2"/>
    <w:rsid w:val="00276F76"/>
    <w:rsid w:val="00277E3B"/>
    <w:rsid w:val="0027AAFD"/>
    <w:rsid w:val="00283665"/>
    <w:rsid w:val="00283B3A"/>
    <w:rsid w:val="00284176"/>
    <w:rsid w:val="00284446"/>
    <w:rsid w:val="00284CDB"/>
    <w:rsid w:val="00285211"/>
    <w:rsid w:val="00285F50"/>
    <w:rsid w:val="00286A5A"/>
    <w:rsid w:val="00286BC7"/>
    <w:rsid w:val="00286D9D"/>
    <w:rsid w:val="00286EA5"/>
    <w:rsid w:val="002878DB"/>
    <w:rsid w:val="00290771"/>
    <w:rsid w:val="002908C2"/>
    <w:rsid w:val="00290B35"/>
    <w:rsid w:val="00293586"/>
    <w:rsid w:val="00293A38"/>
    <w:rsid w:val="002942D1"/>
    <w:rsid w:val="0029499D"/>
    <w:rsid w:val="002949A7"/>
    <w:rsid w:val="0029668D"/>
    <w:rsid w:val="00297E61"/>
    <w:rsid w:val="002A0C0C"/>
    <w:rsid w:val="002A2869"/>
    <w:rsid w:val="002A3176"/>
    <w:rsid w:val="002A36AE"/>
    <w:rsid w:val="002A3B11"/>
    <w:rsid w:val="002A3B7C"/>
    <w:rsid w:val="002A434F"/>
    <w:rsid w:val="002A5166"/>
    <w:rsid w:val="002A555E"/>
    <w:rsid w:val="002A5BBE"/>
    <w:rsid w:val="002A5E31"/>
    <w:rsid w:val="002A6337"/>
    <w:rsid w:val="002A6C17"/>
    <w:rsid w:val="002A70CF"/>
    <w:rsid w:val="002A7B5C"/>
    <w:rsid w:val="002B160E"/>
    <w:rsid w:val="002B1FA1"/>
    <w:rsid w:val="002B1FEC"/>
    <w:rsid w:val="002B2B22"/>
    <w:rsid w:val="002B2DB8"/>
    <w:rsid w:val="002B46F7"/>
    <w:rsid w:val="002B4B5E"/>
    <w:rsid w:val="002B6D96"/>
    <w:rsid w:val="002B7B51"/>
    <w:rsid w:val="002C0162"/>
    <w:rsid w:val="002C038C"/>
    <w:rsid w:val="002C0BBF"/>
    <w:rsid w:val="002C0CD2"/>
    <w:rsid w:val="002C1473"/>
    <w:rsid w:val="002C148A"/>
    <w:rsid w:val="002C1785"/>
    <w:rsid w:val="002C1CB1"/>
    <w:rsid w:val="002C2D78"/>
    <w:rsid w:val="002C4283"/>
    <w:rsid w:val="002C477D"/>
    <w:rsid w:val="002C5519"/>
    <w:rsid w:val="002C6C3C"/>
    <w:rsid w:val="002C7566"/>
    <w:rsid w:val="002C7581"/>
    <w:rsid w:val="002D08C0"/>
    <w:rsid w:val="002D1E6F"/>
    <w:rsid w:val="002D2181"/>
    <w:rsid w:val="002D2BBA"/>
    <w:rsid w:val="002D3283"/>
    <w:rsid w:val="002D389A"/>
    <w:rsid w:val="002D3F00"/>
    <w:rsid w:val="002D44C7"/>
    <w:rsid w:val="002D4CEC"/>
    <w:rsid w:val="002D60FE"/>
    <w:rsid w:val="002D7384"/>
    <w:rsid w:val="002D7441"/>
    <w:rsid w:val="002D76AB"/>
    <w:rsid w:val="002D7DDA"/>
    <w:rsid w:val="002D7E9D"/>
    <w:rsid w:val="002E051F"/>
    <w:rsid w:val="002E1B46"/>
    <w:rsid w:val="002E1BC1"/>
    <w:rsid w:val="002E20EB"/>
    <w:rsid w:val="002E280D"/>
    <w:rsid w:val="002E364D"/>
    <w:rsid w:val="002E377E"/>
    <w:rsid w:val="002E3AF6"/>
    <w:rsid w:val="002E3BE8"/>
    <w:rsid w:val="002E754A"/>
    <w:rsid w:val="002E795C"/>
    <w:rsid w:val="002E7BCA"/>
    <w:rsid w:val="002F03AD"/>
    <w:rsid w:val="002F03BE"/>
    <w:rsid w:val="002F0E33"/>
    <w:rsid w:val="002F32AB"/>
    <w:rsid w:val="002F3806"/>
    <w:rsid w:val="002F4088"/>
    <w:rsid w:val="002F5BDE"/>
    <w:rsid w:val="002F69AF"/>
    <w:rsid w:val="002F73BC"/>
    <w:rsid w:val="00301CD1"/>
    <w:rsid w:val="00301E94"/>
    <w:rsid w:val="00301FC1"/>
    <w:rsid w:val="00302BC1"/>
    <w:rsid w:val="0030402B"/>
    <w:rsid w:val="003040B6"/>
    <w:rsid w:val="00304EE7"/>
    <w:rsid w:val="003058F6"/>
    <w:rsid w:val="00310985"/>
    <w:rsid w:val="00310A1A"/>
    <w:rsid w:val="00311371"/>
    <w:rsid w:val="003115F4"/>
    <w:rsid w:val="00311EA8"/>
    <w:rsid w:val="003125D0"/>
    <w:rsid w:val="00312679"/>
    <w:rsid w:val="00312A48"/>
    <w:rsid w:val="00312B22"/>
    <w:rsid w:val="00313106"/>
    <w:rsid w:val="00314437"/>
    <w:rsid w:val="0031633C"/>
    <w:rsid w:val="003169E4"/>
    <w:rsid w:val="00316B09"/>
    <w:rsid w:val="00316C24"/>
    <w:rsid w:val="00320ED0"/>
    <w:rsid w:val="003214B0"/>
    <w:rsid w:val="00321C93"/>
    <w:rsid w:val="003223C8"/>
    <w:rsid w:val="00322908"/>
    <w:rsid w:val="00322BD3"/>
    <w:rsid w:val="00326144"/>
    <w:rsid w:val="00326E55"/>
    <w:rsid w:val="00326EF6"/>
    <w:rsid w:val="00330AAB"/>
    <w:rsid w:val="00330D90"/>
    <w:rsid w:val="00331278"/>
    <w:rsid w:val="00331E6E"/>
    <w:rsid w:val="00333238"/>
    <w:rsid w:val="0033362A"/>
    <w:rsid w:val="00333ED2"/>
    <w:rsid w:val="00335068"/>
    <w:rsid w:val="00335766"/>
    <w:rsid w:val="00335AEF"/>
    <w:rsid w:val="00336B6C"/>
    <w:rsid w:val="00336E4D"/>
    <w:rsid w:val="003373B6"/>
    <w:rsid w:val="00337839"/>
    <w:rsid w:val="00342AA6"/>
    <w:rsid w:val="00342CBB"/>
    <w:rsid w:val="0034337D"/>
    <w:rsid w:val="003434B1"/>
    <w:rsid w:val="00343947"/>
    <w:rsid w:val="00343FC8"/>
    <w:rsid w:val="0034449F"/>
    <w:rsid w:val="00345AB3"/>
    <w:rsid w:val="003460AC"/>
    <w:rsid w:val="00346572"/>
    <w:rsid w:val="00347321"/>
    <w:rsid w:val="00350949"/>
    <w:rsid w:val="00350DB4"/>
    <w:rsid w:val="003513EA"/>
    <w:rsid w:val="003521AF"/>
    <w:rsid w:val="00352494"/>
    <w:rsid w:val="0035305A"/>
    <w:rsid w:val="003530E5"/>
    <w:rsid w:val="00353765"/>
    <w:rsid w:val="0035473B"/>
    <w:rsid w:val="003556CF"/>
    <w:rsid w:val="00356198"/>
    <w:rsid w:val="0035640A"/>
    <w:rsid w:val="0035662A"/>
    <w:rsid w:val="00356FBF"/>
    <w:rsid w:val="00357445"/>
    <w:rsid w:val="003576C4"/>
    <w:rsid w:val="0036021F"/>
    <w:rsid w:val="00361954"/>
    <w:rsid w:val="00362AAD"/>
    <w:rsid w:val="00363013"/>
    <w:rsid w:val="00364C1D"/>
    <w:rsid w:val="00367C9F"/>
    <w:rsid w:val="003714D2"/>
    <w:rsid w:val="00372D7A"/>
    <w:rsid w:val="00372DC2"/>
    <w:rsid w:val="00373176"/>
    <w:rsid w:val="00373C8C"/>
    <w:rsid w:val="00373FA2"/>
    <w:rsid w:val="0037412B"/>
    <w:rsid w:val="00374574"/>
    <w:rsid w:val="00374916"/>
    <w:rsid w:val="0037791A"/>
    <w:rsid w:val="003805B0"/>
    <w:rsid w:val="003810D9"/>
    <w:rsid w:val="00381AC0"/>
    <w:rsid w:val="00381F54"/>
    <w:rsid w:val="00383668"/>
    <w:rsid w:val="00383A35"/>
    <w:rsid w:val="00383A6C"/>
    <w:rsid w:val="00384295"/>
    <w:rsid w:val="00384AA2"/>
    <w:rsid w:val="003856B6"/>
    <w:rsid w:val="00385C1B"/>
    <w:rsid w:val="003863DF"/>
    <w:rsid w:val="00386AAD"/>
    <w:rsid w:val="00387390"/>
    <w:rsid w:val="00387522"/>
    <w:rsid w:val="00387A3F"/>
    <w:rsid w:val="00390BA3"/>
    <w:rsid w:val="003936BC"/>
    <w:rsid w:val="00394841"/>
    <w:rsid w:val="003955C4"/>
    <w:rsid w:val="0039710D"/>
    <w:rsid w:val="0039730D"/>
    <w:rsid w:val="00397366"/>
    <w:rsid w:val="0039774A"/>
    <w:rsid w:val="00397E93"/>
    <w:rsid w:val="003A00E8"/>
    <w:rsid w:val="003A07AF"/>
    <w:rsid w:val="003A0B66"/>
    <w:rsid w:val="003A1DFB"/>
    <w:rsid w:val="003A2C32"/>
    <w:rsid w:val="003A2FAE"/>
    <w:rsid w:val="003A3414"/>
    <w:rsid w:val="003A3C95"/>
    <w:rsid w:val="003A3EB5"/>
    <w:rsid w:val="003A40EC"/>
    <w:rsid w:val="003A45D9"/>
    <w:rsid w:val="003A5468"/>
    <w:rsid w:val="003A5F97"/>
    <w:rsid w:val="003A65FA"/>
    <w:rsid w:val="003A674D"/>
    <w:rsid w:val="003A68D8"/>
    <w:rsid w:val="003A773A"/>
    <w:rsid w:val="003A7E98"/>
    <w:rsid w:val="003B02F7"/>
    <w:rsid w:val="003B1A24"/>
    <w:rsid w:val="003B1E36"/>
    <w:rsid w:val="003B214E"/>
    <w:rsid w:val="003B27A7"/>
    <w:rsid w:val="003B286B"/>
    <w:rsid w:val="003B3AFB"/>
    <w:rsid w:val="003B500F"/>
    <w:rsid w:val="003B547F"/>
    <w:rsid w:val="003B557C"/>
    <w:rsid w:val="003B63E5"/>
    <w:rsid w:val="003B6DE8"/>
    <w:rsid w:val="003B76AB"/>
    <w:rsid w:val="003B7D2A"/>
    <w:rsid w:val="003B7DA2"/>
    <w:rsid w:val="003C0A3E"/>
    <w:rsid w:val="003C0BCB"/>
    <w:rsid w:val="003C1B13"/>
    <w:rsid w:val="003C1B1C"/>
    <w:rsid w:val="003C23D8"/>
    <w:rsid w:val="003C292E"/>
    <w:rsid w:val="003C32E1"/>
    <w:rsid w:val="003C3337"/>
    <w:rsid w:val="003C5608"/>
    <w:rsid w:val="003C5753"/>
    <w:rsid w:val="003C60E8"/>
    <w:rsid w:val="003C7665"/>
    <w:rsid w:val="003C7FBD"/>
    <w:rsid w:val="003CF17A"/>
    <w:rsid w:val="003D1889"/>
    <w:rsid w:val="003D2EF6"/>
    <w:rsid w:val="003D3306"/>
    <w:rsid w:val="003D34B2"/>
    <w:rsid w:val="003D3B58"/>
    <w:rsid w:val="003D3FE3"/>
    <w:rsid w:val="003D4612"/>
    <w:rsid w:val="003D4819"/>
    <w:rsid w:val="003D5430"/>
    <w:rsid w:val="003D59D9"/>
    <w:rsid w:val="003D5B6C"/>
    <w:rsid w:val="003D601D"/>
    <w:rsid w:val="003D6451"/>
    <w:rsid w:val="003E04E1"/>
    <w:rsid w:val="003E05E7"/>
    <w:rsid w:val="003E1084"/>
    <w:rsid w:val="003E12A9"/>
    <w:rsid w:val="003E1A6C"/>
    <w:rsid w:val="003E1C70"/>
    <w:rsid w:val="003E2CC2"/>
    <w:rsid w:val="003E3175"/>
    <w:rsid w:val="003E32DE"/>
    <w:rsid w:val="003E3C89"/>
    <w:rsid w:val="003E495B"/>
    <w:rsid w:val="003E49C9"/>
    <w:rsid w:val="003E6770"/>
    <w:rsid w:val="003E6790"/>
    <w:rsid w:val="003E7A5F"/>
    <w:rsid w:val="003E7E0D"/>
    <w:rsid w:val="003F0DB2"/>
    <w:rsid w:val="003F1EB8"/>
    <w:rsid w:val="003F1F7A"/>
    <w:rsid w:val="003F249E"/>
    <w:rsid w:val="003F2D95"/>
    <w:rsid w:val="003F2E98"/>
    <w:rsid w:val="003F497B"/>
    <w:rsid w:val="003F51F3"/>
    <w:rsid w:val="003F5B22"/>
    <w:rsid w:val="003F65F9"/>
    <w:rsid w:val="003F6B3F"/>
    <w:rsid w:val="003F6D83"/>
    <w:rsid w:val="003F78BB"/>
    <w:rsid w:val="00400E19"/>
    <w:rsid w:val="004017AA"/>
    <w:rsid w:val="0040267C"/>
    <w:rsid w:val="004032A2"/>
    <w:rsid w:val="004034C5"/>
    <w:rsid w:val="00403700"/>
    <w:rsid w:val="004037E6"/>
    <w:rsid w:val="00403C11"/>
    <w:rsid w:val="00404243"/>
    <w:rsid w:val="00405578"/>
    <w:rsid w:val="00406627"/>
    <w:rsid w:val="00406DE1"/>
    <w:rsid w:val="0041163F"/>
    <w:rsid w:val="00411A91"/>
    <w:rsid w:val="004131FF"/>
    <w:rsid w:val="00413BBF"/>
    <w:rsid w:val="00414DA2"/>
    <w:rsid w:val="004150F4"/>
    <w:rsid w:val="00416047"/>
    <w:rsid w:val="00416C40"/>
    <w:rsid w:val="004177EA"/>
    <w:rsid w:val="00417E59"/>
    <w:rsid w:val="00420F63"/>
    <w:rsid w:val="00421252"/>
    <w:rsid w:val="0042158F"/>
    <w:rsid w:val="00421975"/>
    <w:rsid w:val="004219E8"/>
    <w:rsid w:val="00422EF5"/>
    <w:rsid w:val="004231F9"/>
    <w:rsid w:val="004238BD"/>
    <w:rsid w:val="00423CD5"/>
    <w:rsid w:val="0042401A"/>
    <w:rsid w:val="0042442B"/>
    <w:rsid w:val="00424C35"/>
    <w:rsid w:val="00425225"/>
    <w:rsid w:val="00425C4A"/>
    <w:rsid w:val="00425E59"/>
    <w:rsid w:val="00427652"/>
    <w:rsid w:val="00427997"/>
    <w:rsid w:val="004279FB"/>
    <w:rsid w:val="00427C72"/>
    <w:rsid w:val="004302A5"/>
    <w:rsid w:val="004304AA"/>
    <w:rsid w:val="004307E4"/>
    <w:rsid w:val="00432506"/>
    <w:rsid w:val="00433161"/>
    <w:rsid w:val="00433759"/>
    <w:rsid w:val="004354D4"/>
    <w:rsid w:val="00435554"/>
    <w:rsid w:val="00436235"/>
    <w:rsid w:val="0043676E"/>
    <w:rsid w:val="004416CB"/>
    <w:rsid w:val="00441D9E"/>
    <w:rsid w:val="0044218F"/>
    <w:rsid w:val="004431E9"/>
    <w:rsid w:val="00443E03"/>
    <w:rsid w:val="004440EE"/>
    <w:rsid w:val="0044459D"/>
    <w:rsid w:val="00444951"/>
    <w:rsid w:val="00444D7A"/>
    <w:rsid w:val="0044633E"/>
    <w:rsid w:val="004466F3"/>
    <w:rsid w:val="0044694A"/>
    <w:rsid w:val="00447D2D"/>
    <w:rsid w:val="00447E15"/>
    <w:rsid w:val="0045023E"/>
    <w:rsid w:val="00450A55"/>
    <w:rsid w:val="00451219"/>
    <w:rsid w:val="00454063"/>
    <w:rsid w:val="00454F1B"/>
    <w:rsid w:val="00455791"/>
    <w:rsid w:val="00457230"/>
    <w:rsid w:val="004607AC"/>
    <w:rsid w:val="00461CE4"/>
    <w:rsid w:val="00461E2A"/>
    <w:rsid w:val="0046217C"/>
    <w:rsid w:val="004636FD"/>
    <w:rsid w:val="00463CD1"/>
    <w:rsid w:val="00464000"/>
    <w:rsid w:val="00465E71"/>
    <w:rsid w:val="004665A8"/>
    <w:rsid w:val="00467858"/>
    <w:rsid w:val="004705A4"/>
    <w:rsid w:val="0047197C"/>
    <w:rsid w:val="0047202B"/>
    <w:rsid w:val="004729E8"/>
    <w:rsid w:val="00472B5B"/>
    <w:rsid w:val="00472BB6"/>
    <w:rsid w:val="00475D30"/>
    <w:rsid w:val="00475DE9"/>
    <w:rsid w:val="004762BF"/>
    <w:rsid w:val="00476539"/>
    <w:rsid w:val="00476A8D"/>
    <w:rsid w:val="00477467"/>
    <w:rsid w:val="0047749B"/>
    <w:rsid w:val="004806EF"/>
    <w:rsid w:val="00480B7E"/>
    <w:rsid w:val="00481078"/>
    <w:rsid w:val="00481962"/>
    <w:rsid w:val="00482D96"/>
    <w:rsid w:val="00482FD0"/>
    <w:rsid w:val="004831F4"/>
    <w:rsid w:val="0048352B"/>
    <w:rsid w:val="00485E40"/>
    <w:rsid w:val="00487264"/>
    <w:rsid w:val="00490FA0"/>
    <w:rsid w:val="0049108A"/>
    <w:rsid w:val="0049166E"/>
    <w:rsid w:val="00491E06"/>
    <w:rsid w:val="00492C0B"/>
    <w:rsid w:val="00493B5A"/>
    <w:rsid w:val="004942A7"/>
    <w:rsid w:val="0049665D"/>
    <w:rsid w:val="004A047C"/>
    <w:rsid w:val="004A1A66"/>
    <w:rsid w:val="004A1C53"/>
    <w:rsid w:val="004A24EF"/>
    <w:rsid w:val="004A263F"/>
    <w:rsid w:val="004A2B8D"/>
    <w:rsid w:val="004A3398"/>
    <w:rsid w:val="004A33DF"/>
    <w:rsid w:val="004A43D0"/>
    <w:rsid w:val="004A67F0"/>
    <w:rsid w:val="004A6DD4"/>
    <w:rsid w:val="004A719D"/>
    <w:rsid w:val="004AE698"/>
    <w:rsid w:val="004B0B16"/>
    <w:rsid w:val="004B14BF"/>
    <w:rsid w:val="004B24DF"/>
    <w:rsid w:val="004B43B9"/>
    <w:rsid w:val="004B45FE"/>
    <w:rsid w:val="004B4F28"/>
    <w:rsid w:val="004B4FD7"/>
    <w:rsid w:val="004B5801"/>
    <w:rsid w:val="004B65C0"/>
    <w:rsid w:val="004B6BCB"/>
    <w:rsid w:val="004C0800"/>
    <w:rsid w:val="004C08C4"/>
    <w:rsid w:val="004C0FBC"/>
    <w:rsid w:val="004C1900"/>
    <w:rsid w:val="004C1F15"/>
    <w:rsid w:val="004C2720"/>
    <w:rsid w:val="004C2AE2"/>
    <w:rsid w:val="004C4F2E"/>
    <w:rsid w:val="004C53BD"/>
    <w:rsid w:val="004C6498"/>
    <w:rsid w:val="004C75AE"/>
    <w:rsid w:val="004C769D"/>
    <w:rsid w:val="004C77BF"/>
    <w:rsid w:val="004C7B63"/>
    <w:rsid w:val="004D09C8"/>
    <w:rsid w:val="004D0B70"/>
    <w:rsid w:val="004D283A"/>
    <w:rsid w:val="004D3382"/>
    <w:rsid w:val="004D3F61"/>
    <w:rsid w:val="004D4284"/>
    <w:rsid w:val="004D4745"/>
    <w:rsid w:val="004D5FAF"/>
    <w:rsid w:val="004D639F"/>
    <w:rsid w:val="004DC11E"/>
    <w:rsid w:val="004E081C"/>
    <w:rsid w:val="004E2E6B"/>
    <w:rsid w:val="004E2F25"/>
    <w:rsid w:val="004E5D62"/>
    <w:rsid w:val="004E6051"/>
    <w:rsid w:val="004E6CDE"/>
    <w:rsid w:val="004F00B8"/>
    <w:rsid w:val="004F27D4"/>
    <w:rsid w:val="004F38BD"/>
    <w:rsid w:val="004F43B9"/>
    <w:rsid w:val="004F4A2E"/>
    <w:rsid w:val="004F7431"/>
    <w:rsid w:val="004F745B"/>
    <w:rsid w:val="004F75F1"/>
    <w:rsid w:val="005000F1"/>
    <w:rsid w:val="005010D4"/>
    <w:rsid w:val="00501AC2"/>
    <w:rsid w:val="005021CE"/>
    <w:rsid w:val="00502ABA"/>
    <w:rsid w:val="005038A8"/>
    <w:rsid w:val="005041E4"/>
    <w:rsid w:val="005042DB"/>
    <w:rsid w:val="0050503C"/>
    <w:rsid w:val="00505749"/>
    <w:rsid w:val="005065A4"/>
    <w:rsid w:val="005066A0"/>
    <w:rsid w:val="0051134C"/>
    <w:rsid w:val="00511BC8"/>
    <w:rsid w:val="005125A2"/>
    <w:rsid w:val="00512A94"/>
    <w:rsid w:val="00513825"/>
    <w:rsid w:val="00513E95"/>
    <w:rsid w:val="00514A22"/>
    <w:rsid w:val="00514BF9"/>
    <w:rsid w:val="00514F2C"/>
    <w:rsid w:val="00515069"/>
    <w:rsid w:val="00515903"/>
    <w:rsid w:val="00515A31"/>
    <w:rsid w:val="00515D06"/>
    <w:rsid w:val="00515F1E"/>
    <w:rsid w:val="00516A13"/>
    <w:rsid w:val="0051764B"/>
    <w:rsid w:val="00517D17"/>
    <w:rsid w:val="00520009"/>
    <w:rsid w:val="005201E8"/>
    <w:rsid w:val="005208D1"/>
    <w:rsid w:val="00520C21"/>
    <w:rsid w:val="0052172F"/>
    <w:rsid w:val="005222F6"/>
    <w:rsid w:val="005226B0"/>
    <w:rsid w:val="005231EC"/>
    <w:rsid w:val="005238EF"/>
    <w:rsid w:val="00524401"/>
    <w:rsid w:val="005245D8"/>
    <w:rsid w:val="00525457"/>
    <w:rsid w:val="00526189"/>
    <w:rsid w:val="00526E6D"/>
    <w:rsid w:val="00527460"/>
    <w:rsid w:val="0053034A"/>
    <w:rsid w:val="00530ACA"/>
    <w:rsid w:val="00530E22"/>
    <w:rsid w:val="00531E71"/>
    <w:rsid w:val="0053258D"/>
    <w:rsid w:val="00532D77"/>
    <w:rsid w:val="00533D22"/>
    <w:rsid w:val="00535BFD"/>
    <w:rsid w:val="005360E5"/>
    <w:rsid w:val="005364E3"/>
    <w:rsid w:val="00536EB5"/>
    <w:rsid w:val="0053728B"/>
    <w:rsid w:val="0053767D"/>
    <w:rsid w:val="00537E11"/>
    <w:rsid w:val="00540CBE"/>
    <w:rsid w:val="005419FB"/>
    <w:rsid w:val="00542AB4"/>
    <w:rsid w:val="00542D4E"/>
    <w:rsid w:val="0054300E"/>
    <w:rsid w:val="00544C0B"/>
    <w:rsid w:val="00544F01"/>
    <w:rsid w:val="00545505"/>
    <w:rsid w:val="00545556"/>
    <w:rsid w:val="005458D3"/>
    <w:rsid w:val="00546254"/>
    <w:rsid w:val="005463D2"/>
    <w:rsid w:val="005467F5"/>
    <w:rsid w:val="00546D48"/>
    <w:rsid w:val="00546DD8"/>
    <w:rsid w:val="00546E52"/>
    <w:rsid w:val="00546EC1"/>
    <w:rsid w:val="005471D3"/>
    <w:rsid w:val="00547552"/>
    <w:rsid w:val="0054783C"/>
    <w:rsid w:val="0055123C"/>
    <w:rsid w:val="00551A64"/>
    <w:rsid w:val="0055202F"/>
    <w:rsid w:val="00552643"/>
    <w:rsid w:val="005545CE"/>
    <w:rsid w:val="005573BA"/>
    <w:rsid w:val="00557527"/>
    <w:rsid w:val="00557A8C"/>
    <w:rsid w:val="00560726"/>
    <w:rsid w:val="00561034"/>
    <w:rsid w:val="005610E4"/>
    <w:rsid w:val="00561422"/>
    <w:rsid w:val="005620E1"/>
    <w:rsid w:val="00562396"/>
    <w:rsid w:val="00564488"/>
    <w:rsid w:val="00564A01"/>
    <w:rsid w:val="00564AD7"/>
    <w:rsid w:val="00565529"/>
    <w:rsid w:val="0056602A"/>
    <w:rsid w:val="0056639C"/>
    <w:rsid w:val="00567A54"/>
    <w:rsid w:val="005705AD"/>
    <w:rsid w:val="0057096B"/>
    <w:rsid w:val="005712A7"/>
    <w:rsid w:val="005712CA"/>
    <w:rsid w:val="00571606"/>
    <w:rsid w:val="00571737"/>
    <w:rsid w:val="005720BD"/>
    <w:rsid w:val="00572739"/>
    <w:rsid w:val="0057286F"/>
    <w:rsid w:val="00573753"/>
    <w:rsid w:val="00573859"/>
    <w:rsid w:val="00574261"/>
    <w:rsid w:val="005746E3"/>
    <w:rsid w:val="005749CA"/>
    <w:rsid w:val="00574AE1"/>
    <w:rsid w:val="00574C17"/>
    <w:rsid w:val="00575311"/>
    <w:rsid w:val="00575767"/>
    <w:rsid w:val="00576AF2"/>
    <w:rsid w:val="00576DD6"/>
    <w:rsid w:val="005803FE"/>
    <w:rsid w:val="005813F5"/>
    <w:rsid w:val="00581B43"/>
    <w:rsid w:val="00581C89"/>
    <w:rsid w:val="00581E29"/>
    <w:rsid w:val="005824B6"/>
    <w:rsid w:val="00583512"/>
    <w:rsid w:val="00583A79"/>
    <w:rsid w:val="00584842"/>
    <w:rsid w:val="005849A9"/>
    <w:rsid w:val="005859C2"/>
    <w:rsid w:val="00585FA6"/>
    <w:rsid w:val="00586B1B"/>
    <w:rsid w:val="00590CEC"/>
    <w:rsid w:val="005926F3"/>
    <w:rsid w:val="00592D3B"/>
    <w:rsid w:val="00595702"/>
    <w:rsid w:val="00595EE6"/>
    <w:rsid w:val="0059618B"/>
    <w:rsid w:val="00597287"/>
    <w:rsid w:val="005A03E3"/>
    <w:rsid w:val="005A0EBF"/>
    <w:rsid w:val="005A2671"/>
    <w:rsid w:val="005A3E8D"/>
    <w:rsid w:val="005A3EC2"/>
    <w:rsid w:val="005A3F6B"/>
    <w:rsid w:val="005A542B"/>
    <w:rsid w:val="005A58AD"/>
    <w:rsid w:val="005A658E"/>
    <w:rsid w:val="005A726F"/>
    <w:rsid w:val="005B12F3"/>
    <w:rsid w:val="005B23E1"/>
    <w:rsid w:val="005B2758"/>
    <w:rsid w:val="005B3CBB"/>
    <w:rsid w:val="005B4885"/>
    <w:rsid w:val="005B5899"/>
    <w:rsid w:val="005B69BF"/>
    <w:rsid w:val="005B6C6A"/>
    <w:rsid w:val="005B7722"/>
    <w:rsid w:val="005C0C3F"/>
    <w:rsid w:val="005C1A28"/>
    <w:rsid w:val="005C291E"/>
    <w:rsid w:val="005C328B"/>
    <w:rsid w:val="005C3AE9"/>
    <w:rsid w:val="005C3D1F"/>
    <w:rsid w:val="005C42FB"/>
    <w:rsid w:val="005C4702"/>
    <w:rsid w:val="005C4773"/>
    <w:rsid w:val="005C564C"/>
    <w:rsid w:val="005C690C"/>
    <w:rsid w:val="005C6A18"/>
    <w:rsid w:val="005C6D31"/>
    <w:rsid w:val="005C6F22"/>
    <w:rsid w:val="005C738B"/>
    <w:rsid w:val="005C7430"/>
    <w:rsid w:val="005C95A9"/>
    <w:rsid w:val="005D01FE"/>
    <w:rsid w:val="005D1091"/>
    <w:rsid w:val="005D4044"/>
    <w:rsid w:val="005D4229"/>
    <w:rsid w:val="005D70EF"/>
    <w:rsid w:val="005E145F"/>
    <w:rsid w:val="005E1C07"/>
    <w:rsid w:val="005E2272"/>
    <w:rsid w:val="005E2316"/>
    <w:rsid w:val="005E2BB4"/>
    <w:rsid w:val="005E5554"/>
    <w:rsid w:val="005E5B97"/>
    <w:rsid w:val="005E63FF"/>
    <w:rsid w:val="005E76DD"/>
    <w:rsid w:val="005F012E"/>
    <w:rsid w:val="005F0676"/>
    <w:rsid w:val="005F0C9F"/>
    <w:rsid w:val="005F1065"/>
    <w:rsid w:val="005F151D"/>
    <w:rsid w:val="005F1558"/>
    <w:rsid w:val="005F188B"/>
    <w:rsid w:val="005F290F"/>
    <w:rsid w:val="005F2DD7"/>
    <w:rsid w:val="005F31A8"/>
    <w:rsid w:val="005F3E79"/>
    <w:rsid w:val="005F4611"/>
    <w:rsid w:val="005F4735"/>
    <w:rsid w:val="005F4A03"/>
    <w:rsid w:val="005F4C9C"/>
    <w:rsid w:val="005F6187"/>
    <w:rsid w:val="005F728A"/>
    <w:rsid w:val="006011FD"/>
    <w:rsid w:val="00601431"/>
    <w:rsid w:val="00601A3A"/>
    <w:rsid w:val="0060283D"/>
    <w:rsid w:val="00603074"/>
    <w:rsid w:val="00604C33"/>
    <w:rsid w:val="006053BE"/>
    <w:rsid w:val="0060586E"/>
    <w:rsid w:val="00607F0C"/>
    <w:rsid w:val="006104D9"/>
    <w:rsid w:val="006119FA"/>
    <w:rsid w:val="00612C6F"/>
    <w:rsid w:val="00612F71"/>
    <w:rsid w:val="00612FC7"/>
    <w:rsid w:val="006130C0"/>
    <w:rsid w:val="006131CC"/>
    <w:rsid w:val="00613E18"/>
    <w:rsid w:val="00614F6E"/>
    <w:rsid w:val="00615148"/>
    <w:rsid w:val="006156A0"/>
    <w:rsid w:val="0061610E"/>
    <w:rsid w:val="00616534"/>
    <w:rsid w:val="00616EBF"/>
    <w:rsid w:val="00617E93"/>
    <w:rsid w:val="00620101"/>
    <w:rsid w:val="0062056D"/>
    <w:rsid w:val="00621073"/>
    <w:rsid w:val="00621B0F"/>
    <w:rsid w:val="00622B7D"/>
    <w:rsid w:val="006243CA"/>
    <w:rsid w:val="00624517"/>
    <w:rsid w:val="0062451B"/>
    <w:rsid w:val="00626084"/>
    <w:rsid w:val="006268FE"/>
    <w:rsid w:val="00626AE8"/>
    <w:rsid w:val="00630600"/>
    <w:rsid w:val="00631847"/>
    <w:rsid w:val="00631A9F"/>
    <w:rsid w:val="006347A3"/>
    <w:rsid w:val="006375D0"/>
    <w:rsid w:val="00637C95"/>
    <w:rsid w:val="006406F5"/>
    <w:rsid w:val="00640CAC"/>
    <w:rsid w:val="00640EBE"/>
    <w:rsid w:val="00640F8B"/>
    <w:rsid w:val="00640F8F"/>
    <w:rsid w:val="006414C2"/>
    <w:rsid w:val="006420E4"/>
    <w:rsid w:val="00642663"/>
    <w:rsid w:val="006439DC"/>
    <w:rsid w:val="0064455A"/>
    <w:rsid w:val="0064508C"/>
    <w:rsid w:val="006466F3"/>
    <w:rsid w:val="00646E0F"/>
    <w:rsid w:val="00647054"/>
    <w:rsid w:val="00650110"/>
    <w:rsid w:val="00650181"/>
    <w:rsid w:val="00650EB4"/>
    <w:rsid w:val="006514F6"/>
    <w:rsid w:val="00651F74"/>
    <w:rsid w:val="006525D9"/>
    <w:rsid w:val="00653FFC"/>
    <w:rsid w:val="006546ED"/>
    <w:rsid w:val="00654B42"/>
    <w:rsid w:val="00657BBF"/>
    <w:rsid w:val="006604B1"/>
    <w:rsid w:val="00661C6C"/>
    <w:rsid w:val="00662364"/>
    <w:rsid w:val="00664620"/>
    <w:rsid w:val="00666C3B"/>
    <w:rsid w:val="006702D2"/>
    <w:rsid w:val="0067032F"/>
    <w:rsid w:val="00671A2B"/>
    <w:rsid w:val="00671ACE"/>
    <w:rsid w:val="00672950"/>
    <w:rsid w:val="00672A03"/>
    <w:rsid w:val="00672A12"/>
    <w:rsid w:val="006743EC"/>
    <w:rsid w:val="00674A9D"/>
    <w:rsid w:val="0067512F"/>
    <w:rsid w:val="00676AE7"/>
    <w:rsid w:val="00677588"/>
    <w:rsid w:val="00677944"/>
    <w:rsid w:val="00680F75"/>
    <w:rsid w:val="006834C6"/>
    <w:rsid w:val="006840C4"/>
    <w:rsid w:val="0068439B"/>
    <w:rsid w:val="00685883"/>
    <w:rsid w:val="006858F8"/>
    <w:rsid w:val="0068613C"/>
    <w:rsid w:val="006879D4"/>
    <w:rsid w:val="006901F0"/>
    <w:rsid w:val="006917BA"/>
    <w:rsid w:val="00691811"/>
    <w:rsid w:val="00691E0B"/>
    <w:rsid w:val="006920EF"/>
    <w:rsid w:val="00692495"/>
    <w:rsid w:val="00694D11"/>
    <w:rsid w:val="00695E33"/>
    <w:rsid w:val="00697349"/>
    <w:rsid w:val="006A023A"/>
    <w:rsid w:val="006A09CF"/>
    <w:rsid w:val="006A221C"/>
    <w:rsid w:val="006A4302"/>
    <w:rsid w:val="006A4D95"/>
    <w:rsid w:val="006A5580"/>
    <w:rsid w:val="006A5BA7"/>
    <w:rsid w:val="006A627D"/>
    <w:rsid w:val="006A7102"/>
    <w:rsid w:val="006A74C0"/>
    <w:rsid w:val="006A7536"/>
    <w:rsid w:val="006B0090"/>
    <w:rsid w:val="006B0BBC"/>
    <w:rsid w:val="006B0D4C"/>
    <w:rsid w:val="006B1C07"/>
    <w:rsid w:val="006B1DD0"/>
    <w:rsid w:val="006B3019"/>
    <w:rsid w:val="006B3FC0"/>
    <w:rsid w:val="006B4229"/>
    <w:rsid w:val="006B4818"/>
    <w:rsid w:val="006B4C32"/>
    <w:rsid w:val="006B6A6E"/>
    <w:rsid w:val="006C006F"/>
    <w:rsid w:val="006C02D0"/>
    <w:rsid w:val="006C0A97"/>
    <w:rsid w:val="006C0C08"/>
    <w:rsid w:val="006C1B1C"/>
    <w:rsid w:val="006C209C"/>
    <w:rsid w:val="006C3C10"/>
    <w:rsid w:val="006C3F0D"/>
    <w:rsid w:val="006C4E74"/>
    <w:rsid w:val="006C5108"/>
    <w:rsid w:val="006C554B"/>
    <w:rsid w:val="006C5827"/>
    <w:rsid w:val="006C5AD4"/>
    <w:rsid w:val="006C5FBA"/>
    <w:rsid w:val="006C619C"/>
    <w:rsid w:val="006C6339"/>
    <w:rsid w:val="006C6C62"/>
    <w:rsid w:val="006C6DD9"/>
    <w:rsid w:val="006C7622"/>
    <w:rsid w:val="006C7ED8"/>
    <w:rsid w:val="006D1CCD"/>
    <w:rsid w:val="006D3A27"/>
    <w:rsid w:val="006D4666"/>
    <w:rsid w:val="006D5512"/>
    <w:rsid w:val="006D680C"/>
    <w:rsid w:val="006D6879"/>
    <w:rsid w:val="006D70AC"/>
    <w:rsid w:val="006D7A43"/>
    <w:rsid w:val="006E037A"/>
    <w:rsid w:val="006E1A38"/>
    <w:rsid w:val="006E1EF7"/>
    <w:rsid w:val="006E2A46"/>
    <w:rsid w:val="006E55CB"/>
    <w:rsid w:val="006E59E5"/>
    <w:rsid w:val="006E64D2"/>
    <w:rsid w:val="006E6F8E"/>
    <w:rsid w:val="006E73E1"/>
    <w:rsid w:val="006E7BE4"/>
    <w:rsid w:val="006F12D3"/>
    <w:rsid w:val="006F17F1"/>
    <w:rsid w:val="006F180E"/>
    <w:rsid w:val="006F1965"/>
    <w:rsid w:val="006F2A62"/>
    <w:rsid w:val="006F4006"/>
    <w:rsid w:val="006F4462"/>
    <w:rsid w:val="006F4C49"/>
    <w:rsid w:val="006F6747"/>
    <w:rsid w:val="006F6BA9"/>
    <w:rsid w:val="00700644"/>
    <w:rsid w:val="00700717"/>
    <w:rsid w:val="00700D77"/>
    <w:rsid w:val="00702561"/>
    <w:rsid w:val="00702618"/>
    <w:rsid w:val="00702BAC"/>
    <w:rsid w:val="00702E4F"/>
    <w:rsid w:val="0070380A"/>
    <w:rsid w:val="00704468"/>
    <w:rsid w:val="00704E42"/>
    <w:rsid w:val="007055AA"/>
    <w:rsid w:val="007060CF"/>
    <w:rsid w:val="007063F3"/>
    <w:rsid w:val="00707D30"/>
    <w:rsid w:val="00710A64"/>
    <w:rsid w:val="00713EF0"/>
    <w:rsid w:val="00715148"/>
    <w:rsid w:val="0071566C"/>
    <w:rsid w:val="00715D5A"/>
    <w:rsid w:val="00720630"/>
    <w:rsid w:val="00720DD2"/>
    <w:rsid w:val="007222CC"/>
    <w:rsid w:val="00722664"/>
    <w:rsid w:val="007261C2"/>
    <w:rsid w:val="0072650B"/>
    <w:rsid w:val="007279C3"/>
    <w:rsid w:val="00727B16"/>
    <w:rsid w:val="007318D3"/>
    <w:rsid w:val="00731B7A"/>
    <w:rsid w:val="0073284C"/>
    <w:rsid w:val="00732AE4"/>
    <w:rsid w:val="00732D47"/>
    <w:rsid w:val="007335A3"/>
    <w:rsid w:val="00733A04"/>
    <w:rsid w:val="00735142"/>
    <w:rsid w:val="007354C4"/>
    <w:rsid w:val="007354C8"/>
    <w:rsid w:val="007355E0"/>
    <w:rsid w:val="007358E1"/>
    <w:rsid w:val="00735E32"/>
    <w:rsid w:val="00735FAE"/>
    <w:rsid w:val="00736455"/>
    <w:rsid w:val="007364DE"/>
    <w:rsid w:val="00736AF5"/>
    <w:rsid w:val="0074079C"/>
    <w:rsid w:val="0074089A"/>
    <w:rsid w:val="00740F98"/>
    <w:rsid w:val="0074120E"/>
    <w:rsid w:val="0074156D"/>
    <w:rsid w:val="00741EBF"/>
    <w:rsid w:val="0074281E"/>
    <w:rsid w:val="00743839"/>
    <w:rsid w:val="00743B82"/>
    <w:rsid w:val="0074462A"/>
    <w:rsid w:val="007451C5"/>
    <w:rsid w:val="007455E7"/>
    <w:rsid w:val="007455F8"/>
    <w:rsid w:val="00746118"/>
    <w:rsid w:val="00753F32"/>
    <w:rsid w:val="0075419B"/>
    <w:rsid w:val="00754D1B"/>
    <w:rsid w:val="0075531E"/>
    <w:rsid w:val="00755E5F"/>
    <w:rsid w:val="00757172"/>
    <w:rsid w:val="007576C2"/>
    <w:rsid w:val="00757D26"/>
    <w:rsid w:val="007602AF"/>
    <w:rsid w:val="00760505"/>
    <w:rsid w:val="00760DAF"/>
    <w:rsid w:val="00763F6A"/>
    <w:rsid w:val="00764B55"/>
    <w:rsid w:val="007662C5"/>
    <w:rsid w:val="00766C9C"/>
    <w:rsid w:val="00770494"/>
    <w:rsid w:val="007706F3"/>
    <w:rsid w:val="0077132E"/>
    <w:rsid w:val="0077179A"/>
    <w:rsid w:val="00772235"/>
    <w:rsid w:val="007728E0"/>
    <w:rsid w:val="00774670"/>
    <w:rsid w:val="007749C5"/>
    <w:rsid w:val="00776D5D"/>
    <w:rsid w:val="00776E87"/>
    <w:rsid w:val="00777617"/>
    <w:rsid w:val="00777B9F"/>
    <w:rsid w:val="00780EEA"/>
    <w:rsid w:val="007814FB"/>
    <w:rsid w:val="00781CA8"/>
    <w:rsid w:val="00782394"/>
    <w:rsid w:val="00782EB6"/>
    <w:rsid w:val="00784DCB"/>
    <w:rsid w:val="00784F0D"/>
    <w:rsid w:val="007850D5"/>
    <w:rsid w:val="00786358"/>
    <w:rsid w:val="00786499"/>
    <w:rsid w:val="00787B55"/>
    <w:rsid w:val="00790448"/>
    <w:rsid w:val="0079060A"/>
    <w:rsid w:val="0079081B"/>
    <w:rsid w:val="0079195D"/>
    <w:rsid w:val="007937DE"/>
    <w:rsid w:val="007941D1"/>
    <w:rsid w:val="007952B7"/>
    <w:rsid w:val="007963FA"/>
    <w:rsid w:val="00796AA9"/>
    <w:rsid w:val="00797EBD"/>
    <w:rsid w:val="007A00D3"/>
    <w:rsid w:val="007A0537"/>
    <w:rsid w:val="007A1571"/>
    <w:rsid w:val="007A2BF1"/>
    <w:rsid w:val="007A3786"/>
    <w:rsid w:val="007A3872"/>
    <w:rsid w:val="007A4440"/>
    <w:rsid w:val="007A5807"/>
    <w:rsid w:val="007A7A34"/>
    <w:rsid w:val="007A7A97"/>
    <w:rsid w:val="007ADBD6"/>
    <w:rsid w:val="007B0198"/>
    <w:rsid w:val="007B019B"/>
    <w:rsid w:val="007B0219"/>
    <w:rsid w:val="007B0580"/>
    <w:rsid w:val="007B1E72"/>
    <w:rsid w:val="007B2818"/>
    <w:rsid w:val="007B364C"/>
    <w:rsid w:val="007B3D1E"/>
    <w:rsid w:val="007B4C87"/>
    <w:rsid w:val="007B4FD1"/>
    <w:rsid w:val="007B5DA7"/>
    <w:rsid w:val="007B6185"/>
    <w:rsid w:val="007B6593"/>
    <w:rsid w:val="007B6D99"/>
    <w:rsid w:val="007B779C"/>
    <w:rsid w:val="007B7B8D"/>
    <w:rsid w:val="007B7B9A"/>
    <w:rsid w:val="007C0845"/>
    <w:rsid w:val="007C09BF"/>
    <w:rsid w:val="007C4759"/>
    <w:rsid w:val="007C4E29"/>
    <w:rsid w:val="007C4F43"/>
    <w:rsid w:val="007C51BF"/>
    <w:rsid w:val="007C5BA5"/>
    <w:rsid w:val="007C646D"/>
    <w:rsid w:val="007C727C"/>
    <w:rsid w:val="007C7D58"/>
    <w:rsid w:val="007C7EA4"/>
    <w:rsid w:val="007D132E"/>
    <w:rsid w:val="007D49D3"/>
    <w:rsid w:val="007D56F6"/>
    <w:rsid w:val="007D5760"/>
    <w:rsid w:val="007D5793"/>
    <w:rsid w:val="007D5E13"/>
    <w:rsid w:val="007D7EFC"/>
    <w:rsid w:val="007E04E7"/>
    <w:rsid w:val="007E1831"/>
    <w:rsid w:val="007E215F"/>
    <w:rsid w:val="007E2534"/>
    <w:rsid w:val="007E27A5"/>
    <w:rsid w:val="007E36D7"/>
    <w:rsid w:val="007E3C59"/>
    <w:rsid w:val="007E3DBA"/>
    <w:rsid w:val="007E46DF"/>
    <w:rsid w:val="007E50FA"/>
    <w:rsid w:val="007E5BFA"/>
    <w:rsid w:val="007E6515"/>
    <w:rsid w:val="007F05D6"/>
    <w:rsid w:val="007F26EA"/>
    <w:rsid w:val="007F2B41"/>
    <w:rsid w:val="007F30CB"/>
    <w:rsid w:val="007F3C57"/>
    <w:rsid w:val="007F3FC9"/>
    <w:rsid w:val="007F459B"/>
    <w:rsid w:val="007F47C7"/>
    <w:rsid w:val="007F4F84"/>
    <w:rsid w:val="007F6C00"/>
    <w:rsid w:val="007F6DA3"/>
    <w:rsid w:val="007F6E2C"/>
    <w:rsid w:val="007F70BE"/>
    <w:rsid w:val="007F7A59"/>
    <w:rsid w:val="00800E09"/>
    <w:rsid w:val="0080219D"/>
    <w:rsid w:val="00802424"/>
    <w:rsid w:val="00802A20"/>
    <w:rsid w:val="0080426A"/>
    <w:rsid w:val="00805A99"/>
    <w:rsid w:val="00805E09"/>
    <w:rsid w:val="0081085E"/>
    <w:rsid w:val="00810B05"/>
    <w:rsid w:val="00811903"/>
    <w:rsid w:val="008119ED"/>
    <w:rsid w:val="00811FBD"/>
    <w:rsid w:val="008125D5"/>
    <w:rsid w:val="00814BEB"/>
    <w:rsid w:val="0081539E"/>
    <w:rsid w:val="0081615B"/>
    <w:rsid w:val="008162B4"/>
    <w:rsid w:val="008163A8"/>
    <w:rsid w:val="00816982"/>
    <w:rsid w:val="00816DF7"/>
    <w:rsid w:val="00817596"/>
    <w:rsid w:val="008206A1"/>
    <w:rsid w:val="0082193B"/>
    <w:rsid w:val="00822C41"/>
    <w:rsid w:val="00823F63"/>
    <w:rsid w:val="00824858"/>
    <w:rsid w:val="0082495C"/>
    <w:rsid w:val="00824A1D"/>
    <w:rsid w:val="00824F83"/>
    <w:rsid w:val="00825C72"/>
    <w:rsid w:val="00830C10"/>
    <w:rsid w:val="00830C13"/>
    <w:rsid w:val="0083147F"/>
    <w:rsid w:val="008333A1"/>
    <w:rsid w:val="0083438C"/>
    <w:rsid w:val="00834C0F"/>
    <w:rsid w:val="008361EA"/>
    <w:rsid w:val="00836764"/>
    <w:rsid w:val="00836B93"/>
    <w:rsid w:val="0084067D"/>
    <w:rsid w:val="008409B3"/>
    <w:rsid w:val="00840BA1"/>
    <w:rsid w:val="0084202F"/>
    <w:rsid w:val="00842151"/>
    <w:rsid w:val="00843547"/>
    <w:rsid w:val="00844696"/>
    <w:rsid w:val="0084511F"/>
    <w:rsid w:val="00845887"/>
    <w:rsid w:val="0084727F"/>
    <w:rsid w:val="0084788A"/>
    <w:rsid w:val="008501A1"/>
    <w:rsid w:val="0085025D"/>
    <w:rsid w:val="008504F2"/>
    <w:rsid w:val="00850783"/>
    <w:rsid w:val="00851579"/>
    <w:rsid w:val="00851F04"/>
    <w:rsid w:val="008523AC"/>
    <w:rsid w:val="00853092"/>
    <w:rsid w:val="0085360F"/>
    <w:rsid w:val="008538B7"/>
    <w:rsid w:val="008555AA"/>
    <w:rsid w:val="00855DC9"/>
    <w:rsid w:val="0086180B"/>
    <w:rsid w:val="00862538"/>
    <w:rsid w:val="00862627"/>
    <w:rsid w:val="0086343B"/>
    <w:rsid w:val="00863B6E"/>
    <w:rsid w:val="0086432C"/>
    <w:rsid w:val="008645A7"/>
    <w:rsid w:val="00865591"/>
    <w:rsid w:val="00865A59"/>
    <w:rsid w:val="00865FB3"/>
    <w:rsid w:val="008670AA"/>
    <w:rsid w:val="00867652"/>
    <w:rsid w:val="00872772"/>
    <w:rsid w:val="00872B72"/>
    <w:rsid w:val="0087370B"/>
    <w:rsid w:val="00873D9C"/>
    <w:rsid w:val="008743CF"/>
    <w:rsid w:val="008749DC"/>
    <w:rsid w:val="00875473"/>
    <w:rsid w:val="008766A8"/>
    <w:rsid w:val="00877103"/>
    <w:rsid w:val="00877269"/>
    <w:rsid w:val="008773C5"/>
    <w:rsid w:val="00880995"/>
    <w:rsid w:val="008815D8"/>
    <w:rsid w:val="00882788"/>
    <w:rsid w:val="008827AB"/>
    <w:rsid w:val="00883EF1"/>
    <w:rsid w:val="00884A0D"/>
    <w:rsid w:val="00885070"/>
    <w:rsid w:val="008853AF"/>
    <w:rsid w:val="00886B6D"/>
    <w:rsid w:val="008871BB"/>
    <w:rsid w:val="0088774D"/>
    <w:rsid w:val="00887DCA"/>
    <w:rsid w:val="008905B6"/>
    <w:rsid w:val="00891B95"/>
    <w:rsid w:val="008924B9"/>
    <w:rsid w:val="0089272E"/>
    <w:rsid w:val="00892785"/>
    <w:rsid w:val="008934FC"/>
    <w:rsid w:val="00893A94"/>
    <w:rsid w:val="00893D93"/>
    <w:rsid w:val="008940FD"/>
    <w:rsid w:val="0089542C"/>
    <w:rsid w:val="00896013"/>
    <w:rsid w:val="008968BD"/>
    <w:rsid w:val="00898358"/>
    <w:rsid w:val="008A1D1A"/>
    <w:rsid w:val="008A2149"/>
    <w:rsid w:val="008A21E8"/>
    <w:rsid w:val="008A24D1"/>
    <w:rsid w:val="008A309F"/>
    <w:rsid w:val="008A4697"/>
    <w:rsid w:val="008A6E71"/>
    <w:rsid w:val="008A7589"/>
    <w:rsid w:val="008A7E3C"/>
    <w:rsid w:val="008B0251"/>
    <w:rsid w:val="008B0842"/>
    <w:rsid w:val="008B0B51"/>
    <w:rsid w:val="008B0DDF"/>
    <w:rsid w:val="008B1C17"/>
    <w:rsid w:val="008B325F"/>
    <w:rsid w:val="008B36C0"/>
    <w:rsid w:val="008B404C"/>
    <w:rsid w:val="008B4AD4"/>
    <w:rsid w:val="008B5FE7"/>
    <w:rsid w:val="008B68CD"/>
    <w:rsid w:val="008B6D16"/>
    <w:rsid w:val="008B6FE1"/>
    <w:rsid w:val="008B789D"/>
    <w:rsid w:val="008C08D6"/>
    <w:rsid w:val="008C097A"/>
    <w:rsid w:val="008C10A7"/>
    <w:rsid w:val="008C2280"/>
    <w:rsid w:val="008C4A35"/>
    <w:rsid w:val="008C75F0"/>
    <w:rsid w:val="008C7E14"/>
    <w:rsid w:val="008CAF4E"/>
    <w:rsid w:val="008D118F"/>
    <w:rsid w:val="008D1940"/>
    <w:rsid w:val="008D231B"/>
    <w:rsid w:val="008D2540"/>
    <w:rsid w:val="008D41C9"/>
    <w:rsid w:val="008D4C99"/>
    <w:rsid w:val="008D51C0"/>
    <w:rsid w:val="008D5403"/>
    <w:rsid w:val="008D54BF"/>
    <w:rsid w:val="008D65A1"/>
    <w:rsid w:val="008D67E3"/>
    <w:rsid w:val="008E0EDA"/>
    <w:rsid w:val="008E1192"/>
    <w:rsid w:val="008E516C"/>
    <w:rsid w:val="008E55FA"/>
    <w:rsid w:val="008E579A"/>
    <w:rsid w:val="008E5A24"/>
    <w:rsid w:val="008E5C93"/>
    <w:rsid w:val="008E688C"/>
    <w:rsid w:val="008E6A7F"/>
    <w:rsid w:val="008E6E13"/>
    <w:rsid w:val="008E79E5"/>
    <w:rsid w:val="008F0640"/>
    <w:rsid w:val="008F0861"/>
    <w:rsid w:val="008F0910"/>
    <w:rsid w:val="008F1873"/>
    <w:rsid w:val="008F19B1"/>
    <w:rsid w:val="008F23FE"/>
    <w:rsid w:val="008F2641"/>
    <w:rsid w:val="008F3335"/>
    <w:rsid w:val="008F35B5"/>
    <w:rsid w:val="008F3DB6"/>
    <w:rsid w:val="008F5392"/>
    <w:rsid w:val="008F5404"/>
    <w:rsid w:val="008F5725"/>
    <w:rsid w:val="008F5899"/>
    <w:rsid w:val="009000AD"/>
    <w:rsid w:val="0090011D"/>
    <w:rsid w:val="00900CC5"/>
    <w:rsid w:val="00900CE0"/>
    <w:rsid w:val="009010A8"/>
    <w:rsid w:val="00904514"/>
    <w:rsid w:val="00904860"/>
    <w:rsid w:val="009052FB"/>
    <w:rsid w:val="00905A12"/>
    <w:rsid w:val="00911C5F"/>
    <w:rsid w:val="00913695"/>
    <w:rsid w:val="0091399A"/>
    <w:rsid w:val="00913E69"/>
    <w:rsid w:val="00914101"/>
    <w:rsid w:val="00914D96"/>
    <w:rsid w:val="00914EEA"/>
    <w:rsid w:val="009161FE"/>
    <w:rsid w:val="009164A5"/>
    <w:rsid w:val="009176B4"/>
    <w:rsid w:val="009178B7"/>
    <w:rsid w:val="00917B69"/>
    <w:rsid w:val="00917D9C"/>
    <w:rsid w:val="00917E24"/>
    <w:rsid w:val="0092012D"/>
    <w:rsid w:val="0092189E"/>
    <w:rsid w:val="009221E4"/>
    <w:rsid w:val="0092279F"/>
    <w:rsid w:val="00923259"/>
    <w:rsid w:val="00924992"/>
    <w:rsid w:val="00927314"/>
    <w:rsid w:val="009278AA"/>
    <w:rsid w:val="00927A51"/>
    <w:rsid w:val="00927B6C"/>
    <w:rsid w:val="0093035C"/>
    <w:rsid w:val="0093040B"/>
    <w:rsid w:val="00930E89"/>
    <w:rsid w:val="009313DF"/>
    <w:rsid w:val="00931496"/>
    <w:rsid w:val="009318F7"/>
    <w:rsid w:val="00931D37"/>
    <w:rsid w:val="00932126"/>
    <w:rsid w:val="00932B0A"/>
    <w:rsid w:val="00932B35"/>
    <w:rsid w:val="00932D66"/>
    <w:rsid w:val="00934523"/>
    <w:rsid w:val="00934D8E"/>
    <w:rsid w:val="0093529F"/>
    <w:rsid w:val="00936194"/>
    <w:rsid w:val="009367FE"/>
    <w:rsid w:val="009373C7"/>
    <w:rsid w:val="00941150"/>
    <w:rsid w:val="0094132C"/>
    <w:rsid w:val="0094229E"/>
    <w:rsid w:val="009425C1"/>
    <w:rsid w:val="00942B4C"/>
    <w:rsid w:val="00943EDD"/>
    <w:rsid w:val="0094448F"/>
    <w:rsid w:val="00944593"/>
    <w:rsid w:val="009466F8"/>
    <w:rsid w:val="009468F9"/>
    <w:rsid w:val="00946F61"/>
    <w:rsid w:val="00947153"/>
    <w:rsid w:val="00947679"/>
    <w:rsid w:val="009519FB"/>
    <w:rsid w:val="0095234D"/>
    <w:rsid w:val="0095294F"/>
    <w:rsid w:val="00952B24"/>
    <w:rsid w:val="0095391D"/>
    <w:rsid w:val="00953E35"/>
    <w:rsid w:val="00954D45"/>
    <w:rsid w:val="00955D60"/>
    <w:rsid w:val="00957A93"/>
    <w:rsid w:val="00957E73"/>
    <w:rsid w:val="00957F30"/>
    <w:rsid w:val="009601F1"/>
    <w:rsid w:val="00960AEB"/>
    <w:rsid w:val="0096101B"/>
    <w:rsid w:val="00961195"/>
    <w:rsid w:val="009620E9"/>
    <w:rsid w:val="00962DEE"/>
    <w:rsid w:val="00963503"/>
    <w:rsid w:val="00963683"/>
    <w:rsid w:val="00963C97"/>
    <w:rsid w:val="0096457E"/>
    <w:rsid w:val="009646F1"/>
    <w:rsid w:val="00965B11"/>
    <w:rsid w:val="009705FB"/>
    <w:rsid w:val="00970CDC"/>
    <w:rsid w:val="00972B6F"/>
    <w:rsid w:val="00973805"/>
    <w:rsid w:val="00973AE8"/>
    <w:rsid w:val="00973FC1"/>
    <w:rsid w:val="00975C17"/>
    <w:rsid w:val="0098013F"/>
    <w:rsid w:val="0098080E"/>
    <w:rsid w:val="00980C15"/>
    <w:rsid w:val="0098295A"/>
    <w:rsid w:val="00984108"/>
    <w:rsid w:val="0098423E"/>
    <w:rsid w:val="00984734"/>
    <w:rsid w:val="00984AF1"/>
    <w:rsid w:val="00984EDD"/>
    <w:rsid w:val="00985042"/>
    <w:rsid w:val="009858E6"/>
    <w:rsid w:val="00985C4A"/>
    <w:rsid w:val="00985CE9"/>
    <w:rsid w:val="00986313"/>
    <w:rsid w:val="00990268"/>
    <w:rsid w:val="00990B7D"/>
    <w:rsid w:val="00991C0E"/>
    <w:rsid w:val="0099346F"/>
    <w:rsid w:val="00995D4A"/>
    <w:rsid w:val="00996180"/>
    <w:rsid w:val="00997D34"/>
    <w:rsid w:val="00997F61"/>
    <w:rsid w:val="009A0AB3"/>
    <w:rsid w:val="009A0F42"/>
    <w:rsid w:val="009A2953"/>
    <w:rsid w:val="009A5E36"/>
    <w:rsid w:val="009A6185"/>
    <w:rsid w:val="009A7848"/>
    <w:rsid w:val="009AEFD1"/>
    <w:rsid w:val="009B0351"/>
    <w:rsid w:val="009B130D"/>
    <w:rsid w:val="009B1944"/>
    <w:rsid w:val="009B349E"/>
    <w:rsid w:val="009B3E64"/>
    <w:rsid w:val="009B57C6"/>
    <w:rsid w:val="009B61B1"/>
    <w:rsid w:val="009B6332"/>
    <w:rsid w:val="009C1663"/>
    <w:rsid w:val="009C1999"/>
    <w:rsid w:val="009C1B04"/>
    <w:rsid w:val="009C252A"/>
    <w:rsid w:val="009C28DF"/>
    <w:rsid w:val="009C2A19"/>
    <w:rsid w:val="009C43DE"/>
    <w:rsid w:val="009C44A6"/>
    <w:rsid w:val="009C5474"/>
    <w:rsid w:val="009C56F3"/>
    <w:rsid w:val="009C57E8"/>
    <w:rsid w:val="009C5B56"/>
    <w:rsid w:val="009C711C"/>
    <w:rsid w:val="009C7A19"/>
    <w:rsid w:val="009D0D2C"/>
    <w:rsid w:val="009D1090"/>
    <w:rsid w:val="009D1214"/>
    <w:rsid w:val="009D1A3B"/>
    <w:rsid w:val="009D34A2"/>
    <w:rsid w:val="009D3B78"/>
    <w:rsid w:val="009D45A3"/>
    <w:rsid w:val="009D4B96"/>
    <w:rsid w:val="009D4CC9"/>
    <w:rsid w:val="009D60FE"/>
    <w:rsid w:val="009D7586"/>
    <w:rsid w:val="009D79A1"/>
    <w:rsid w:val="009E1D83"/>
    <w:rsid w:val="009E2706"/>
    <w:rsid w:val="009E2D0F"/>
    <w:rsid w:val="009E2EC8"/>
    <w:rsid w:val="009E511C"/>
    <w:rsid w:val="009E7042"/>
    <w:rsid w:val="009E74E1"/>
    <w:rsid w:val="009F00CD"/>
    <w:rsid w:val="009F358C"/>
    <w:rsid w:val="009F4313"/>
    <w:rsid w:val="009F5F1A"/>
    <w:rsid w:val="009F7257"/>
    <w:rsid w:val="009F7269"/>
    <w:rsid w:val="00A00F9E"/>
    <w:rsid w:val="00A013A4"/>
    <w:rsid w:val="00A01C25"/>
    <w:rsid w:val="00A01C49"/>
    <w:rsid w:val="00A03752"/>
    <w:rsid w:val="00A038D0"/>
    <w:rsid w:val="00A03C95"/>
    <w:rsid w:val="00A03F45"/>
    <w:rsid w:val="00A04D7C"/>
    <w:rsid w:val="00A04E59"/>
    <w:rsid w:val="00A04FD2"/>
    <w:rsid w:val="00A0521E"/>
    <w:rsid w:val="00A0548F"/>
    <w:rsid w:val="00A05514"/>
    <w:rsid w:val="00A06D29"/>
    <w:rsid w:val="00A07E15"/>
    <w:rsid w:val="00A11731"/>
    <w:rsid w:val="00A123EC"/>
    <w:rsid w:val="00A14695"/>
    <w:rsid w:val="00A14EE6"/>
    <w:rsid w:val="00A1531B"/>
    <w:rsid w:val="00A15E1D"/>
    <w:rsid w:val="00A16536"/>
    <w:rsid w:val="00A16F26"/>
    <w:rsid w:val="00A1756B"/>
    <w:rsid w:val="00A17EDE"/>
    <w:rsid w:val="00A2179F"/>
    <w:rsid w:val="00A21DD6"/>
    <w:rsid w:val="00A235A2"/>
    <w:rsid w:val="00A247E3"/>
    <w:rsid w:val="00A24D13"/>
    <w:rsid w:val="00A25557"/>
    <w:rsid w:val="00A2669E"/>
    <w:rsid w:val="00A26ECB"/>
    <w:rsid w:val="00A26FF4"/>
    <w:rsid w:val="00A2788A"/>
    <w:rsid w:val="00A27BD6"/>
    <w:rsid w:val="00A30245"/>
    <w:rsid w:val="00A30B85"/>
    <w:rsid w:val="00A3208B"/>
    <w:rsid w:val="00A323DA"/>
    <w:rsid w:val="00A329DE"/>
    <w:rsid w:val="00A36824"/>
    <w:rsid w:val="00A36837"/>
    <w:rsid w:val="00A373BE"/>
    <w:rsid w:val="00A40048"/>
    <w:rsid w:val="00A40BBD"/>
    <w:rsid w:val="00A41A23"/>
    <w:rsid w:val="00A43A97"/>
    <w:rsid w:val="00A44822"/>
    <w:rsid w:val="00A44D83"/>
    <w:rsid w:val="00A452A6"/>
    <w:rsid w:val="00A45F21"/>
    <w:rsid w:val="00A47722"/>
    <w:rsid w:val="00A506D7"/>
    <w:rsid w:val="00A51D53"/>
    <w:rsid w:val="00A53143"/>
    <w:rsid w:val="00A532EA"/>
    <w:rsid w:val="00A53418"/>
    <w:rsid w:val="00A53959"/>
    <w:rsid w:val="00A54039"/>
    <w:rsid w:val="00A54F44"/>
    <w:rsid w:val="00A55B10"/>
    <w:rsid w:val="00A56B23"/>
    <w:rsid w:val="00A56BE2"/>
    <w:rsid w:val="00A60AF6"/>
    <w:rsid w:val="00A62691"/>
    <w:rsid w:val="00A63203"/>
    <w:rsid w:val="00A63846"/>
    <w:rsid w:val="00A645FC"/>
    <w:rsid w:val="00A6576A"/>
    <w:rsid w:val="00A6591A"/>
    <w:rsid w:val="00A666A9"/>
    <w:rsid w:val="00A66C06"/>
    <w:rsid w:val="00A67224"/>
    <w:rsid w:val="00A707D9"/>
    <w:rsid w:val="00A708C9"/>
    <w:rsid w:val="00A72061"/>
    <w:rsid w:val="00A7263A"/>
    <w:rsid w:val="00A733BB"/>
    <w:rsid w:val="00A755FC"/>
    <w:rsid w:val="00A7613F"/>
    <w:rsid w:val="00A7639D"/>
    <w:rsid w:val="00A763C8"/>
    <w:rsid w:val="00A7689F"/>
    <w:rsid w:val="00A76CE8"/>
    <w:rsid w:val="00A80CBB"/>
    <w:rsid w:val="00A816B7"/>
    <w:rsid w:val="00A81ACE"/>
    <w:rsid w:val="00A843AF"/>
    <w:rsid w:val="00A848DD"/>
    <w:rsid w:val="00A84CA6"/>
    <w:rsid w:val="00A85606"/>
    <w:rsid w:val="00A8612B"/>
    <w:rsid w:val="00A870B1"/>
    <w:rsid w:val="00A87871"/>
    <w:rsid w:val="00A907CF"/>
    <w:rsid w:val="00A90B1B"/>
    <w:rsid w:val="00A90FEA"/>
    <w:rsid w:val="00A91C05"/>
    <w:rsid w:val="00A924D7"/>
    <w:rsid w:val="00A931D8"/>
    <w:rsid w:val="00A93C16"/>
    <w:rsid w:val="00A93D4A"/>
    <w:rsid w:val="00A93E32"/>
    <w:rsid w:val="00A93F45"/>
    <w:rsid w:val="00A946B7"/>
    <w:rsid w:val="00A94C92"/>
    <w:rsid w:val="00A952BB"/>
    <w:rsid w:val="00A953B2"/>
    <w:rsid w:val="00A965CF"/>
    <w:rsid w:val="00A967FB"/>
    <w:rsid w:val="00A96F88"/>
    <w:rsid w:val="00AA10FE"/>
    <w:rsid w:val="00AA12CD"/>
    <w:rsid w:val="00AA3B22"/>
    <w:rsid w:val="00AA52DC"/>
    <w:rsid w:val="00AA64AF"/>
    <w:rsid w:val="00AA66F2"/>
    <w:rsid w:val="00AA778C"/>
    <w:rsid w:val="00AA7AA0"/>
    <w:rsid w:val="00AA90E7"/>
    <w:rsid w:val="00AB0263"/>
    <w:rsid w:val="00AB0AD9"/>
    <w:rsid w:val="00AB112E"/>
    <w:rsid w:val="00AB11B1"/>
    <w:rsid w:val="00AB2292"/>
    <w:rsid w:val="00AB2A2B"/>
    <w:rsid w:val="00AB2C73"/>
    <w:rsid w:val="00AB2C83"/>
    <w:rsid w:val="00AB2EA5"/>
    <w:rsid w:val="00AB3411"/>
    <w:rsid w:val="00AB4403"/>
    <w:rsid w:val="00AB5A09"/>
    <w:rsid w:val="00AB63D4"/>
    <w:rsid w:val="00AC034C"/>
    <w:rsid w:val="00AC0AB6"/>
    <w:rsid w:val="00AC141B"/>
    <w:rsid w:val="00AC36E6"/>
    <w:rsid w:val="00AC3D5D"/>
    <w:rsid w:val="00AC450A"/>
    <w:rsid w:val="00AC45E8"/>
    <w:rsid w:val="00AC4617"/>
    <w:rsid w:val="00AC4F69"/>
    <w:rsid w:val="00AC53B2"/>
    <w:rsid w:val="00AC56AD"/>
    <w:rsid w:val="00AC609C"/>
    <w:rsid w:val="00AC6342"/>
    <w:rsid w:val="00AC7836"/>
    <w:rsid w:val="00AC7A45"/>
    <w:rsid w:val="00AD0052"/>
    <w:rsid w:val="00AD09D4"/>
    <w:rsid w:val="00AD0A6D"/>
    <w:rsid w:val="00AD0C84"/>
    <w:rsid w:val="00AD4ED4"/>
    <w:rsid w:val="00AD5959"/>
    <w:rsid w:val="00AD6F0A"/>
    <w:rsid w:val="00AD6FD5"/>
    <w:rsid w:val="00AD7015"/>
    <w:rsid w:val="00AE0FDC"/>
    <w:rsid w:val="00AE1AFC"/>
    <w:rsid w:val="00AE2007"/>
    <w:rsid w:val="00AE2960"/>
    <w:rsid w:val="00AE406B"/>
    <w:rsid w:val="00AE51FD"/>
    <w:rsid w:val="00AF0609"/>
    <w:rsid w:val="00AF0E2B"/>
    <w:rsid w:val="00AF0FE1"/>
    <w:rsid w:val="00AF15D4"/>
    <w:rsid w:val="00AF16A8"/>
    <w:rsid w:val="00AF221E"/>
    <w:rsid w:val="00AF30C1"/>
    <w:rsid w:val="00AF3F34"/>
    <w:rsid w:val="00AF4634"/>
    <w:rsid w:val="00AF4B9B"/>
    <w:rsid w:val="00AF5649"/>
    <w:rsid w:val="00AF6DF1"/>
    <w:rsid w:val="00AF767B"/>
    <w:rsid w:val="00B00329"/>
    <w:rsid w:val="00B0094B"/>
    <w:rsid w:val="00B013A9"/>
    <w:rsid w:val="00B0163A"/>
    <w:rsid w:val="00B0377D"/>
    <w:rsid w:val="00B0482B"/>
    <w:rsid w:val="00B04A52"/>
    <w:rsid w:val="00B04F9E"/>
    <w:rsid w:val="00B05092"/>
    <w:rsid w:val="00B05BF5"/>
    <w:rsid w:val="00B07924"/>
    <w:rsid w:val="00B07CDC"/>
    <w:rsid w:val="00B07DEB"/>
    <w:rsid w:val="00B109BF"/>
    <w:rsid w:val="00B10CF4"/>
    <w:rsid w:val="00B12E7A"/>
    <w:rsid w:val="00B135B0"/>
    <w:rsid w:val="00B14A97"/>
    <w:rsid w:val="00B15895"/>
    <w:rsid w:val="00B15F22"/>
    <w:rsid w:val="00B16336"/>
    <w:rsid w:val="00B16357"/>
    <w:rsid w:val="00B16D7D"/>
    <w:rsid w:val="00B16E01"/>
    <w:rsid w:val="00B17212"/>
    <w:rsid w:val="00B17363"/>
    <w:rsid w:val="00B178A6"/>
    <w:rsid w:val="00B17D5C"/>
    <w:rsid w:val="00B206AA"/>
    <w:rsid w:val="00B24552"/>
    <w:rsid w:val="00B24D7A"/>
    <w:rsid w:val="00B252EE"/>
    <w:rsid w:val="00B26417"/>
    <w:rsid w:val="00B26BD9"/>
    <w:rsid w:val="00B27670"/>
    <w:rsid w:val="00B3062C"/>
    <w:rsid w:val="00B30F81"/>
    <w:rsid w:val="00B31CF9"/>
    <w:rsid w:val="00B3309F"/>
    <w:rsid w:val="00B33857"/>
    <w:rsid w:val="00B34CB9"/>
    <w:rsid w:val="00B34E10"/>
    <w:rsid w:val="00B36393"/>
    <w:rsid w:val="00B36CB7"/>
    <w:rsid w:val="00B3756D"/>
    <w:rsid w:val="00B40461"/>
    <w:rsid w:val="00B40E75"/>
    <w:rsid w:val="00B42E96"/>
    <w:rsid w:val="00B43824"/>
    <w:rsid w:val="00B438C2"/>
    <w:rsid w:val="00B446F8"/>
    <w:rsid w:val="00B44DBF"/>
    <w:rsid w:val="00B45EE3"/>
    <w:rsid w:val="00B47E24"/>
    <w:rsid w:val="00B4E460"/>
    <w:rsid w:val="00B51138"/>
    <w:rsid w:val="00B51B9D"/>
    <w:rsid w:val="00B52188"/>
    <w:rsid w:val="00B52AF3"/>
    <w:rsid w:val="00B52F57"/>
    <w:rsid w:val="00B53583"/>
    <w:rsid w:val="00B5560B"/>
    <w:rsid w:val="00B5636A"/>
    <w:rsid w:val="00B570B8"/>
    <w:rsid w:val="00B57194"/>
    <w:rsid w:val="00B5788F"/>
    <w:rsid w:val="00B57FFB"/>
    <w:rsid w:val="00B60C47"/>
    <w:rsid w:val="00B61540"/>
    <w:rsid w:val="00B629FC"/>
    <w:rsid w:val="00B63213"/>
    <w:rsid w:val="00B63508"/>
    <w:rsid w:val="00B640E7"/>
    <w:rsid w:val="00B64B54"/>
    <w:rsid w:val="00B65AA5"/>
    <w:rsid w:val="00B65FB8"/>
    <w:rsid w:val="00B66D66"/>
    <w:rsid w:val="00B66E80"/>
    <w:rsid w:val="00B66EED"/>
    <w:rsid w:val="00B67A08"/>
    <w:rsid w:val="00B67C8F"/>
    <w:rsid w:val="00B67CB9"/>
    <w:rsid w:val="00B7035B"/>
    <w:rsid w:val="00B708A8"/>
    <w:rsid w:val="00B70900"/>
    <w:rsid w:val="00B7434E"/>
    <w:rsid w:val="00B75278"/>
    <w:rsid w:val="00B80AFC"/>
    <w:rsid w:val="00B81372"/>
    <w:rsid w:val="00B820B0"/>
    <w:rsid w:val="00B837B8"/>
    <w:rsid w:val="00B83EF5"/>
    <w:rsid w:val="00B8404C"/>
    <w:rsid w:val="00B84A40"/>
    <w:rsid w:val="00B85458"/>
    <w:rsid w:val="00B858F6"/>
    <w:rsid w:val="00B87862"/>
    <w:rsid w:val="00B879F2"/>
    <w:rsid w:val="00B87D57"/>
    <w:rsid w:val="00B90675"/>
    <w:rsid w:val="00B914A5"/>
    <w:rsid w:val="00B9192E"/>
    <w:rsid w:val="00B91D5C"/>
    <w:rsid w:val="00B943CF"/>
    <w:rsid w:val="00B945EA"/>
    <w:rsid w:val="00B94EC8"/>
    <w:rsid w:val="00B95043"/>
    <w:rsid w:val="00B95338"/>
    <w:rsid w:val="00B959A5"/>
    <w:rsid w:val="00B970EA"/>
    <w:rsid w:val="00B97724"/>
    <w:rsid w:val="00B9796B"/>
    <w:rsid w:val="00B97AFF"/>
    <w:rsid w:val="00B97F24"/>
    <w:rsid w:val="00BA1374"/>
    <w:rsid w:val="00BA2C47"/>
    <w:rsid w:val="00BA587D"/>
    <w:rsid w:val="00BA7017"/>
    <w:rsid w:val="00BA7E6E"/>
    <w:rsid w:val="00BB1221"/>
    <w:rsid w:val="00BB2950"/>
    <w:rsid w:val="00BB34D5"/>
    <w:rsid w:val="00BB407A"/>
    <w:rsid w:val="00BB424F"/>
    <w:rsid w:val="00BB4529"/>
    <w:rsid w:val="00BB4B92"/>
    <w:rsid w:val="00BB5A8B"/>
    <w:rsid w:val="00BB646C"/>
    <w:rsid w:val="00BB7F61"/>
    <w:rsid w:val="00BC0515"/>
    <w:rsid w:val="00BC05FA"/>
    <w:rsid w:val="00BC1708"/>
    <w:rsid w:val="00BC3C80"/>
    <w:rsid w:val="00BC5823"/>
    <w:rsid w:val="00BC7872"/>
    <w:rsid w:val="00BC7F62"/>
    <w:rsid w:val="00BD1AE5"/>
    <w:rsid w:val="00BD2CA4"/>
    <w:rsid w:val="00BD40D3"/>
    <w:rsid w:val="00BD49F9"/>
    <w:rsid w:val="00BD4C7C"/>
    <w:rsid w:val="00BD5C17"/>
    <w:rsid w:val="00BD6A43"/>
    <w:rsid w:val="00BD6A4F"/>
    <w:rsid w:val="00BD6A54"/>
    <w:rsid w:val="00BD7A9B"/>
    <w:rsid w:val="00BD7BD8"/>
    <w:rsid w:val="00BE0456"/>
    <w:rsid w:val="00BE121F"/>
    <w:rsid w:val="00BE1778"/>
    <w:rsid w:val="00BE23E7"/>
    <w:rsid w:val="00BE3E6F"/>
    <w:rsid w:val="00BE4479"/>
    <w:rsid w:val="00BE4895"/>
    <w:rsid w:val="00BE4CFA"/>
    <w:rsid w:val="00BE57D6"/>
    <w:rsid w:val="00BE67EF"/>
    <w:rsid w:val="00BF0E78"/>
    <w:rsid w:val="00BF175F"/>
    <w:rsid w:val="00BF1D76"/>
    <w:rsid w:val="00BF1DBD"/>
    <w:rsid w:val="00BF240A"/>
    <w:rsid w:val="00BF31F2"/>
    <w:rsid w:val="00BF3B4F"/>
    <w:rsid w:val="00BF4940"/>
    <w:rsid w:val="00BF626A"/>
    <w:rsid w:val="00BF6C33"/>
    <w:rsid w:val="00BF7989"/>
    <w:rsid w:val="00BF7EEA"/>
    <w:rsid w:val="00C00A59"/>
    <w:rsid w:val="00C02127"/>
    <w:rsid w:val="00C02A0E"/>
    <w:rsid w:val="00C03590"/>
    <w:rsid w:val="00C0394D"/>
    <w:rsid w:val="00C0602B"/>
    <w:rsid w:val="00C11DA5"/>
    <w:rsid w:val="00C124ED"/>
    <w:rsid w:val="00C12EDA"/>
    <w:rsid w:val="00C15A8E"/>
    <w:rsid w:val="00C15B9B"/>
    <w:rsid w:val="00C15CB6"/>
    <w:rsid w:val="00C15DDB"/>
    <w:rsid w:val="00C161FE"/>
    <w:rsid w:val="00C1667C"/>
    <w:rsid w:val="00C16F86"/>
    <w:rsid w:val="00C17893"/>
    <w:rsid w:val="00C201B8"/>
    <w:rsid w:val="00C2264C"/>
    <w:rsid w:val="00C22FF7"/>
    <w:rsid w:val="00C23B95"/>
    <w:rsid w:val="00C24038"/>
    <w:rsid w:val="00C24BBD"/>
    <w:rsid w:val="00C24FEF"/>
    <w:rsid w:val="00C257A5"/>
    <w:rsid w:val="00C25E92"/>
    <w:rsid w:val="00C26295"/>
    <w:rsid w:val="00C27430"/>
    <w:rsid w:val="00C310D8"/>
    <w:rsid w:val="00C31768"/>
    <w:rsid w:val="00C31ABE"/>
    <w:rsid w:val="00C31B5B"/>
    <w:rsid w:val="00C32128"/>
    <w:rsid w:val="00C32DCD"/>
    <w:rsid w:val="00C331AB"/>
    <w:rsid w:val="00C3403A"/>
    <w:rsid w:val="00C35164"/>
    <w:rsid w:val="00C365E6"/>
    <w:rsid w:val="00C3760B"/>
    <w:rsid w:val="00C37664"/>
    <w:rsid w:val="00C37A89"/>
    <w:rsid w:val="00C402EE"/>
    <w:rsid w:val="00C40975"/>
    <w:rsid w:val="00C41859"/>
    <w:rsid w:val="00C425A5"/>
    <w:rsid w:val="00C43FFC"/>
    <w:rsid w:val="00C4552A"/>
    <w:rsid w:val="00C4572E"/>
    <w:rsid w:val="00C4586E"/>
    <w:rsid w:val="00C45BB3"/>
    <w:rsid w:val="00C46272"/>
    <w:rsid w:val="00C46671"/>
    <w:rsid w:val="00C46994"/>
    <w:rsid w:val="00C47015"/>
    <w:rsid w:val="00C51185"/>
    <w:rsid w:val="00C5149A"/>
    <w:rsid w:val="00C5175C"/>
    <w:rsid w:val="00C51847"/>
    <w:rsid w:val="00C51A24"/>
    <w:rsid w:val="00C51FC9"/>
    <w:rsid w:val="00C525A0"/>
    <w:rsid w:val="00C52BFA"/>
    <w:rsid w:val="00C52F15"/>
    <w:rsid w:val="00C53A52"/>
    <w:rsid w:val="00C56B5D"/>
    <w:rsid w:val="00C56CC2"/>
    <w:rsid w:val="00C60622"/>
    <w:rsid w:val="00C60F6F"/>
    <w:rsid w:val="00C62558"/>
    <w:rsid w:val="00C62B06"/>
    <w:rsid w:val="00C62C72"/>
    <w:rsid w:val="00C62FDE"/>
    <w:rsid w:val="00C6347B"/>
    <w:rsid w:val="00C63B2C"/>
    <w:rsid w:val="00C63E95"/>
    <w:rsid w:val="00C64760"/>
    <w:rsid w:val="00C653E3"/>
    <w:rsid w:val="00C65C54"/>
    <w:rsid w:val="00C66291"/>
    <w:rsid w:val="00C67D11"/>
    <w:rsid w:val="00C702A6"/>
    <w:rsid w:val="00C707C1"/>
    <w:rsid w:val="00C70E00"/>
    <w:rsid w:val="00C76953"/>
    <w:rsid w:val="00C7744A"/>
    <w:rsid w:val="00C776CE"/>
    <w:rsid w:val="00C80FD6"/>
    <w:rsid w:val="00C816E4"/>
    <w:rsid w:val="00C820AE"/>
    <w:rsid w:val="00C831BB"/>
    <w:rsid w:val="00C840DB"/>
    <w:rsid w:val="00C85266"/>
    <w:rsid w:val="00C87D1D"/>
    <w:rsid w:val="00C90E48"/>
    <w:rsid w:val="00C9102D"/>
    <w:rsid w:val="00C9177F"/>
    <w:rsid w:val="00C93500"/>
    <w:rsid w:val="00C93C73"/>
    <w:rsid w:val="00C94D0E"/>
    <w:rsid w:val="00C953E6"/>
    <w:rsid w:val="00C95637"/>
    <w:rsid w:val="00C9653D"/>
    <w:rsid w:val="00C970B8"/>
    <w:rsid w:val="00C97ACD"/>
    <w:rsid w:val="00C97CD5"/>
    <w:rsid w:val="00C97F94"/>
    <w:rsid w:val="00CA1BB2"/>
    <w:rsid w:val="00CA2F1E"/>
    <w:rsid w:val="00CA301D"/>
    <w:rsid w:val="00CA333A"/>
    <w:rsid w:val="00CA483E"/>
    <w:rsid w:val="00CA642A"/>
    <w:rsid w:val="00CA670B"/>
    <w:rsid w:val="00CA680F"/>
    <w:rsid w:val="00CB04E2"/>
    <w:rsid w:val="00CB0690"/>
    <w:rsid w:val="00CB09E4"/>
    <w:rsid w:val="00CB1AFD"/>
    <w:rsid w:val="00CB1EF7"/>
    <w:rsid w:val="00CB454D"/>
    <w:rsid w:val="00CB48B9"/>
    <w:rsid w:val="00CB4DEF"/>
    <w:rsid w:val="00CB624D"/>
    <w:rsid w:val="00CB62E2"/>
    <w:rsid w:val="00CB654A"/>
    <w:rsid w:val="00CB7EAB"/>
    <w:rsid w:val="00CB7EE7"/>
    <w:rsid w:val="00CC0AB6"/>
    <w:rsid w:val="00CC176B"/>
    <w:rsid w:val="00CC1D8B"/>
    <w:rsid w:val="00CC3C8C"/>
    <w:rsid w:val="00CC53B0"/>
    <w:rsid w:val="00CC62E2"/>
    <w:rsid w:val="00CC6984"/>
    <w:rsid w:val="00CD01A0"/>
    <w:rsid w:val="00CD0D46"/>
    <w:rsid w:val="00CD22EC"/>
    <w:rsid w:val="00CD2ED2"/>
    <w:rsid w:val="00CD3B76"/>
    <w:rsid w:val="00CD3EDF"/>
    <w:rsid w:val="00CD3FD1"/>
    <w:rsid w:val="00CD4C17"/>
    <w:rsid w:val="00CD5D39"/>
    <w:rsid w:val="00CD6FE9"/>
    <w:rsid w:val="00CD7648"/>
    <w:rsid w:val="00CDEB74"/>
    <w:rsid w:val="00CE084A"/>
    <w:rsid w:val="00CE09BB"/>
    <w:rsid w:val="00CE0B98"/>
    <w:rsid w:val="00CE13F2"/>
    <w:rsid w:val="00CE15E0"/>
    <w:rsid w:val="00CE1E35"/>
    <w:rsid w:val="00CE1E9D"/>
    <w:rsid w:val="00CE2A22"/>
    <w:rsid w:val="00CE2EC5"/>
    <w:rsid w:val="00CE3279"/>
    <w:rsid w:val="00CE3323"/>
    <w:rsid w:val="00CE37CE"/>
    <w:rsid w:val="00CE5C34"/>
    <w:rsid w:val="00CE6F9D"/>
    <w:rsid w:val="00CF07D7"/>
    <w:rsid w:val="00CF0DA0"/>
    <w:rsid w:val="00CF1A4B"/>
    <w:rsid w:val="00CF3911"/>
    <w:rsid w:val="00CF4419"/>
    <w:rsid w:val="00CF6532"/>
    <w:rsid w:val="00CF6595"/>
    <w:rsid w:val="00D00A6C"/>
    <w:rsid w:val="00D0100C"/>
    <w:rsid w:val="00D011BE"/>
    <w:rsid w:val="00D01F61"/>
    <w:rsid w:val="00D02A41"/>
    <w:rsid w:val="00D02C40"/>
    <w:rsid w:val="00D0366A"/>
    <w:rsid w:val="00D03A16"/>
    <w:rsid w:val="00D0411C"/>
    <w:rsid w:val="00D0461F"/>
    <w:rsid w:val="00D04756"/>
    <w:rsid w:val="00D04C6D"/>
    <w:rsid w:val="00D04CA6"/>
    <w:rsid w:val="00D04CCC"/>
    <w:rsid w:val="00D07815"/>
    <w:rsid w:val="00D07AB6"/>
    <w:rsid w:val="00D07E50"/>
    <w:rsid w:val="00D10B2F"/>
    <w:rsid w:val="00D11F60"/>
    <w:rsid w:val="00D1249D"/>
    <w:rsid w:val="00D128BB"/>
    <w:rsid w:val="00D13951"/>
    <w:rsid w:val="00D1401B"/>
    <w:rsid w:val="00D151BD"/>
    <w:rsid w:val="00D15651"/>
    <w:rsid w:val="00D15BE8"/>
    <w:rsid w:val="00D16509"/>
    <w:rsid w:val="00D16637"/>
    <w:rsid w:val="00D16E2E"/>
    <w:rsid w:val="00D17234"/>
    <w:rsid w:val="00D17467"/>
    <w:rsid w:val="00D17991"/>
    <w:rsid w:val="00D17A21"/>
    <w:rsid w:val="00D22BA2"/>
    <w:rsid w:val="00D24412"/>
    <w:rsid w:val="00D24679"/>
    <w:rsid w:val="00D24C3A"/>
    <w:rsid w:val="00D24ECF"/>
    <w:rsid w:val="00D25121"/>
    <w:rsid w:val="00D25CD8"/>
    <w:rsid w:val="00D27757"/>
    <w:rsid w:val="00D27B14"/>
    <w:rsid w:val="00D32E17"/>
    <w:rsid w:val="00D3361B"/>
    <w:rsid w:val="00D34473"/>
    <w:rsid w:val="00D34EA7"/>
    <w:rsid w:val="00D35512"/>
    <w:rsid w:val="00D35C0D"/>
    <w:rsid w:val="00D4007B"/>
    <w:rsid w:val="00D40A9C"/>
    <w:rsid w:val="00D422CE"/>
    <w:rsid w:val="00D429BC"/>
    <w:rsid w:val="00D436BC"/>
    <w:rsid w:val="00D439C2"/>
    <w:rsid w:val="00D4455B"/>
    <w:rsid w:val="00D44761"/>
    <w:rsid w:val="00D45A5F"/>
    <w:rsid w:val="00D50601"/>
    <w:rsid w:val="00D515AE"/>
    <w:rsid w:val="00D51D4E"/>
    <w:rsid w:val="00D526D3"/>
    <w:rsid w:val="00D5393C"/>
    <w:rsid w:val="00D53D5C"/>
    <w:rsid w:val="00D54AF5"/>
    <w:rsid w:val="00D56160"/>
    <w:rsid w:val="00D60079"/>
    <w:rsid w:val="00D60219"/>
    <w:rsid w:val="00D60764"/>
    <w:rsid w:val="00D6166B"/>
    <w:rsid w:val="00D62133"/>
    <w:rsid w:val="00D62583"/>
    <w:rsid w:val="00D62716"/>
    <w:rsid w:val="00D629B2"/>
    <w:rsid w:val="00D63658"/>
    <w:rsid w:val="00D64341"/>
    <w:rsid w:val="00D64537"/>
    <w:rsid w:val="00D64F4A"/>
    <w:rsid w:val="00D65A85"/>
    <w:rsid w:val="00D6655E"/>
    <w:rsid w:val="00D66C1A"/>
    <w:rsid w:val="00D7016D"/>
    <w:rsid w:val="00D709D5"/>
    <w:rsid w:val="00D71979"/>
    <w:rsid w:val="00D71D46"/>
    <w:rsid w:val="00D73449"/>
    <w:rsid w:val="00D7368E"/>
    <w:rsid w:val="00D73B82"/>
    <w:rsid w:val="00D744A1"/>
    <w:rsid w:val="00D753E7"/>
    <w:rsid w:val="00D75A6C"/>
    <w:rsid w:val="00D77885"/>
    <w:rsid w:val="00D81CAE"/>
    <w:rsid w:val="00D823FD"/>
    <w:rsid w:val="00D855A3"/>
    <w:rsid w:val="00D85831"/>
    <w:rsid w:val="00D85D5C"/>
    <w:rsid w:val="00D86280"/>
    <w:rsid w:val="00D8696A"/>
    <w:rsid w:val="00D9120A"/>
    <w:rsid w:val="00D94967"/>
    <w:rsid w:val="00D94ECF"/>
    <w:rsid w:val="00D957B3"/>
    <w:rsid w:val="00D95A14"/>
    <w:rsid w:val="00D96962"/>
    <w:rsid w:val="00D96BFA"/>
    <w:rsid w:val="00D971A6"/>
    <w:rsid w:val="00D97254"/>
    <w:rsid w:val="00D97298"/>
    <w:rsid w:val="00D9777F"/>
    <w:rsid w:val="00DA00D9"/>
    <w:rsid w:val="00DA035D"/>
    <w:rsid w:val="00DA1CC2"/>
    <w:rsid w:val="00DA4BAE"/>
    <w:rsid w:val="00DA4FAC"/>
    <w:rsid w:val="00DA594A"/>
    <w:rsid w:val="00DA5A5A"/>
    <w:rsid w:val="00DA5ADB"/>
    <w:rsid w:val="00DA61D3"/>
    <w:rsid w:val="00DA7E14"/>
    <w:rsid w:val="00DAF0E4"/>
    <w:rsid w:val="00DB0CB6"/>
    <w:rsid w:val="00DB11B5"/>
    <w:rsid w:val="00DB1557"/>
    <w:rsid w:val="00DB15CE"/>
    <w:rsid w:val="00DB1DD8"/>
    <w:rsid w:val="00DB1DDC"/>
    <w:rsid w:val="00DB36AE"/>
    <w:rsid w:val="00DB3B0B"/>
    <w:rsid w:val="00DB60AE"/>
    <w:rsid w:val="00DB6FBD"/>
    <w:rsid w:val="00DB70F5"/>
    <w:rsid w:val="00DB7288"/>
    <w:rsid w:val="00DB7745"/>
    <w:rsid w:val="00DC038D"/>
    <w:rsid w:val="00DC0583"/>
    <w:rsid w:val="00DC1695"/>
    <w:rsid w:val="00DC1863"/>
    <w:rsid w:val="00DC2F30"/>
    <w:rsid w:val="00DC4D07"/>
    <w:rsid w:val="00DC4E37"/>
    <w:rsid w:val="00DC50D6"/>
    <w:rsid w:val="00DC6EE5"/>
    <w:rsid w:val="00DC7A66"/>
    <w:rsid w:val="00DD0706"/>
    <w:rsid w:val="00DD07A0"/>
    <w:rsid w:val="00DD1049"/>
    <w:rsid w:val="00DD1CBA"/>
    <w:rsid w:val="00DD2085"/>
    <w:rsid w:val="00DD28F1"/>
    <w:rsid w:val="00DD33DE"/>
    <w:rsid w:val="00DD38ED"/>
    <w:rsid w:val="00DD4DE7"/>
    <w:rsid w:val="00DD5695"/>
    <w:rsid w:val="00DD6495"/>
    <w:rsid w:val="00DD6784"/>
    <w:rsid w:val="00DD73AC"/>
    <w:rsid w:val="00DE0826"/>
    <w:rsid w:val="00DE0965"/>
    <w:rsid w:val="00DE0C78"/>
    <w:rsid w:val="00DE1132"/>
    <w:rsid w:val="00DE1889"/>
    <w:rsid w:val="00DE1F6A"/>
    <w:rsid w:val="00DE2EF9"/>
    <w:rsid w:val="00DE36EF"/>
    <w:rsid w:val="00DE3D68"/>
    <w:rsid w:val="00DE4CA6"/>
    <w:rsid w:val="00DE56A9"/>
    <w:rsid w:val="00DE58C2"/>
    <w:rsid w:val="00DE6605"/>
    <w:rsid w:val="00DE66E4"/>
    <w:rsid w:val="00DE6F85"/>
    <w:rsid w:val="00DE70C3"/>
    <w:rsid w:val="00DE7AA4"/>
    <w:rsid w:val="00DE7E22"/>
    <w:rsid w:val="00DF06A1"/>
    <w:rsid w:val="00DF10FF"/>
    <w:rsid w:val="00DF13D4"/>
    <w:rsid w:val="00DF2ACB"/>
    <w:rsid w:val="00DF2E8E"/>
    <w:rsid w:val="00DF3742"/>
    <w:rsid w:val="00DF40B4"/>
    <w:rsid w:val="00DF4F6A"/>
    <w:rsid w:val="00DF5119"/>
    <w:rsid w:val="00DF53A4"/>
    <w:rsid w:val="00DF602B"/>
    <w:rsid w:val="00DF62B6"/>
    <w:rsid w:val="00DF643C"/>
    <w:rsid w:val="00DF719C"/>
    <w:rsid w:val="00DF79E5"/>
    <w:rsid w:val="00E0092D"/>
    <w:rsid w:val="00E00C7B"/>
    <w:rsid w:val="00E01328"/>
    <w:rsid w:val="00E01A26"/>
    <w:rsid w:val="00E01D6B"/>
    <w:rsid w:val="00E02ABE"/>
    <w:rsid w:val="00E040D6"/>
    <w:rsid w:val="00E04B38"/>
    <w:rsid w:val="00E05583"/>
    <w:rsid w:val="00E05600"/>
    <w:rsid w:val="00E06FAD"/>
    <w:rsid w:val="00E07AB7"/>
    <w:rsid w:val="00E1002D"/>
    <w:rsid w:val="00E11883"/>
    <w:rsid w:val="00E125A6"/>
    <w:rsid w:val="00E13EA7"/>
    <w:rsid w:val="00E142F0"/>
    <w:rsid w:val="00E151B8"/>
    <w:rsid w:val="00E15D7D"/>
    <w:rsid w:val="00E17105"/>
    <w:rsid w:val="00E219C9"/>
    <w:rsid w:val="00E2249C"/>
    <w:rsid w:val="00E22823"/>
    <w:rsid w:val="00E228D5"/>
    <w:rsid w:val="00E22A30"/>
    <w:rsid w:val="00E234C8"/>
    <w:rsid w:val="00E23803"/>
    <w:rsid w:val="00E24812"/>
    <w:rsid w:val="00E24ABE"/>
    <w:rsid w:val="00E25337"/>
    <w:rsid w:val="00E262F3"/>
    <w:rsid w:val="00E275AB"/>
    <w:rsid w:val="00E31B7E"/>
    <w:rsid w:val="00E32720"/>
    <w:rsid w:val="00E32C57"/>
    <w:rsid w:val="00E3564F"/>
    <w:rsid w:val="00E36030"/>
    <w:rsid w:val="00E361DA"/>
    <w:rsid w:val="00E36356"/>
    <w:rsid w:val="00E37241"/>
    <w:rsid w:val="00E377D6"/>
    <w:rsid w:val="00E37DAD"/>
    <w:rsid w:val="00E37DCE"/>
    <w:rsid w:val="00E41764"/>
    <w:rsid w:val="00E41CEA"/>
    <w:rsid w:val="00E429D8"/>
    <w:rsid w:val="00E42F87"/>
    <w:rsid w:val="00E43806"/>
    <w:rsid w:val="00E43E17"/>
    <w:rsid w:val="00E44069"/>
    <w:rsid w:val="00E447A9"/>
    <w:rsid w:val="00E45A37"/>
    <w:rsid w:val="00E47454"/>
    <w:rsid w:val="00E50A7D"/>
    <w:rsid w:val="00E51899"/>
    <w:rsid w:val="00E52C06"/>
    <w:rsid w:val="00E53375"/>
    <w:rsid w:val="00E535ED"/>
    <w:rsid w:val="00E539F6"/>
    <w:rsid w:val="00E53F21"/>
    <w:rsid w:val="00E53FF0"/>
    <w:rsid w:val="00E550F5"/>
    <w:rsid w:val="00E56B3B"/>
    <w:rsid w:val="00E6004B"/>
    <w:rsid w:val="00E6075F"/>
    <w:rsid w:val="00E63D4C"/>
    <w:rsid w:val="00E647F3"/>
    <w:rsid w:val="00E66157"/>
    <w:rsid w:val="00E66709"/>
    <w:rsid w:val="00E66FA8"/>
    <w:rsid w:val="00E67344"/>
    <w:rsid w:val="00E6758A"/>
    <w:rsid w:val="00E67958"/>
    <w:rsid w:val="00E67B14"/>
    <w:rsid w:val="00E67C15"/>
    <w:rsid w:val="00E71A63"/>
    <w:rsid w:val="00E71E39"/>
    <w:rsid w:val="00E720EF"/>
    <w:rsid w:val="00E722FF"/>
    <w:rsid w:val="00E72FD2"/>
    <w:rsid w:val="00E73650"/>
    <w:rsid w:val="00E74381"/>
    <w:rsid w:val="00E7446B"/>
    <w:rsid w:val="00E7539B"/>
    <w:rsid w:val="00E758D2"/>
    <w:rsid w:val="00E76286"/>
    <w:rsid w:val="00E76FBD"/>
    <w:rsid w:val="00E77619"/>
    <w:rsid w:val="00E7761B"/>
    <w:rsid w:val="00E77C2B"/>
    <w:rsid w:val="00E8002E"/>
    <w:rsid w:val="00E84D94"/>
    <w:rsid w:val="00E86453"/>
    <w:rsid w:val="00E87C8D"/>
    <w:rsid w:val="00E906C9"/>
    <w:rsid w:val="00E907A1"/>
    <w:rsid w:val="00E91179"/>
    <w:rsid w:val="00E91BB3"/>
    <w:rsid w:val="00E93FCF"/>
    <w:rsid w:val="00E953A9"/>
    <w:rsid w:val="00E95410"/>
    <w:rsid w:val="00E95AEE"/>
    <w:rsid w:val="00E95D8D"/>
    <w:rsid w:val="00E9611D"/>
    <w:rsid w:val="00E96C43"/>
    <w:rsid w:val="00E96D15"/>
    <w:rsid w:val="00EA0208"/>
    <w:rsid w:val="00EA1C91"/>
    <w:rsid w:val="00EA4101"/>
    <w:rsid w:val="00EA4CA1"/>
    <w:rsid w:val="00EA5F3F"/>
    <w:rsid w:val="00EA65EE"/>
    <w:rsid w:val="00EA69C6"/>
    <w:rsid w:val="00EA7AA4"/>
    <w:rsid w:val="00EA7CAC"/>
    <w:rsid w:val="00EB0730"/>
    <w:rsid w:val="00EB0985"/>
    <w:rsid w:val="00EB112A"/>
    <w:rsid w:val="00EB1780"/>
    <w:rsid w:val="00EB2CD8"/>
    <w:rsid w:val="00EB2F69"/>
    <w:rsid w:val="00EB3BE3"/>
    <w:rsid w:val="00EB4446"/>
    <w:rsid w:val="00EB4C21"/>
    <w:rsid w:val="00EB6430"/>
    <w:rsid w:val="00EB6678"/>
    <w:rsid w:val="00EC219D"/>
    <w:rsid w:val="00EC26EB"/>
    <w:rsid w:val="00EC4C9F"/>
    <w:rsid w:val="00EC5086"/>
    <w:rsid w:val="00EC5890"/>
    <w:rsid w:val="00EC58A2"/>
    <w:rsid w:val="00EC6FDF"/>
    <w:rsid w:val="00EC709C"/>
    <w:rsid w:val="00ED077C"/>
    <w:rsid w:val="00ED167F"/>
    <w:rsid w:val="00ED1840"/>
    <w:rsid w:val="00ED2E45"/>
    <w:rsid w:val="00ED3700"/>
    <w:rsid w:val="00ED3800"/>
    <w:rsid w:val="00ED3E95"/>
    <w:rsid w:val="00ED634F"/>
    <w:rsid w:val="00ED77E7"/>
    <w:rsid w:val="00EE1A4F"/>
    <w:rsid w:val="00EE1E55"/>
    <w:rsid w:val="00EE395A"/>
    <w:rsid w:val="00EE4213"/>
    <w:rsid w:val="00EE4658"/>
    <w:rsid w:val="00EE4A45"/>
    <w:rsid w:val="00EE5F5D"/>
    <w:rsid w:val="00EE6D01"/>
    <w:rsid w:val="00EE71A5"/>
    <w:rsid w:val="00EE7464"/>
    <w:rsid w:val="00EF0768"/>
    <w:rsid w:val="00EF12F5"/>
    <w:rsid w:val="00EF244B"/>
    <w:rsid w:val="00EF2555"/>
    <w:rsid w:val="00EF415A"/>
    <w:rsid w:val="00EF5375"/>
    <w:rsid w:val="00EF5ACD"/>
    <w:rsid w:val="00EF5D94"/>
    <w:rsid w:val="00EF738D"/>
    <w:rsid w:val="00EF78F2"/>
    <w:rsid w:val="00EF7FEA"/>
    <w:rsid w:val="00EFA1BA"/>
    <w:rsid w:val="00F00825"/>
    <w:rsid w:val="00F00EE0"/>
    <w:rsid w:val="00F0132C"/>
    <w:rsid w:val="00F016E4"/>
    <w:rsid w:val="00F0247C"/>
    <w:rsid w:val="00F026C1"/>
    <w:rsid w:val="00F02F71"/>
    <w:rsid w:val="00F061F6"/>
    <w:rsid w:val="00F06464"/>
    <w:rsid w:val="00F06E5A"/>
    <w:rsid w:val="00F106AF"/>
    <w:rsid w:val="00F113D3"/>
    <w:rsid w:val="00F11C2D"/>
    <w:rsid w:val="00F12DFD"/>
    <w:rsid w:val="00F15A78"/>
    <w:rsid w:val="00F15D43"/>
    <w:rsid w:val="00F15F9F"/>
    <w:rsid w:val="00F16BFC"/>
    <w:rsid w:val="00F16E72"/>
    <w:rsid w:val="00F16F47"/>
    <w:rsid w:val="00F208E3"/>
    <w:rsid w:val="00F20E8D"/>
    <w:rsid w:val="00F218F2"/>
    <w:rsid w:val="00F22096"/>
    <w:rsid w:val="00F227F2"/>
    <w:rsid w:val="00F22C35"/>
    <w:rsid w:val="00F23AB1"/>
    <w:rsid w:val="00F23ED7"/>
    <w:rsid w:val="00F24860"/>
    <w:rsid w:val="00F25AFE"/>
    <w:rsid w:val="00F2665B"/>
    <w:rsid w:val="00F2676F"/>
    <w:rsid w:val="00F26AE7"/>
    <w:rsid w:val="00F26F88"/>
    <w:rsid w:val="00F31F22"/>
    <w:rsid w:val="00F31FF4"/>
    <w:rsid w:val="00F3251C"/>
    <w:rsid w:val="00F32876"/>
    <w:rsid w:val="00F32C85"/>
    <w:rsid w:val="00F33013"/>
    <w:rsid w:val="00F3304F"/>
    <w:rsid w:val="00F33E3E"/>
    <w:rsid w:val="00F34B50"/>
    <w:rsid w:val="00F370E2"/>
    <w:rsid w:val="00F4053B"/>
    <w:rsid w:val="00F406B8"/>
    <w:rsid w:val="00F40850"/>
    <w:rsid w:val="00F4183F"/>
    <w:rsid w:val="00F4300E"/>
    <w:rsid w:val="00F43C5D"/>
    <w:rsid w:val="00F43D67"/>
    <w:rsid w:val="00F450FE"/>
    <w:rsid w:val="00F46089"/>
    <w:rsid w:val="00F4718C"/>
    <w:rsid w:val="00F50F58"/>
    <w:rsid w:val="00F5205B"/>
    <w:rsid w:val="00F5220E"/>
    <w:rsid w:val="00F5227F"/>
    <w:rsid w:val="00F5306C"/>
    <w:rsid w:val="00F53E45"/>
    <w:rsid w:val="00F550AA"/>
    <w:rsid w:val="00F5637D"/>
    <w:rsid w:val="00F56C0C"/>
    <w:rsid w:val="00F57965"/>
    <w:rsid w:val="00F57DB1"/>
    <w:rsid w:val="00F60113"/>
    <w:rsid w:val="00F6176A"/>
    <w:rsid w:val="00F61FB5"/>
    <w:rsid w:val="00F6505B"/>
    <w:rsid w:val="00F650E6"/>
    <w:rsid w:val="00F6595D"/>
    <w:rsid w:val="00F65A17"/>
    <w:rsid w:val="00F661A3"/>
    <w:rsid w:val="00F669A4"/>
    <w:rsid w:val="00F66BB9"/>
    <w:rsid w:val="00F66C2A"/>
    <w:rsid w:val="00F67860"/>
    <w:rsid w:val="00F7037E"/>
    <w:rsid w:val="00F7288F"/>
    <w:rsid w:val="00F73097"/>
    <w:rsid w:val="00F73D91"/>
    <w:rsid w:val="00F75173"/>
    <w:rsid w:val="00F76A3D"/>
    <w:rsid w:val="00F7771D"/>
    <w:rsid w:val="00F8136C"/>
    <w:rsid w:val="00F82150"/>
    <w:rsid w:val="00F8217E"/>
    <w:rsid w:val="00F839A9"/>
    <w:rsid w:val="00F83AA4"/>
    <w:rsid w:val="00F85E7E"/>
    <w:rsid w:val="00F86F6E"/>
    <w:rsid w:val="00F873E8"/>
    <w:rsid w:val="00F87467"/>
    <w:rsid w:val="00F906DE"/>
    <w:rsid w:val="00F91B7C"/>
    <w:rsid w:val="00F92769"/>
    <w:rsid w:val="00F93516"/>
    <w:rsid w:val="00F9580B"/>
    <w:rsid w:val="00F96A39"/>
    <w:rsid w:val="00F96AEF"/>
    <w:rsid w:val="00F96CED"/>
    <w:rsid w:val="00F9D5E1"/>
    <w:rsid w:val="00FA0356"/>
    <w:rsid w:val="00FA0A89"/>
    <w:rsid w:val="00FA0F8B"/>
    <w:rsid w:val="00FA3388"/>
    <w:rsid w:val="00FA3FE6"/>
    <w:rsid w:val="00FA4C9A"/>
    <w:rsid w:val="00FA518D"/>
    <w:rsid w:val="00FA5262"/>
    <w:rsid w:val="00FA5CFA"/>
    <w:rsid w:val="00FA659F"/>
    <w:rsid w:val="00FA6B8B"/>
    <w:rsid w:val="00FA71CC"/>
    <w:rsid w:val="00FA7AC2"/>
    <w:rsid w:val="00FA7F1F"/>
    <w:rsid w:val="00FB0213"/>
    <w:rsid w:val="00FB0478"/>
    <w:rsid w:val="00FB0C1E"/>
    <w:rsid w:val="00FB1221"/>
    <w:rsid w:val="00FB1454"/>
    <w:rsid w:val="00FB21E5"/>
    <w:rsid w:val="00FB2469"/>
    <w:rsid w:val="00FB2494"/>
    <w:rsid w:val="00FB2E2C"/>
    <w:rsid w:val="00FB43CB"/>
    <w:rsid w:val="00FB4551"/>
    <w:rsid w:val="00FB4660"/>
    <w:rsid w:val="00FB4799"/>
    <w:rsid w:val="00FC1182"/>
    <w:rsid w:val="00FC1394"/>
    <w:rsid w:val="00FC1DBB"/>
    <w:rsid w:val="00FC286E"/>
    <w:rsid w:val="00FC44CF"/>
    <w:rsid w:val="00FC48C0"/>
    <w:rsid w:val="00FC6314"/>
    <w:rsid w:val="00FC6BCE"/>
    <w:rsid w:val="00FC78D6"/>
    <w:rsid w:val="00FC7A66"/>
    <w:rsid w:val="00FD045A"/>
    <w:rsid w:val="00FD11E3"/>
    <w:rsid w:val="00FD34E0"/>
    <w:rsid w:val="00FD64B0"/>
    <w:rsid w:val="00FD6E95"/>
    <w:rsid w:val="00FD7C27"/>
    <w:rsid w:val="00FE0105"/>
    <w:rsid w:val="00FE09EB"/>
    <w:rsid w:val="00FE2640"/>
    <w:rsid w:val="00FE3C88"/>
    <w:rsid w:val="00FE6FB6"/>
    <w:rsid w:val="00FE7F38"/>
    <w:rsid w:val="00FF0132"/>
    <w:rsid w:val="00FF0A39"/>
    <w:rsid w:val="00FF1161"/>
    <w:rsid w:val="00FF1855"/>
    <w:rsid w:val="00FF2A2D"/>
    <w:rsid w:val="00FF334C"/>
    <w:rsid w:val="00FF37FE"/>
    <w:rsid w:val="00FF3EF4"/>
    <w:rsid w:val="00FF48D2"/>
    <w:rsid w:val="00FF48E1"/>
    <w:rsid w:val="00FF5AF6"/>
    <w:rsid w:val="00FF603C"/>
    <w:rsid w:val="010EE2FD"/>
    <w:rsid w:val="010FAF44"/>
    <w:rsid w:val="0112B0AF"/>
    <w:rsid w:val="0121C1FB"/>
    <w:rsid w:val="0126B814"/>
    <w:rsid w:val="0126E650"/>
    <w:rsid w:val="0130F8AE"/>
    <w:rsid w:val="0134766C"/>
    <w:rsid w:val="0136174A"/>
    <w:rsid w:val="0140AA94"/>
    <w:rsid w:val="01473369"/>
    <w:rsid w:val="014B8634"/>
    <w:rsid w:val="014BD8D4"/>
    <w:rsid w:val="014FBA23"/>
    <w:rsid w:val="01514984"/>
    <w:rsid w:val="0151E308"/>
    <w:rsid w:val="0153FB93"/>
    <w:rsid w:val="015D583B"/>
    <w:rsid w:val="016F7F3F"/>
    <w:rsid w:val="0180BF87"/>
    <w:rsid w:val="0181E661"/>
    <w:rsid w:val="018416C0"/>
    <w:rsid w:val="01860244"/>
    <w:rsid w:val="01871D0D"/>
    <w:rsid w:val="0190B674"/>
    <w:rsid w:val="0191709A"/>
    <w:rsid w:val="019D8962"/>
    <w:rsid w:val="01B663D4"/>
    <w:rsid w:val="01B6C7B8"/>
    <w:rsid w:val="01C13D96"/>
    <w:rsid w:val="01C3C74B"/>
    <w:rsid w:val="01D032C9"/>
    <w:rsid w:val="01E0558F"/>
    <w:rsid w:val="01E26776"/>
    <w:rsid w:val="01E521EC"/>
    <w:rsid w:val="01EE38EA"/>
    <w:rsid w:val="01F72759"/>
    <w:rsid w:val="020CEFB0"/>
    <w:rsid w:val="021432EB"/>
    <w:rsid w:val="0217355B"/>
    <w:rsid w:val="021BFB8D"/>
    <w:rsid w:val="02211068"/>
    <w:rsid w:val="022276A2"/>
    <w:rsid w:val="02235C97"/>
    <w:rsid w:val="0226723C"/>
    <w:rsid w:val="022FF19B"/>
    <w:rsid w:val="02323276"/>
    <w:rsid w:val="0236741D"/>
    <w:rsid w:val="0239BED6"/>
    <w:rsid w:val="02441085"/>
    <w:rsid w:val="0248B241"/>
    <w:rsid w:val="024CF8EC"/>
    <w:rsid w:val="0261AC10"/>
    <w:rsid w:val="0269367F"/>
    <w:rsid w:val="02774FB3"/>
    <w:rsid w:val="027BDD16"/>
    <w:rsid w:val="027F5297"/>
    <w:rsid w:val="027FED4B"/>
    <w:rsid w:val="028194BD"/>
    <w:rsid w:val="028772BB"/>
    <w:rsid w:val="028B816B"/>
    <w:rsid w:val="028BE384"/>
    <w:rsid w:val="029950AE"/>
    <w:rsid w:val="02BA2E9E"/>
    <w:rsid w:val="02C7F8B3"/>
    <w:rsid w:val="02CEFAE3"/>
    <w:rsid w:val="02D7ECED"/>
    <w:rsid w:val="02DD0AA9"/>
    <w:rsid w:val="02E03E32"/>
    <w:rsid w:val="02E17FA0"/>
    <w:rsid w:val="02F17237"/>
    <w:rsid w:val="0302AD60"/>
    <w:rsid w:val="030E6C36"/>
    <w:rsid w:val="03167D5B"/>
    <w:rsid w:val="0316F003"/>
    <w:rsid w:val="031AEAB6"/>
    <w:rsid w:val="031C245B"/>
    <w:rsid w:val="031E92C0"/>
    <w:rsid w:val="0322CA23"/>
    <w:rsid w:val="033CBDFF"/>
    <w:rsid w:val="035919F2"/>
    <w:rsid w:val="035C8F70"/>
    <w:rsid w:val="03628275"/>
    <w:rsid w:val="036F1577"/>
    <w:rsid w:val="037ECCB4"/>
    <w:rsid w:val="037ED520"/>
    <w:rsid w:val="037FEA8F"/>
    <w:rsid w:val="038DC1F4"/>
    <w:rsid w:val="0392406C"/>
    <w:rsid w:val="03933C90"/>
    <w:rsid w:val="0398EB6C"/>
    <w:rsid w:val="039A67F7"/>
    <w:rsid w:val="03A0CF9D"/>
    <w:rsid w:val="03AD0CEE"/>
    <w:rsid w:val="03B1BD0C"/>
    <w:rsid w:val="03B35735"/>
    <w:rsid w:val="03B4D633"/>
    <w:rsid w:val="03BC92DF"/>
    <w:rsid w:val="03D20BDC"/>
    <w:rsid w:val="03D62D5B"/>
    <w:rsid w:val="03DA9216"/>
    <w:rsid w:val="03DB99CB"/>
    <w:rsid w:val="03DC2EBD"/>
    <w:rsid w:val="03E3B6F9"/>
    <w:rsid w:val="03E49765"/>
    <w:rsid w:val="03E4D561"/>
    <w:rsid w:val="03E50670"/>
    <w:rsid w:val="03E82AEF"/>
    <w:rsid w:val="03ED43A3"/>
    <w:rsid w:val="03F951FA"/>
    <w:rsid w:val="040461B0"/>
    <w:rsid w:val="040A2BE2"/>
    <w:rsid w:val="040D589E"/>
    <w:rsid w:val="040E432A"/>
    <w:rsid w:val="0416A427"/>
    <w:rsid w:val="041B2F77"/>
    <w:rsid w:val="042CFDD2"/>
    <w:rsid w:val="0438C399"/>
    <w:rsid w:val="04452A54"/>
    <w:rsid w:val="04501FEF"/>
    <w:rsid w:val="045FFB36"/>
    <w:rsid w:val="0469FB58"/>
    <w:rsid w:val="046D4581"/>
    <w:rsid w:val="0479513B"/>
    <w:rsid w:val="047E11AD"/>
    <w:rsid w:val="047F3ECF"/>
    <w:rsid w:val="048320D1"/>
    <w:rsid w:val="04845CD9"/>
    <w:rsid w:val="048512F5"/>
    <w:rsid w:val="0493BB7C"/>
    <w:rsid w:val="0497E1EC"/>
    <w:rsid w:val="04AB1C2F"/>
    <w:rsid w:val="04AF7174"/>
    <w:rsid w:val="04B3EF4E"/>
    <w:rsid w:val="04B4BCB2"/>
    <w:rsid w:val="04B5AA1F"/>
    <w:rsid w:val="04B6BB17"/>
    <w:rsid w:val="04B999E0"/>
    <w:rsid w:val="04BFDA68"/>
    <w:rsid w:val="04C32B27"/>
    <w:rsid w:val="04C78CC9"/>
    <w:rsid w:val="04C8F8EA"/>
    <w:rsid w:val="04CE6A31"/>
    <w:rsid w:val="04D1E645"/>
    <w:rsid w:val="04DF047B"/>
    <w:rsid w:val="04E026CC"/>
    <w:rsid w:val="04E9E133"/>
    <w:rsid w:val="04F31476"/>
    <w:rsid w:val="04F5F1BE"/>
    <w:rsid w:val="04F86A2E"/>
    <w:rsid w:val="04FE67BE"/>
    <w:rsid w:val="0501ED18"/>
    <w:rsid w:val="050AAAD3"/>
    <w:rsid w:val="050E5745"/>
    <w:rsid w:val="050FD9E6"/>
    <w:rsid w:val="050FEE5F"/>
    <w:rsid w:val="0510CC2D"/>
    <w:rsid w:val="0516F212"/>
    <w:rsid w:val="0520251E"/>
    <w:rsid w:val="05248A0F"/>
    <w:rsid w:val="05366439"/>
    <w:rsid w:val="053DD67E"/>
    <w:rsid w:val="054964F5"/>
    <w:rsid w:val="054B6C5F"/>
    <w:rsid w:val="054DBB98"/>
    <w:rsid w:val="05524A05"/>
    <w:rsid w:val="05591AFD"/>
    <w:rsid w:val="055DD605"/>
    <w:rsid w:val="05656D39"/>
    <w:rsid w:val="05742B4B"/>
    <w:rsid w:val="05784AF1"/>
    <w:rsid w:val="057CFC9D"/>
    <w:rsid w:val="0587B699"/>
    <w:rsid w:val="058924FB"/>
    <w:rsid w:val="058BB3BE"/>
    <w:rsid w:val="059C0F2A"/>
    <w:rsid w:val="05A05C9C"/>
    <w:rsid w:val="05A87E07"/>
    <w:rsid w:val="05BD4C78"/>
    <w:rsid w:val="05D212B7"/>
    <w:rsid w:val="05D886DD"/>
    <w:rsid w:val="05E20DF9"/>
    <w:rsid w:val="05E91CE9"/>
    <w:rsid w:val="05E9EDA3"/>
    <w:rsid w:val="05EA0403"/>
    <w:rsid w:val="05F1E3D0"/>
    <w:rsid w:val="05F26CE4"/>
    <w:rsid w:val="05F652E2"/>
    <w:rsid w:val="05FAF70C"/>
    <w:rsid w:val="05FD145F"/>
    <w:rsid w:val="05FEB697"/>
    <w:rsid w:val="05FF06E3"/>
    <w:rsid w:val="0604610B"/>
    <w:rsid w:val="061BE3C0"/>
    <w:rsid w:val="061C9698"/>
    <w:rsid w:val="0621055D"/>
    <w:rsid w:val="062A14F4"/>
    <w:rsid w:val="062A3ED1"/>
    <w:rsid w:val="062D7082"/>
    <w:rsid w:val="063201C5"/>
    <w:rsid w:val="06338D7B"/>
    <w:rsid w:val="063B6FFA"/>
    <w:rsid w:val="063D151F"/>
    <w:rsid w:val="06461B18"/>
    <w:rsid w:val="0654A85B"/>
    <w:rsid w:val="0654BB12"/>
    <w:rsid w:val="06584FB3"/>
    <w:rsid w:val="065E6C8B"/>
    <w:rsid w:val="0661B7ED"/>
    <w:rsid w:val="0664B4A6"/>
    <w:rsid w:val="066A7500"/>
    <w:rsid w:val="066C1D93"/>
    <w:rsid w:val="0678286B"/>
    <w:rsid w:val="067DFCED"/>
    <w:rsid w:val="068CD5F0"/>
    <w:rsid w:val="0695FAFA"/>
    <w:rsid w:val="069FE6F1"/>
    <w:rsid w:val="06A7AD0B"/>
    <w:rsid w:val="06AD6E8B"/>
    <w:rsid w:val="06B8807C"/>
    <w:rsid w:val="06C81469"/>
    <w:rsid w:val="06CCF7DA"/>
    <w:rsid w:val="06DB6561"/>
    <w:rsid w:val="06E5A8C5"/>
    <w:rsid w:val="06E96551"/>
    <w:rsid w:val="06F54193"/>
    <w:rsid w:val="06FDEAED"/>
    <w:rsid w:val="06FF1621"/>
    <w:rsid w:val="070274FD"/>
    <w:rsid w:val="07093807"/>
    <w:rsid w:val="07099955"/>
    <w:rsid w:val="071707A7"/>
    <w:rsid w:val="071A00FE"/>
    <w:rsid w:val="071F7083"/>
    <w:rsid w:val="071FDCCD"/>
    <w:rsid w:val="0729C6A3"/>
    <w:rsid w:val="07386352"/>
    <w:rsid w:val="073CF075"/>
    <w:rsid w:val="07498C89"/>
    <w:rsid w:val="0749F30A"/>
    <w:rsid w:val="0752CB30"/>
    <w:rsid w:val="07533442"/>
    <w:rsid w:val="0755B81A"/>
    <w:rsid w:val="07630A11"/>
    <w:rsid w:val="0765FE3C"/>
    <w:rsid w:val="076D5910"/>
    <w:rsid w:val="078753A6"/>
    <w:rsid w:val="078B9A72"/>
    <w:rsid w:val="079623B2"/>
    <w:rsid w:val="07A4F753"/>
    <w:rsid w:val="07B6E1AF"/>
    <w:rsid w:val="07B74245"/>
    <w:rsid w:val="07BC7EBE"/>
    <w:rsid w:val="07C8CD27"/>
    <w:rsid w:val="07CE1554"/>
    <w:rsid w:val="07D3FF8F"/>
    <w:rsid w:val="07DF12DB"/>
    <w:rsid w:val="07E1C166"/>
    <w:rsid w:val="07E47F50"/>
    <w:rsid w:val="07F46AE1"/>
    <w:rsid w:val="07F86BE7"/>
    <w:rsid w:val="08195B50"/>
    <w:rsid w:val="0830EA27"/>
    <w:rsid w:val="0831BFE7"/>
    <w:rsid w:val="0840C4E7"/>
    <w:rsid w:val="084B1AF1"/>
    <w:rsid w:val="084BC341"/>
    <w:rsid w:val="08555DC6"/>
    <w:rsid w:val="085AF976"/>
    <w:rsid w:val="085E202B"/>
    <w:rsid w:val="086B2478"/>
    <w:rsid w:val="086C9C87"/>
    <w:rsid w:val="087303FE"/>
    <w:rsid w:val="08734A02"/>
    <w:rsid w:val="0879D07F"/>
    <w:rsid w:val="0886C508"/>
    <w:rsid w:val="0887A448"/>
    <w:rsid w:val="0888B940"/>
    <w:rsid w:val="088AC5B6"/>
    <w:rsid w:val="08909521"/>
    <w:rsid w:val="08A1B8EE"/>
    <w:rsid w:val="08CDE1B1"/>
    <w:rsid w:val="08CE14E5"/>
    <w:rsid w:val="08D0CE06"/>
    <w:rsid w:val="08D1163F"/>
    <w:rsid w:val="08D5E337"/>
    <w:rsid w:val="08DCA6A5"/>
    <w:rsid w:val="08E0A97D"/>
    <w:rsid w:val="08E16258"/>
    <w:rsid w:val="08E30C1A"/>
    <w:rsid w:val="08E6862E"/>
    <w:rsid w:val="08E96B62"/>
    <w:rsid w:val="08F5AB83"/>
    <w:rsid w:val="08F7ADE9"/>
    <w:rsid w:val="08F8F3F9"/>
    <w:rsid w:val="08FD4F99"/>
    <w:rsid w:val="090CDEE3"/>
    <w:rsid w:val="09101570"/>
    <w:rsid w:val="091845F6"/>
    <w:rsid w:val="091B4B49"/>
    <w:rsid w:val="091C826D"/>
    <w:rsid w:val="091DC3AC"/>
    <w:rsid w:val="091E7F03"/>
    <w:rsid w:val="09239EA3"/>
    <w:rsid w:val="0923F0DB"/>
    <w:rsid w:val="0923FD01"/>
    <w:rsid w:val="0925DA18"/>
    <w:rsid w:val="092E758A"/>
    <w:rsid w:val="093F8634"/>
    <w:rsid w:val="0945F2B7"/>
    <w:rsid w:val="0947089D"/>
    <w:rsid w:val="0963FE94"/>
    <w:rsid w:val="096E2957"/>
    <w:rsid w:val="096FCFF0"/>
    <w:rsid w:val="096FF2E5"/>
    <w:rsid w:val="0975C2A2"/>
    <w:rsid w:val="0976983D"/>
    <w:rsid w:val="0979D714"/>
    <w:rsid w:val="097AB620"/>
    <w:rsid w:val="097B4CF5"/>
    <w:rsid w:val="0980F436"/>
    <w:rsid w:val="0981A3B0"/>
    <w:rsid w:val="09824875"/>
    <w:rsid w:val="0987FF91"/>
    <w:rsid w:val="098D5C2A"/>
    <w:rsid w:val="098D753A"/>
    <w:rsid w:val="0997EB36"/>
    <w:rsid w:val="099E30D5"/>
    <w:rsid w:val="09A633BF"/>
    <w:rsid w:val="09B49E8B"/>
    <w:rsid w:val="09B5CA6F"/>
    <w:rsid w:val="09C44F21"/>
    <w:rsid w:val="09CBA581"/>
    <w:rsid w:val="09CCD082"/>
    <w:rsid w:val="09D0008A"/>
    <w:rsid w:val="09E35F82"/>
    <w:rsid w:val="09E63280"/>
    <w:rsid w:val="09E6D861"/>
    <w:rsid w:val="09E7CF94"/>
    <w:rsid w:val="09F2A813"/>
    <w:rsid w:val="09F8C92A"/>
    <w:rsid w:val="09FC8C93"/>
    <w:rsid w:val="09FC9C32"/>
    <w:rsid w:val="0A00FCA4"/>
    <w:rsid w:val="0A07379E"/>
    <w:rsid w:val="0A0D3E97"/>
    <w:rsid w:val="0A15DE8D"/>
    <w:rsid w:val="0A22F3B8"/>
    <w:rsid w:val="0A265E40"/>
    <w:rsid w:val="0A2AF92B"/>
    <w:rsid w:val="0A309854"/>
    <w:rsid w:val="0A35AAA4"/>
    <w:rsid w:val="0A35C287"/>
    <w:rsid w:val="0A414F88"/>
    <w:rsid w:val="0A4F4EA1"/>
    <w:rsid w:val="0A5C9198"/>
    <w:rsid w:val="0A625D33"/>
    <w:rsid w:val="0A651814"/>
    <w:rsid w:val="0A7E12B9"/>
    <w:rsid w:val="0A84D812"/>
    <w:rsid w:val="0A878D47"/>
    <w:rsid w:val="0A8DB6E0"/>
    <w:rsid w:val="0A8EE6EA"/>
    <w:rsid w:val="0A982FDA"/>
    <w:rsid w:val="0AAD5C48"/>
    <w:rsid w:val="0AAE51B3"/>
    <w:rsid w:val="0AB54DFB"/>
    <w:rsid w:val="0ACE56F5"/>
    <w:rsid w:val="0AD346A6"/>
    <w:rsid w:val="0AD4C9AB"/>
    <w:rsid w:val="0AD97570"/>
    <w:rsid w:val="0ADF813A"/>
    <w:rsid w:val="0AEAFE74"/>
    <w:rsid w:val="0AFDEFA5"/>
    <w:rsid w:val="0AFF0091"/>
    <w:rsid w:val="0B01E571"/>
    <w:rsid w:val="0B029DBC"/>
    <w:rsid w:val="0B0521CF"/>
    <w:rsid w:val="0B18C952"/>
    <w:rsid w:val="0B1A49BC"/>
    <w:rsid w:val="0B341355"/>
    <w:rsid w:val="0B35E187"/>
    <w:rsid w:val="0B40D188"/>
    <w:rsid w:val="0B4BFDB1"/>
    <w:rsid w:val="0B53335D"/>
    <w:rsid w:val="0B5F9BD3"/>
    <w:rsid w:val="0B797DCC"/>
    <w:rsid w:val="0B8796B6"/>
    <w:rsid w:val="0B8C8571"/>
    <w:rsid w:val="0B90D404"/>
    <w:rsid w:val="0B9694C3"/>
    <w:rsid w:val="0B972A14"/>
    <w:rsid w:val="0B9A8CEC"/>
    <w:rsid w:val="0BA404A1"/>
    <w:rsid w:val="0BA59E67"/>
    <w:rsid w:val="0BAB98FE"/>
    <w:rsid w:val="0BB0DB7D"/>
    <w:rsid w:val="0BB5375A"/>
    <w:rsid w:val="0BB56DDC"/>
    <w:rsid w:val="0BBD863C"/>
    <w:rsid w:val="0BBDAB84"/>
    <w:rsid w:val="0BC1A6D4"/>
    <w:rsid w:val="0BD662A1"/>
    <w:rsid w:val="0BD9791A"/>
    <w:rsid w:val="0BEF5C26"/>
    <w:rsid w:val="0BFCE881"/>
    <w:rsid w:val="0C099FC4"/>
    <w:rsid w:val="0C0B74EF"/>
    <w:rsid w:val="0C0D53F1"/>
    <w:rsid w:val="0C113213"/>
    <w:rsid w:val="0C11F683"/>
    <w:rsid w:val="0C17F923"/>
    <w:rsid w:val="0C1AA49B"/>
    <w:rsid w:val="0C236785"/>
    <w:rsid w:val="0C300F5C"/>
    <w:rsid w:val="0C3C2EFF"/>
    <w:rsid w:val="0C3FA78F"/>
    <w:rsid w:val="0C42C260"/>
    <w:rsid w:val="0C4358AE"/>
    <w:rsid w:val="0C4A33EA"/>
    <w:rsid w:val="0C4C4112"/>
    <w:rsid w:val="0C59903A"/>
    <w:rsid w:val="0C5A84F7"/>
    <w:rsid w:val="0C5ACC83"/>
    <w:rsid w:val="0C5FB860"/>
    <w:rsid w:val="0C667E3A"/>
    <w:rsid w:val="0C6793AE"/>
    <w:rsid w:val="0C68A052"/>
    <w:rsid w:val="0C72DE56"/>
    <w:rsid w:val="0C749D43"/>
    <w:rsid w:val="0C7BDC2A"/>
    <w:rsid w:val="0C800F70"/>
    <w:rsid w:val="0C829FA5"/>
    <w:rsid w:val="0C832B91"/>
    <w:rsid w:val="0C872E5C"/>
    <w:rsid w:val="0C8D492D"/>
    <w:rsid w:val="0C8E7943"/>
    <w:rsid w:val="0C9385C2"/>
    <w:rsid w:val="0C9643C2"/>
    <w:rsid w:val="0C96DB97"/>
    <w:rsid w:val="0C9C3222"/>
    <w:rsid w:val="0CB177D6"/>
    <w:rsid w:val="0CB205EF"/>
    <w:rsid w:val="0CBAEEF5"/>
    <w:rsid w:val="0CBDA228"/>
    <w:rsid w:val="0CC24910"/>
    <w:rsid w:val="0CC8FE0E"/>
    <w:rsid w:val="0CC92464"/>
    <w:rsid w:val="0CCE09A0"/>
    <w:rsid w:val="0CE180B3"/>
    <w:rsid w:val="0CEDF423"/>
    <w:rsid w:val="0CF12D23"/>
    <w:rsid w:val="0CF90779"/>
    <w:rsid w:val="0CF92BC7"/>
    <w:rsid w:val="0D07B994"/>
    <w:rsid w:val="0D089EB9"/>
    <w:rsid w:val="0D09491F"/>
    <w:rsid w:val="0D1CB284"/>
    <w:rsid w:val="0D1CCD41"/>
    <w:rsid w:val="0D248105"/>
    <w:rsid w:val="0D29D263"/>
    <w:rsid w:val="0D2DB1CE"/>
    <w:rsid w:val="0D319E09"/>
    <w:rsid w:val="0D37EDEC"/>
    <w:rsid w:val="0D3EF997"/>
    <w:rsid w:val="0D4A1FE8"/>
    <w:rsid w:val="0D5368F3"/>
    <w:rsid w:val="0D551F70"/>
    <w:rsid w:val="0D5D2B24"/>
    <w:rsid w:val="0D5D9696"/>
    <w:rsid w:val="0D5E772E"/>
    <w:rsid w:val="0D622471"/>
    <w:rsid w:val="0D62FC63"/>
    <w:rsid w:val="0D684AC3"/>
    <w:rsid w:val="0D8337D1"/>
    <w:rsid w:val="0D8A8324"/>
    <w:rsid w:val="0D909282"/>
    <w:rsid w:val="0DBA6C86"/>
    <w:rsid w:val="0DBC78D4"/>
    <w:rsid w:val="0DC5045E"/>
    <w:rsid w:val="0DC7D679"/>
    <w:rsid w:val="0DCF94EA"/>
    <w:rsid w:val="0DD05F70"/>
    <w:rsid w:val="0DE662CA"/>
    <w:rsid w:val="0DE7D6CD"/>
    <w:rsid w:val="0DF78483"/>
    <w:rsid w:val="0E015588"/>
    <w:rsid w:val="0E07D31E"/>
    <w:rsid w:val="0E0A3AA0"/>
    <w:rsid w:val="0E0E264B"/>
    <w:rsid w:val="0E11961D"/>
    <w:rsid w:val="0E31579E"/>
    <w:rsid w:val="0E38C401"/>
    <w:rsid w:val="0E3F33DB"/>
    <w:rsid w:val="0E4080BD"/>
    <w:rsid w:val="0E4977ED"/>
    <w:rsid w:val="0E4DAAF5"/>
    <w:rsid w:val="0E511EDD"/>
    <w:rsid w:val="0E538966"/>
    <w:rsid w:val="0E56A34E"/>
    <w:rsid w:val="0E5D355F"/>
    <w:rsid w:val="0E603B9E"/>
    <w:rsid w:val="0E623579"/>
    <w:rsid w:val="0E6A12D7"/>
    <w:rsid w:val="0E6DD30F"/>
    <w:rsid w:val="0E6FC124"/>
    <w:rsid w:val="0E72AE97"/>
    <w:rsid w:val="0E734B3B"/>
    <w:rsid w:val="0E7A954F"/>
    <w:rsid w:val="0E803798"/>
    <w:rsid w:val="0E838E11"/>
    <w:rsid w:val="0E83A9F6"/>
    <w:rsid w:val="0E8C35B7"/>
    <w:rsid w:val="0EA241FF"/>
    <w:rsid w:val="0EC96895"/>
    <w:rsid w:val="0EDBBBD2"/>
    <w:rsid w:val="0EEA30AB"/>
    <w:rsid w:val="0EEE9A54"/>
    <w:rsid w:val="0EF04BDB"/>
    <w:rsid w:val="0EF5BC7E"/>
    <w:rsid w:val="0EFBE08B"/>
    <w:rsid w:val="0F0780A7"/>
    <w:rsid w:val="0F0DDBCC"/>
    <w:rsid w:val="0F14774E"/>
    <w:rsid w:val="0F155476"/>
    <w:rsid w:val="0F16B3CC"/>
    <w:rsid w:val="0F19AB57"/>
    <w:rsid w:val="0F1B3F9F"/>
    <w:rsid w:val="0F1E3C82"/>
    <w:rsid w:val="0F22263B"/>
    <w:rsid w:val="0F25FE32"/>
    <w:rsid w:val="0F264A84"/>
    <w:rsid w:val="0F36DB32"/>
    <w:rsid w:val="0F3B5C30"/>
    <w:rsid w:val="0F41232A"/>
    <w:rsid w:val="0F423C1C"/>
    <w:rsid w:val="0F44145F"/>
    <w:rsid w:val="0F498AFF"/>
    <w:rsid w:val="0F5CB461"/>
    <w:rsid w:val="0F65347F"/>
    <w:rsid w:val="0F658ED4"/>
    <w:rsid w:val="0F6604F4"/>
    <w:rsid w:val="0F664B0A"/>
    <w:rsid w:val="0F68A9E7"/>
    <w:rsid w:val="0F6CC87F"/>
    <w:rsid w:val="0F6D2063"/>
    <w:rsid w:val="0F7A8CE5"/>
    <w:rsid w:val="0F95C159"/>
    <w:rsid w:val="0F95F0E2"/>
    <w:rsid w:val="0F9A0E3B"/>
    <w:rsid w:val="0FA5473A"/>
    <w:rsid w:val="0FAC6B12"/>
    <w:rsid w:val="0FAF192B"/>
    <w:rsid w:val="0FAFAA6E"/>
    <w:rsid w:val="0FB14318"/>
    <w:rsid w:val="0FBA589F"/>
    <w:rsid w:val="0FD07A20"/>
    <w:rsid w:val="0FD13599"/>
    <w:rsid w:val="0FD3C6E1"/>
    <w:rsid w:val="0FD77612"/>
    <w:rsid w:val="0FDAE113"/>
    <w:rsid w:val="0FE150DA"/>
    <w:rsid w:val="0FE90BD4"/>
    <w:rsid w:val="0FECD284"/>
    <w:rsid w:val="0FFD32E7"/>
    <w:rsid w:val="1002D44E"/>
    <w:rsid w:val="100675EB"/>
    <w:rsid w:val="100CF02D"/>
    <w:rsid w:val="1012D145"/>
    <w:rsid w:val="101D49FA"/>
    <w:rsid w:val="101D7A14"/>
    <w:rsid w:val="10259919"/>
    <w:rsid w:val="102FAD6B"/>
    <w:rsid w:val="103EC1DF"/>
    <w:rsid w:val="1045A47D"/>
    <w:rsid w:val="10498C62"/>
    <w:rsid w:val="104B0492"/>
    <w:rsid w:val="104B7140"/>
    <w:rsid w:val="10708F45"/>
    <w:rsid w:val="1070E76F"/>
    <w:rsid w:val="1072A910"/>
    <w:rsid w:val="1077E982"/>
    <w:rsid w:val="107A52B6"/>
    <w:rsid w:val="107B205D"/>
    <w:rsid w:val="107C8527"/>
    <w:rsid w:val="108FC798"/>
    <w:rsid w:val="109B90AA"/>
    <w:rsid w:val="109C983A"/>
    <w:rsid w:val="109F403A"/>
    <w:rsid w:val="10B3580F"/>
    <w:rsid w:val="10B39350"/>
    <w:rsid w:val="10B9B641"/>
    <w:rsid w:val="10BD59F7"/>
    <w:rsid w:val="10BD89DD"/>
    <w:rsid w:val="10BE10A4"/>
    <w:rsid w:val="10C9875B"/>
    <w:rsid w:val="10CE9954"/>
    <w:rsid w:val="10D1E76E"/>
    <w:rsid w:val="10D23BBD"/>
    <w:rsid w:val="10E2F667"/>
    <w:rsid w:val="10EEC0F0"/>
    <w:rsid w:val="11006C40"/>
    <w:rsid w:val="110FCB72"/>
    <w:rsid w:val="1111E830"/>
    <w:rsid w:val="11198E39"/>
    <w:rsid w:val="111EB938"/>
    <w:rsid w:val="111EEBA3"/>
    <w:rsid w:val="111F03CB"/>
    <w:rsid w:val="112805C5"/>
    <w:rsid w:val="112CA331"/>
    <w:rsid w:val="11379C4C"/>
    <w:rsid w:val="1141179B"/>
    <w:rsid w:val="115D5A51"/>
    <w:rsid w:val="116884AB"/>
    <w:rsid w:val="1168CE16"/>
    <w:rsid w:val="117003A2"/>
    <w:rsid w:val="11792202"/>
    <w:rsid w:val="117DD306"/>
    <w:rsid w:val="117F14C2"/>
    <w:rsid w:val="117FF863"/>
    <w:rsid w:val="11814DE2"/>
    <w:rsid w:val="118694B8"/>
    <w:rsid w:val="1190D083"/>
    <w:rsid w:val="1191D892"/>
    <w:rsid w:val="11922D2E"/>
    <w:rsid w:val="119255DF"/>
    <w:rsid w:val="119D426F"/>
    <w:rsid w:val="11A3B9E3"/>
    <w:rsid w:val="11B2DFE2"/>
    <w:rsid w:val="11B51A49"/>
    <w:rsid w:val="11C23635"/>
    <w:rsid w:val="11CA2C62"/>
    <w:rsid w:val="11D9CB5A"/>
    <w:rsid w:val="11E1DF64"/>
    <w:rsid w:val="11E81064"/>
    <w:rsid w:val="11EBC3F6"/>
    <w:rsid w:val="11EC02DA"/>
    <w:rsid w:val="11EDD292"/>
    <w:rsid w:val="11EDDF61"/>
    <w:rsid w:val="11EFF6E3"/>
    <w:rsid w:val="11F03327"/>
    <w:rsid w:val="1200105C"/>
    <w:rsid w:val="120349B9"/>
    <w:rsid w:val="121EA0AF"/>
    <w:rsid w:val="1227A226"/>
    <w:rsid w:val="122FB7AF"/>
    <w:rsid w:val="123390B8"/>
    <w:rsid w:val="123EE498"/>
    <w:rsid w:val="1249D369"/>
    <w:rsid w:val="124E548E"/>
    <w:rsid w:val="12531236"/>
    <w:rsid w:val="125B87F5"/>
    <w:rsid w:val="12641920"/>
    <w:rsid w:val="12643B5F"/>
    <w:rsid w:val="12658409"/>
    <w:rsid w:val="126B2716"/>
    <w:rsid w:val="127DFCD5"/>
    <w:rsid w:val="1280C4F4"/>
    <w:rsid w:val="12847DB6"/>
    <w:rsid w:val="12A13F59"/>
    <w:rsid w:val="12B7996C"/>
    <w:rsid w:val="12C6A24A"/>
    <w:rsid w:val="12C9EA1D"/>
    <w:rsid w:val="12DA8F35"/>
    <w:rsid w:val="12DBC7F0"/>
    <w:rsid w:val="12DFBC31"/>
    <w:rsid w:val="12E3D52F"/>
    <w:rsid w:val="12F0418A"/>
    <w:rsid w:val="12F4E8C6"/>
    <w:rsid w:val="12FA8E07"/>
    <w:rsid w:val="12FB2102"/>
    <w:rsid w:val="1306A103"/>
    <w:rsid w:val="13095A1C"/>
    <w:rsid w:val="13198F2C"/>
    <w:rsid w:val="131F67F9"/>
    <w:rsid w:val="13240322"/>
    <w:rsid w:val="132EDF15"/>
    <w:rsid w:val="1330EA31"/>
    <w:rsid w:val="13341717"/>
    <w:rsid w:val="1334F0F2"/>
    <w:rsid w:val="13449638"/>
    <w:rsid w:val="135A81BF"/>
    <w:rsid w:val="136089FB"/>
    <w:rsid w:val="13646F32"/>
    <w:rsid w:val="13657EFE"/>
    <w:rsid w:val="1366A0ED"/>
    <w:rsid w:val="13672649"/>
    <w:rsid w:val="136FBAC3"/>
    <w:rsid w:val="13704CEB"/>
    <w:rsid w:val="13721457"/>
    <w:rsid w:val="137D2000"/>
    <w:rsid w:val="138D90C5"/>
    <w:rsid w:val="138DB557"/>
    <w:rsid w:val="139B601B"/>
    <w:rsid w:val="139BEFCE"/>
    <w:rsid w:val="139E5243"/>
    <w:rsid w:val="13A0EEED"/>
    <w:rsid w:val="13A3C4C2"/>
    <w:rsid w:val="13AA6B6F"/>
    <w:rsid w:val="13AB1977"/>
    <w:rsid w:val="13BA452C"/>
    <w:rsid w:val="13CC6F32"/>
    <w:rsid w:val="13CE39CC"/>
    <w:rsid w:val="13CEED51"/>
    <w:rsid w:val="13D460BA"/>
    <w:rsid w:val="13E075F2"/>
    <w:rsid w:val="13E3BC56"/>
    <w:rsid w:val="13E9F755"/>
    <w:rsid w:val="13EBC778"/>
    <w:rsid w:val="13F1372D"/>
    <w:rsid w:val="13F24B8C"/>
    <w:rsid w:val="13F369B2"/>
    <w:rsid w:val="13F47717"/>
    <w:rsid w:val="1405DDD9"/>
    <w:rsid w:val="140C65E4"/>
    <w:rsid w:val="1413F142"/>
    <w:rsid w:val="141412F3"/>
    <w:rsid w:val="1415E3E8"/>
    <w:rsid w:val="14197E60"/>
    <w:rsid w:val="141DD58D"/>
    <w:rsid w:val="142B5B92"/>
    <w:rsid w:val="142CA934"/>
    <w:rsid w:val="143D0865"/>
    <w:rsid w:val="1446BE81"/>
    <w:rsid w:val="144AC7B1"/>
    <w:rsid w:val="144F898A"/>
    <w:rsid w:val="144F8FA3"/>
    <w:rsid w:val="14545375"/>
    <w:rsid w:val="145D3DDF"/>
    <w:rsid w:val="1467DCFE"/>
    <w:rsid w:val="146AD7AF"/>
    <w:rsid w:val="147A1923"/>
    <w:rsid w:val="14928B78"/>
    <w:rsid w:val="14AB1310"/>
    <w:rsid w:val="14B2B7C3"/>
    <w:rsid w:val="14B7AF3E"/>
    <w:rsid w:val="14B98740"/>
    <w:rsid w:val="14C17EA1"/>
    <w:rsid w:val="14C4BFAB"/>
    <w:rsid w:val="14DE0E56"/>
    <w:rsid w:val="14DE350D"/>
    <w:rsid w:val="14F12F18"/>
    <w:rsid w:val="14FFF90E"/>
    <w:rsid w:val="1501CD24"/>
    <w:rsid w:val="150CC13E"/>
    <w:rsid w:val="151C969B"/>
    <w:rsid w:val="15204F0B"/>
    <w:rsid w:val="152580BD"/>
    <w:rsid w:val="1530FAFE"/>
    <w:rsid w:val="1539996A"/>
    <w:rsid w:val="15432755"/>
    <w:rsid w:val="15434FB8"/>
    <w:rsid w:val="15437852"/>
    <w:rsid w:val="1547AA88"/>
    <w:rsid w:val="154BD36C"/>
    <w:rsid w:val="154F480B"/>
    <w:rsid w:val="1554CDBB"/>
    <w:rsid w:val="1556C13F"/>
    <w:rsid w:val="155E0F38"/>
    <w:rsid w:val="156A3078"/>
    <w:rsid w:val="15812528"/>
    <w:rsid w:val="158214F9"/>
    <w:rsid w:val="158481ED"/>
    <w:rsid w:val="1587CBE7"/>
    <w:rsid w:val="158983BD"/>
    <w:rsid w:val="15A8BF50"/>
    <w:rsid w:val="15A9D36D"/>
    <w:rsid w:val="15AAE5FA"/>
    <w:rsid w:val="15B23E6A"/>
    <w:rsid w:val="15B331CD"/>
    <w:rsid w:val="15B886FD"/>
    <w:rsid w:val="15BA0E88"/>
    <w:rsid w:val="15BB555F"/>
    <w:rsid w:val="15BCD17B"/>
    <w:rsid w:val="15CC337A"/>
    <w:rsid w:val="15D0EFBA"/>
    <w:rsid w:val="15D30036"/>
    <w:rsid w:val="15D51D97"/>
    <w:rsid w:val="15E24A9C"/>
    <w:rsid w:val="15ED1F09"/>
    <w:rsid w:val="15EDB0C1"/>
    <w:rsid w:val="15EE0794"/>
    <w:rsid w:val="15F2D5B1"/>
    <w:rsid w:val="15F5B32F"/>
    <w:rsid w:val="15FC243C"/>
    <w:rsid w:val="15FF8023"/>
    <w:rsid w:val="160679F5"/>
    <w:rsid w:val="160824C8"/>
    <w:rsid w:val="1619FDAF"/>
    <w:rsid w:val="161EDB20"/>
    <w:rsid w:val="161EFC56"/>
    <w:rsid w:val="162F2108"/>
    <w:rsid w:val="1633F3AF"/>
    <w:rsid w:val="1634BF39"/>
    <w:rsid w:val="1639DCC4"/>
    <w:rsid w:val="163CE592"/>
    <w:rsid w:val="1641D176"/>
    <w:rsid w:val="16430E5D"/>
    <w:rsid w:val="16631F82"/>
    <w:rsid w:val="167ECA89"/>
    <w:rsid w:val="16862E79"/>
    <w:rsid w:val="168B644E"/>
    <w:rsid w:val="169020D8"/>
    <w:rsid w:val="169D9D85"/>
    <w:rsid w:val="16A349F1"/>
    <w:rsid w:val="16AF1B12"/>
    <w:rsid w:val="16BCE9A8"/>
    <w:rsid w:val="16CA5060"/>
    <w:rsid w:val="16DA3199"/>
    <w:rsid w:val="16EAF499"/>
    <w:rsid w:val="16EBF0C2"/>
    <w:rsid w:val="16F64623"/>
    <w:rsid w:val="16FC10CF"/>
    <w:rsid w:val="1701570C"/>
    <w:rsid w:val="17017A18"/>
    <w:rsid w:val="1704545B"/>
    <w:rsid w:val="170A1767"/>
    <w:rsid w:val="17193C08"/>
    <w:rsid w:val="171BF004"/>
    <w:rsid w:val="171C6EC2"/>
    <w:rsid w:val="171E02F6"/>
    <w:rsid w:val="171F744D"/>
    <w:rsid w:val="17261C26"/>
    <w:rsid w:val="1728D7EF"/>
    <w:rsid w:val="1735D9D1"/>
    <w:rsid w:val="17363B54"/>
    <w:rsid w:val="174EE409"/>
    <w:rsid w:val="175A4123"/>
    <w:rsid w:val="176472E5"/>
    <w:rsid w:val="177D0A5B"/>
    <w:rsid w:val="17864787"/>
    <w:rsid w:val="1789D956"/>
    <w:rsid w:val="178AB5D5"/>
    <w:rsid w:val="17936517"/>
    <w:rsid w:val="1798C3A5"/>
    <w:rsid w:val="17ADEB7A"/>
    <w:rsid w:val="17AF5422"/>
    <w:rsid w:val="17B6DD4B"/>
    <w:rsid w:val="17B9D99D"/>
    <w:rsid w:val="17BAADF2"/>
    <w:rsid w:val="17E4C3FA"/>
    <w:rsid w:val="17E7941A"/>
    <w:rsid w:val="17FF705D"/>
    <w:rsid w:val="18048830"/>
    <w:rsid w:val="18066D1C"/>
    <w:rsid w:val="1806A54A"/>
    <w:rsid w:val="181141DB"/>
    <w:rsid w:val="1814B555"/>
    <w:rsid w:val="1815DFE0"/>
    <w:rsid w:val="18194D25"/>
    <w:rsid w:val="181A4211"/>
    <w:rsid w:val="181C963C"/>
    <w:rsid w:val="182AECFF"/>
    <w:rsid w:val="18345549"/>
    <w:rsid w:val="183F5709"/>
    <w:rsid w:val="184F2C80"/>
    <w:rsid w:val="1851CFF0"/>
    <w:rsid w:val="18536824"/>
    <w:rsid w:val="185EE6FB"/>
    <w:rsid w:val="1861CC7C"/>
    <w:rsid w:val="186844BD"/>
    <w:rsid w:val="186CAB66"/>
    <w:rsid w:val="187C4C29"/>
    <w:rsid w:val="187D3201"/>
    <w:rsid w:val="187FB992"/>
    <w:rsid w:val="1888528D"/>
    <w:rsid w:val="1888586A"/>
    <w:rsid w:val="188CE38C"/>
    <w:rsid w:val="188F8D28"/>
    <w:rsid w:val="18965E42"/>
    <w:rsid w:val="18977280"/>
    <w:rsid w:val="1898EFF5"/>
    <w:rsid w:val="189A6D16"/>
    <w:rsid w:val="189B9A75"/>
    <w:rsid w:val="189CB685"/>
    <w:rsid w:val="18AA5331"/>
    <w:rsid w:val="18B21633"/>
    <w:rsid w:val="18B62D95"/>
    <w:rsid w:val="18B75574"/>
    <w:rsid w:val="18B9007B"/>
    <w:rsid w:val="18BDA0AA"/>
    <w:rsid w:val="18C78BC4"/>
    <w:rsid w:val="18CD2C6C"/>
    <w:rsid w:val="18D6A749"/>
    <w:rsid w:val="18DB9239"/>
    <w:rsid w:val="18DBAB6C"/>
    <w:rsid w:val="18DF4531"/>
    <w:rsid w:val="18E2A46E"/>
    <w:rsid w:val="18E52EE6"/>
    <w:rsid w:val="18EF0DDF"/>
    <w:rsid w:val="18F36152"/>
    <w:rsid w:val="19113301"/>
    <w:rsid w:val="1914FC95"/>
    <w:rsid w:val="1915B67C"/>
    <w:rsid w:val="192534C6"/>
    <w:rsid w:val="19325CCF"/>
    <w:rsid w:val="1937A99E"/>
    <w:rsid w:val="193A579B"/>
    <w:rsid w:val="194236DF"/>
    <w:rsid w:val="1943D2D9"/>
    <w:rsid w:val="1945BD82"/>
    <w:rsid w:val="19493673"/>
    <w:rsid w:val="1949949B"/>
    <w:rsid w:val="19519814"/>
    <w:rsid w:val="1952FB5A"/>
    <w:rsid w:val="19581790"/>
    <w:rsid w:val="1961445C"/>
    <w:rsid w:val="196544CD"/>
    <w:rsid w:val="196AA51B"/>
    <w:rsid w:val="1970C632"/>
    <w:rsid w:val="1972FDA4"/>
    <w:rsid w:val="197A9E73"/>
    <w:rsid w:val="1992723D"/>
    <w:rsid w:val="199E8DA3"/>
    <w:rsid w:val="199FC3AA"/>
    <w:rsid w:val="19A9F62E"/>
    <w:rsid w:val="19B1906F"/>
    <w:rsid w:val="19B1A8D6"/>
    <w:rsid w:val="19C0653F"/>
    <w:rsid w:val="19C53C6F"/>
    <w:rsid w:val="19C8F3E8"/>
    <w:rsid w:val="19D1FADF"/>
    <w:rsid w:val="19D3BA2C"/>
    <w:rsid w:val="19D53E47"/>
    <w:rsid w:val="19D69070"/>
    <w:rsid w:val="19DFDD34"/>
    <w:rsid w:val="19E05AEF"/>
    <w:rsid w:val="19E6842C"/>
    <w:rsid w:val="19E7527C"/>
    <w:rsid w:val="19E776C0"/>
    <w:rsid w:val="19EA3228"/>
    <w:rsid w:val="19EBA5AD"/>
    <w:rsid w:val="19F024E2"/>
    <w:rsid w:val="19FE74B4"/>
    <w:rsid w:val="1A0041CC"/>
    <w:rsid w:val="1A1814FA"/>
    <w:rsid w:val="1A1AFDB3"/>
    <w:rsid w:val="1A1B4428"/>
    <w:rsid w:val="1A31F76B"/>
    <w:rsid w:val="1A3587AF"/>
    <w:rsid w:val="1A363F4F"/>
    <w:rsid w:val="1A36D3C0"/>
    <w:rsid w:val="1A3BDEF2"/>
    <w:rsid w:val="1A4A817A"/>
    <w:rsid w:val="1A4C28E1"/>
    <w:rsid w:val="1A4E9153"/>
    <w:rsid w:val="1A4ED4D0"/>
    <w:rsid w:val="1A58B25B"/>
    <w:rsid w:val="1A634DF6"/>
    <w:rsid w:val="1A8332C6"/>
    <w:rsid w:val="1A963C60"/>
    <w:rsid w:val="1A9A706F"/>
    <w:rsid w:val="1AA7CAFD"/>
    <w:rsid w:val="1AA7E4A4"/>
    <w:rsid w:val="1AAC552A"/>
    <w:rsid w:val="1AAFAC3B"/>
    <w:rsid w:val="1AC00424"/>
    <w:rsid w:val="1AC35FA1"/>
    <w:rsid w:val="1AC575F7"/>
    <w:rsid w:val="1AC5865A"/>
    <w:rsid w:val="1AC59B7E"/>
    <w:rsid w:val="1ADA1A1F"/>
    <w:rsid w:val="1ADE716A"/>
    <w:rsid w:val="1AE5E527"/>
    <w:rsid w:val="1AF7E817"/>
    <w:rsid w:val="1AF96C04"/>
    <w:rsid w:val="1AFAF153"/>
    <w:rsid w:val="1B06BE2C"/>
    <w:rsid w:val="1B0860B3"/>
    <w:rsid w:val="1B0E21AC"/>
    <w:rsid w:val="1B212F90"/>
    <w:rsid w:val="1B2A6173"/>
    <w:rsid w:val="1B32313D"/>
    <w:rsid w:val="1B34BCF6"/>
    <w:rsid w:val="1B3B4B31"/>
    <w:rsid w:val="1B4832EE"/>
    <w:rsid w:val="1B5D24E1"/>
    <w:rsid w:val="1B61470F"/>
    <w:rsid w:val="1B658C1A"/>
    <w:rsid w:val="1B67F732"/>
    <w:rsid w:val="1B72A645"/>
    <w:rsid w:val="1B7AFF6E"/>
    <w:rsid w:val="1B7D4FA8"/>
    <w:rsid w:val="1B7DA63A"/>
    <w:rsid w:val="1B834872"/>
    <w:rsid w:val="1B97746D"/>
    <w:rsid w:val="1B9DBBA7"/>
    <w:rsid w:val="1BA00068"/>
    <w:rsid w:val="1BA45D57"/>
    <w:rsid w:val="1BAE4763"/>
    <w:rsid w:val="1BBF1555"/>
    <w:rsid w:val="1BC79CD2"/>
    <w:rsid w:val="1BD95728"/>
    <w:rsid w:val="1BDA67FC"/>
    <w:rsid w:val="1BDAC094"/>
    <w:rsid w:val="1BDD08C7"/>
    <w:rsid w:val="1BDE80B2"/>
    <w:rsid w:val="1BDEC8C6"/>
    <w:rsid w:val="1BE1A27A"/>
    <w:rsid w:val="1BE73AB4"/>
    <w:rsid w:val="1BEBF81E"/>
    <w:rsid w:val="1BED0E89"/>
    <w:rsid w:val="1BF013A2"/>
    <w:rsid w:val="1BF23F9C"/>
    <w:rsid w:val="1BF49ED5"/>
    <w:rsid w:val="1BFA3FBC"/>
    <w:rsid w:val="1C0B67E8"/>
    <w:rsid w:val="1C132AC3"/>
    <w:rsid w:val="1C170538"/>
    <w:rsid w:val="1C19A126"/>
    <w:rsid w:val="1C1DA3E0"/>
    <w:rsid w:val="1C255083"/>
    <w:rsid w:val="1C2961FE"/>
    <w:rsid w:val="1C2A2DA0"/>
    <w:rsid w:val="1C2EF2FF"/>
    <w:rsid w:val="1C361E33"/>
    <w:rsid w:val="1C3896B7"/>
    <w:rsid w:val="1C68E828"/>
    <w:rsid w:val="1C6A73A8"/>
    <w:rsid w:val="1C7AB1C6"/>
    <w:rsid w:val="1C7C7543"/>
    <w:rsid w:val="1C8232F5"/>
    <w:rsid w:val="1C87AA47"/>
    <w:rsid w:val="1C89FD84"/>
    <w:rsid w:val="1C8A0BBA"/>
    <w:rsid w:val="1C8D3BF2"/>
    <w:rsid w:val="1C8DD54E"/>
    <w:rsid w:val="1C91B3DF"/>
    <w:rsid w:val="1C969D85"/>
    <w:rsid w:val="1CA9883D"/>
    <w:rsid w:val="1CAA3190"/>
    <w:rsid w:val="1CC94E35"/>
    <w:rsid w:val="1CCBBBF2"/>
    <w:rsid w:val="1CD0B795"/>
    <w:rsid w:val="1CD820DA"/>
    <w:rsid w:val="1CDBCA79"/>
    <w:rsid w:val="1CE06D42"/>
    <w:rsid w:val="1CE4C379"/>
    <w:rsid w:val="1CE82D08"/>
    <w:rsid w:val="1CE94519"/>
    <w:rsid w:val="1CF13538"/>
    <w:rsid w:val="1CF4C08C"/>
    <w:rsid w:val="1CFDACB0"/>
    <w:rsid w:val="1D06B3F7"/>
    <w:rsid w:val="1D0E071C"/>
    <w:rsid w:val="1D0ECFA5"/>
    <w:rsid w:val="1D13E5FD"/>
    <w:rsid w:val="1D21EDF3"/>
    <w:rsid w:val="1D220DD2"/>
    <w:rsid w:val="1D22E8A4"/>
    <w:rsid w:val="1D23F154"/>
    <w:rsid w:val="1D246E5B"/>
    <w:rsid w:val="1D313051"/>
    <w:rsid w:val="1D3B85C1"/>
    <w:rsid w:val="1D3E847C"/>
    <w:rsid w:val="1D40CB1D"/>
    <w:rsid w:val="1D464CD9"/>
    <w:rsid w:val="1D46834D"/>
    <w:rsid w:val="1D48129B"/>
    <w:rsid w:val="1D49ED87"/>
    <w:rsid w:val="1D4EDACB"/>
    <w:rsid w:val="1D501D23"/>
    <w:rsid w:val="1D510DF9"/>
    <w:rsid w:val="1D56038C"/>
    <w:rsid w:val="1D5623B3"/>
    <w:rsid w:val="1D5DF50D"/>
    <w:rsid w:val="1D63FCDC"/>
    <w:rsid w:val="1D672F79"/>
    <w:rsid w:val="1D693B51"/>
    <w:rsid w:val="1D6A77EB"/>
    <w:rsid w:val="1D79CE10"/>
    <w:rsid w:val="1D900DD2"/>
    <w:rsid w:val="1D986F29"/>
    <w:rsid w:val="1DA3DA56"/>
    <w:rsid w:val="1DA406BE"/>
    <w:rsid w:val="1DB01105"/>
    <w:rsid w:val="1DB5EE7D"/>
    <w:rsid w:val="1DBE0C81"/>
    <w:rsid w:val="1DC29326"/>
    <w:rsid w:val="1DC43572"/>
    <w:rsid w:val="1DDDFA73"/>
    <w:rsid w:val="1DE24CCD"/>
    <w:rsid w:val="1DE720C9"/>
    <w:rsid w:val="1DE82D76"/>
    <w:rsid w:val="1DF063DC"/>
    <w:rsid w:val="1DF165FF"/>
    <w:rsid w:val="1DF5BB0B"/>
    <w:rsid w:val="1DF5EE40"/>
    <w:rsid w:val="1DF7B2AC"/>
    <w:rsid w:val="1DFFC054"/>
    <w:rsid w:val="1E283C13"/>
    <w:rsid w:val="1E353E58"/>
    <w:rsid w:val="1E3E1412"/>
    <w:rsid w:val="1E40B2CA"/>
    <w:rsid w:val="1E4C9713"/>
    <w:rsid w:val="1E5CA76D"/>
    <w:rsid w:val="1E72131B"/>
    <w:rsid w:val="1E797964"/>
    <w:rsid w:val="1E8512D6"/>
    <w:rsid w:val="1E89AC53"/>
    <w:rsid w:val="1E91E249"/>
    <w:rsid w:val="1E97AD51"/>
    <w:rsid w:val="1E9ACCEB"/>
    <w:rsid w:val="1E9B4803"/>
    <w:rsid w:val="1E9C79E8"/>
    <w:rsid w:val="1E9D30FA"/>
    <w:rsid w:val="1EA3F493"/>
    <w:rsid w:val="1EB238ED"/>
    <w:rsid w:val="1EB64FE3"/>
    <w:rsid w:val="1EC1EC0A"/>
    <w:rsid w:val="1ED71F35"/>
    <w:rsid w:val="1ED92B9B"/>
    <w:rsid w:val="1EDF093B"/>
    <w:rsid w:val="1EE9B634"/>
    <w:rsid w:val="1EEC7769"/>
    <w:rsid w:val="1EF02AE4"/>
    <w:rsid w:val="1EF08D22"/>
    <w:rsid w:val="1EF260B6"/>
    <w:rsid w:val="1EF366EE"/>
    <w:rsid w:val="1EFAD7AE"/>
    <w:rsid w:val="1F04BFEF"/>
    <w:rsid w:val="1F05A390"/>
    <w:rsid w:val="1F076AF3"/>
    <w:rsid w:val="1F0F5015"/>
    <w:rsid w:val="1F159E71"/>
    <w:rsid w:val="1F1F5974"/>
    <w:rsid w:val="1F208AEC"/>
    <w:rsid w:val="1F24FEFF"/>
    <w:rsid w:val="1F2625A1"/>
    <w:rsid w:val="1F29D99B"/>
    <w:rsid w:val="1F3BD120"/>
    <w:rsid w:val="1F3DF64E"/>
    <w:rsid w:val="1F40F187"/>
    <w:rsid w:val="1F41C68E"/>
    <w:rsid w:val="1F4616B5"/>
    <w:rsid w:val="1F4A04FB"/>
    <w:rsid w:val="1F597A68"/>
    <w:rsid w:val="1F5ECE0E"/>
    <w:rsid w:val="1F616019"/>
    <w:rsid w:val="1F663A60"/>
    <w:rsid w:val="1F6E9D4E"/>
    <w:rsid w:val="1F9A5807"/>
    <w:rsid w:val="1F9A8516"/>
    <w:rsid w:val="1FA00ED0"/>
    <w:rsid w:val="1FA01F5F"/>
    <w:rsid w:val="1FA4334A"/>
    <w:rsid w:val="1FB29128"/>
    <w:rsid w:val="1FB4EBAB"/>
    <w:rsid w:val="1FBA3C52"/>
    <w:rsid w:val="1FC5AE95"/>
    <w:rsid w:val="1FCA46AA"/>
    <w:rsid w:val="1FCDC78C"/>
    <w:rsid w:val="1FCE148F"/>
    <w:rsid w:val="1FD67782"/>
    <w:rsid w:val="1FD692BA"/>
    <w:rsid w:val="1FD731DD"/>
    <w:rsid w:val="1FD74669"/>
    <w:rsid w:val="1FDC886D"/>
    <w:rsid w:val="1FE1774E"/>
    <w:rsid w:val="1FE3B09E"/>
    <w:rsid w:val="1FE9EAAB"/>
    <w:rsid w:val="1FEB70B5"/>
    <w:rsid w:val="1FF62064"/>
    <w:rsid w:val="1FF720C9"/>
    <w:rsid w:val="1FFB7010"/>
    <w:rsid w:val="200A8DD5"/>
    <w:rsid w:val="200CD21E"/>
    <w:rsid w:val="20123E89"/>
    <w:rsid w:val="2012BC6F"/>
    <w:rsid w:val="20131E7F"/>
    <w:rsid w:val="201C661A"/>
    <w:rsid w:val="201FC73A"/>
    <w:rsid w:val="20299992"/>
    <w:rsid w:val="202E3FEB"/>
    <w:rsid w:val="202EA842"/>
    <w:rsid w:val="202F3A57"/>
    <w:rsid w:val="203D504B"/>
    <w:rsid w:val="203DF6C9"/>
    <w:rsid w:val="2040A51C"/>
    <w:rsid w:val="20464E88"/>
    <w:rsid w:val="20511C83"/>
    <w:rsid w:val="20695270"/>
    <w:rsid w:val="206BE306"/>
    <w:rsid w:val="206C6A0E"/>
    <w:rsid w:val="2082331D"/>
    <w:rsid w:val="208CC70E"/>
    <w:rsid w:val="2093B904"/>
    <w:rsid w:val="209B746A"/>
    <w:rsid w:val="20A6DA33"/>
    <w:rsid w:val="20B74619"/>
    <w:rsid w:val="20BB7038"/>
    <w:rsid w:val="20C05230"/>
    <w:rsid w:val="20C9A7BF"/>
    <w:rsid w:val="20CCA717"/>
    <w:rsid w:val="20CEF437"/>
    <w:rsid w:val="20D1CE0A"/>
    <w:rsid w:val="20DBAC9F"/>
    <w:rsid w:val="20DDAD9E"/>
    <w:rsid w:val="20E2361B"/>
    <w:rsid w:val="20E323A6"/>
    <w:rsid w:val="21113B88"/>
    <w:rsid w:val="21150C33"/>
    <w:rsid w:val="21199E8B"/>
    <w:rsid w:val="212183A3"/>
    <w:rsid w:val="2124DAD3"/>
    <w:rsid w:val="21254F57"/>
    <w:rsid w:val="2126373A"/>
    <w:rsid w:val="212CF6C8"/>
    <w:rsid w:val="21321829"/>
    <w:rsid w:val="213BABAF"/>
    <w:rsid w:val="2140B083"/>
    <w:rsid w:val="21566B80"/>
    <w:rsid w:val="21577AFC"/>
    <w:rsid w:val="215D4AF8"/>
    <w:rsid w:val="215DA680"/>
    <w:rsid w:val="2160A150"/>
    <w:rsid w:val="21641C0A"/>
    <w:rsid w:val="216656B8"/>
    <w:rsid w:val="216900C3"/>
    <w:rsid w:val="21718E92"/>
    <w:rsid w:val="21730417"/>
    <w:rsid w:val="2175B4D4"/>
    <w:rsid w:val="2175C6B9"/>
    <w:rsid w:val="21911EB6"/>
    <w:rsid w:val="219393C6"/>
    <w:rsid w:val="2198FEF7"/>
    <w:rsid w:val="219A15A3"/>
    <w:rsid w:val="21AFBBDB"/>
    <w:rsid w:val="21C289F2"/>
    <w:rsid w:val="21C8F478"/>
    <w:rsid w:val="21CD94EC"/>
    <w:rsid w:val="21D6CD66"/>
    <w:rsid w:val="21D85C37"/>
    <w:rsid w:val="21DAC74C"/>
    <w:rsid w:val="21E5B3AB"/>
    <w:rsid w:val="21ECECE4"/>
    <w:rsid w:val="21F79816"/>
    <w:rsid w:val="21FA5145"/>
    <w:rsid w:val="21FA78E7"/>
    <w:rsid w:val="21FB8035"/>
    <w:rsid w:val="21FC6793"/>
    <w:rsid w:val="21FD1640"/>
    <w:rsid w:val="22006E61"/>
    <w:rsid w:val="22089501"/>
    <w:rsid w:val="220DC73E"/>
    <w:rsid w:val="22105E6C"/>
    <w:rsid w:val="2217FD86"/>
    <w:rsid w:val="224476EF"/>
    <w:rsid w:val="22455810"/>
    <w:rsid w:val="22477DA4"/>
    <w:rsid w:val="22486973"/>
    <w:rsid w:val="224D7056"/>
    <w:rsid w:val="225EC188"/>
    <w:rsid w:val="225F7CE5"/>
    <w:rsid w:val="226D4A8B"/>
    <w:rsid w:val="22711D1C"/>
    <w:rsid w:val="227399CE"/>
    <w:rsid w:val="22747F73"/>
    <w:rsid w:val="22834D2C"/>
    <w:rsid w:val="228630D3"/>
    <w:rsid w:val="2289F536"/>
    <w:rsid w:val="228CDF0D"/>
    <w:rsid w:val="22910863"/>
    <w:rsid w:val="2296E179"/>
    <w:rsid w:val="22A302DB"/>
    <w:rsid w:val="22AA2D90"/>
    <w:rsid w:val="22ACB2FF"/>
    <w:rsid w:val="22B02812"/>
    <w:rsid w:val="22B27E7F"/>
    <w:rsid w:val="22B3EDA3"/>
    <w:rsid w:val="22B72C4E"/>
    <w:rsid w:val="22BB7798"/>
    <w:rsid w:val="22BDBE36"/>
    <w:rsid w:val="22C0AB34"/>
    <w:rsid w:val="22D8F5A8"/>
    <w:rsid w:val="22ECD02E"/>
    <w:rsid w:val="22F3F656"/>
    <w:rsid w:val="231885F3"/>
    <w:rsid w:val="23204BAF"/>
    <w:rsid w:val="2326E4B2"/>
    <w:rsid w:val="23283AC6"/>
    <w:rsid w:val="232AD521"/>
    <w:rsid w:val="2332B67A"/>
    <w:rsid w:val="2336026B"/>
    <w:rsid w:val="23375369"/>
    <w:rsid w:val="233CDE8B"/>
    <w:rsid w:val="233F5E34"/>
    <w:rsid w:val="23460717"/>
    <w:rsid w:val="23594A36"/>
    <w:rsid w:val="236B76E0"/>
    <w:rsid w:val="238F4E8F"/>
    <w:rsid w:val="2396B3A5"/>
    <w:rsid w:val="239B3DA1"/>
    <w:rsid w:val="23D02032"/>
    <w:rsid w:val="23D18661"/>
    <w:rsid w:val="23D3C891"/>
    <w:rsid w:val="23D726DA"/>
    <w:rsid w:val="23E2AD62"/>
    <w:rsid w:val="23F3E888"/>
    <w:rsid w:val="23F5A854"/>
    <w:rsid w:val="23FBE995"/>
    <w:rsid w:val="240AFF48"/>
    <w:rsid w:val="2410671E"/>
    <w:rsid w:val="2412DF6E"/>
    <w:rsid w:val="2415B07F"/>
    <w:rsid w:val="241B4B86"/>
    <w:rsid w:val="24320292"/>
    <w:rsid w:val="2432F5C3"/>
    <w:rsid w:val="243354B9"/>
    <w:rsid w:val="2434E7E9"/>
    <w:rsid w:val="24595E76"/>
    <w:rsid w:val="246F83F5"/>
    <w:rsid w:val="247F4B6C"/>
    <w:rsid w:val="2480DC51"/>
    <w:rsid w:val="2480E664"/>
    <w:rsid w:val="24841D2D"/>
    <w:rsid w:val="24846EDD"/>
    <w:rsid w:val="248721CE"/>
    <w:rsid w:val="248CA204"/>
    <w:rsid w:val="248CEDA4"/>
    <w:rsid w:val="248D539B"/>
    <w:rsid w:val="2499517B"/>
    <w:rsid w:val="249B71C5"/>
    <w:rsid w:val="249DC0C8"/>
    <w:rsid w:val="249F3DAB"/>
    <w:rsid w:val="24A257BA"/>
    <w:rsid w:val="24A54D2E"/>
    <w:rsid w:val="24ACA3B7"/>
    <w:rsid w:val="24BB0CA7"/>
    <w:rsid w:val="24BDAFC2"/>
    <w:rsid w:val="24C14074"/>
    <w:rsid w:val="24C50270"/>
    <w:rsid w:val="24CB8184"/>
    <w:rsid w:val="24E223D7"/>
    <w:rsid w:val="24E276DA"/>
    <w:rsid w:val="24F24503"/>
    <w:rsid w:val="24F31B79"/>
    <w:rsid w:val="24FF8024"/>
    <w:rsid w:val="25041C72"/>
    <w:rsid w:val="25054416"/>
    <w:rsid w:val="25066923"/>
    <w:rsid w:val="2507ABB4"/>
    <w:rsid w:val="250DA6F9"/>
    <w:rsid w:val="25117621"/>
    <w:rsid w:val="2512B184"/>
    <w:rsid w:val="2514872B"/>
    <w:rsid w:val="25160AC2"/>
    <w:rsid w:val="25183578"/>
    <w:rsid w:val="25221161"/>
    <w:rsid w:val="25345E3F"/>
    <w:rsid w:val="25399999"/>
    <w:rsid w:val="254647AE"/>
    <w:rsid w:val="254AE71C"/>
    <w:rsid w:val="255D4085"/>
    <w:rsid w:val="2563EACE"/>
    <w:rsid w:val="2567FFB9"/>
    <w:rsid w:val="2570BC63"/>
    <w:rsid w:val="2572F73B"/>
    <w:rsid w:val="257636E4"/>
    <w:rsid w:val="257AB718"/>
    <w:rsid w:val="257EE24C"/>
    <w:rsid w:val="25B180E0"/>
    <w:rsid w:val="25B70C81"/>
    <w:rsid w:val="25C102B9"/>
    <w:rsid w:val="25C1A06C"/>
    <w:rsid w:val="25C6039F"/>
    <w:rsid w:val="25CDD2F3"/>
    <w:rsid w:val="25D0138F"/>
    <w:rsid w:val="25F3E842"/>
    <w:rsid w:val="25F5DB7B"/>
    <w:rsid w:val="25FBEB06"/>
    <w:rsid w:val="26084E25"/>
    <w:rsid w:val="2609B0F6"/>
    <w:rsid w:val="26154CEA"/>
    <w:rsid w:val="261A2D86"/>
    <w:rsid w:val="261CE5B6"/>
    <w:rsid w:val="262358E0"/>
    <w:rsid w:val="262D6EDE"/>
    <w:rsid w:val="26371EC2"/>
    <w:rsid w:val="263A89C5"/>
    <w:rsid w:val="263C9B5C"/>
    <w:rsid w:val="264E11D4"/>
    <w:rsid w:val="2656B2C4"/>
    <w:rsid w:val="26592C2F"/>
    <w:rsid w:val="265A93FB"/>
    <w:rsid w:val="265D90C8"/>
    <w:rsid w:val="2660282E"/>
    <w:rsid w:val="266E057E"/>
    <w:rsid w:val="2671E8CE"/>
    <w:rsid w:val="268AF329"/>
    <w:rsid w:val="268E93C6"/>
    <w:rsid w:val="269DD47A"/>
    <w:rsid w:val="26A680CD"/>
    <w:rsid w:val="26AD1BBD"/>
    <w:rsid w:val="26AD4DFA"/>
    <w:rsid w:val="26B6510E"/>
    <w:rsid w:val="26BBDFC3"/>
    <w:rsid w:val="26BC7810"/>
    <w:rsid w:val="26BF6ACA"/>
    <w:rsid w:val="26C99D9D"/>
    <w:rsid w:val="26D1829F"/>
    <w:rsid w:val="26E0FF51"/>
    <w:rsid w:val="26E354EE"/>
    <w:rsid w:val="26EB4578"/>
    <w:rsid w:val="26EBF907"/>
    <w:rsid w:val="26FF6F88"/>
    <w:rsid w:val="270819F2"/>
    <w:rsid w:val="2709853A"/>
    <w:rsid w:val="2710B2DD"/>
    <w:rsid w:val="2711382C"/>
    <w:rsid w:val="2713644B"/>
    <w:rsid w:val="2722E67F"/>
    <w:rsid w:val="272370AB"/>
    <w:rsid w:val="2731D697"/>
    <w:rsid w:val="27343325"/>
    <w:rsid w:val="274393B5"/>
    <w:rsid w:val="274CFD63"/>
    <w:rsid w:val="274FAFF6"/>
    <w:rsid w:val="27609B8E"/>
    <w:rsid w:val="27622013"/>
    <w:rsid w:val="27639840"/>
    <w:rsid w:val="2765BAC7"/>
    <w:rsid w:val="2767C20A"/>
    <w:rsid w:val="2767E483"/>
    <w:rsid w:val="2768EAC0"/>
    <w:rsid w:val="2770CF97"/>
    <w:rsid w:val="27783C7B"/>
    <w:rsid w:val="2786C453"/>
    <w:rsid w:val="2794BF8C"/>
    <w:rsid w:val="27A41323"/>
    <w:rsid w:val="27A869B7"/>
    <w:rsid w:val="27C26F68"/>
    <w:rsid w:val="27CD9772"/>
    <w:rsid w:val="27D537F5"/>
    <w:rsid w:val="27D8842F"/>
    <w:rsid w:val="27D8F3F0"/>
    <w:rsid w:val="27DBAF0A"/>
    <w:rsid w:val="27DC8B58"/>
    <w:rsid w:val="27E8DE73"/>
    <w:rsid w:val="27EBBFB6"/>
    <w:rsid w:val="27FA7D76"/>
    <w:rsid w:val="27FB0B5A"/>
    <w:rsid w:val="280A0F4D"/>
    <w:rsid w:val="28107A47"/>
    <w:rsid w:val="2840B1D5"/>
    <w:rsid w:val="284553A1"/>
    <w:rsid w:val="284C27ED"/>
    <w:rsid w:val="285AA7BF"/>
    <w:rsid w:val="28631CEB"/>
    <w:rsid w:val="2863BFC4"/>
    <w:rsid w:val="28716125"/>
    <w:rsid w:val="2874CA66"/>
    <w:rsid w:val="2878BF8B"/>
    <w:rsid w:val="287F5A63"/>
    <w:rsid w:val="2887F82C"/>
    <w:rsid w:val="288A9DF5"/>
    <w:rsid w:val="28901B7C"/>
    <w:rsid w:val="28957E75"/>
    <w:rsid w:val="289A6B17"/>
    <w:rsid w:val="289FD5DC"/>
    <w:rsid w:val="289FDA61"/>
    <w:rsid w:val="28A23CB6"/>
    <w:rsid w:val="28A68709"/>
    <w:rsid w:val="28A82A3F"/>
    <w:rsid w:val="28AD53ED"/>
    <w:rsid w:val="28AE2919"/>
    <w:rsid w:val="28B26207"/>
    <w:rsid w:val="28B83E66"/>
    <w:rsid w:val="28BE6DC1"/>
    <w:rsid w:val="28C1347F"/>
    <w:rsid w:val="28C493E9"/>
    <w:rsid w:val="28CC7065"/>
    <w:rsid w:val="28D3BB9B"/>
    <w:rsid w:val="28D59B3F"/>
    <w:rsid w:val="28D8500C"/>
    <w:rsid w:val="28DA2E19"/>
    <w:rsid w:val="28DB9A66"/>
    <w:rsid w:val="28EFBB82"/>
    <w:rsid w:val="28F30A1B"/>
    <w:rsid w:val="28F5ABDB"/>
    <w:rsid w:val="28FB8024"/>
    <w:rsid w:val="28FC4341"/>
    <w:rsid w:val="28FE5E3A"/>
    <w:rsid w:val="2900B50A"/>
    <w:rsid w:val="291738DF"/>
    <w:rsid w:val="291B2084"/>
    <w:rsid w:val="291FEC56"/>
    <w:rsid w:val="2923138A"/>
    <w:rsid w:val="29245231"/>
    <w:rsid w:val="292BAC6F"/>
    <w:rsid w:val="293040E0"/>
    <w:rsid w:val="2932C579"/>
    <w:rsid w:val="2938194D"/>
    <w:rsid w:val="293882D2"/>
    <w:rsid w:val="2943471E"/>
    <w:rsid w:val="29463698"/>
    <w:rsid w:val="295479ED"/>
    <w:rsid w:val="2960633E"/>
    <w:rsid w:val="2961A4D1"/>
    <w:rsid w:val="296553B2"/>
    <w:rsid w:val="29695E9E"/>
    <w:rsid w:val="297EA123"/>
    <w:rsid w:val="297F0527"/>
    <w:rsid w:val="299A93E9"/>
    <w:rsid w:val="299E8250"/>
    <w:rsid w:val="29A1EBB1"/>
    <w:rsid w:val="29AA4157"/>
    <w:rsid w:val="29AF8E0F"/>
    <w:rsid w:val="29AFA15F"/>
    <w:rsid w:val="29B06956"/>
    <w:rsid w:val="29C4F33F"/>
    <w:rsid w:val="29C75353"/>
    <w:rsid w:val="29CADD89"/>
    <w:rsid w:val="29D2F465"/>
    <w:rsid w:val="29D762BB"/>
    <w:rsid w:val="29DC6860"/>
    <w:rsid w:val="29E40AD1"/>
    <w:rsid w:val="29E7F84E"/>
    <w:rsid w:val="29EADC97"/>
    <w:rsid w:val="29ED6852"/>
    <w:rsid w:val="29F16AA1"/>
    <w:rsid w:val="29F37BB1"/>
    <w:rsid w:val="2A02BFA3"/>
    <w:rsid w:val="2A089811"/>
    <w:rsid w:val="2A0AEBBD"/>
    <w:rsid w:val="2A0EE38B"/>
    <w:rsid w:val="2A15F3B3"/>
    <w:rsid w:val="2A256F01"/>
    <w:rsid w:val="2A2B5C9E"/>
    <w:rsid w:val="2A310DBD"/>
    <w:rsid w:val="2A34947E"/>
    <w:rsid w:val="2A3EE53F"/>
    <w:rsid w:val="2A409B5D"/>
    <w:rsid w:val="2A49244E"/>
    <w:rsid w:val="2A54FABD"/>
    <w:rsid w:val="2A5C29FF"/>
    <w:rsid w:val="2A5EE52C"/>
    <w:rsid w:val="2A6769D5"/>
    <w:rsid w:val="2A71FFF3"/>
    <w:rsid w:val="2A76B21A"/>
    <w:rsid w:val="2A76DD48"/>
    <w:rsid w:val="2A7876AF"/>
    <w:rsid w:val="2A7F50A9"/>
    <w:rsid w:val="2A818E47"/>
    <w:rsid w:val="2A82CFA2"/>
    <w:rsid w:val="2A8DBF31"/>
    <w:rsid w:val="2A92FB40"/>
    <w:rsid w:val="2A9D6B03"/>
    <w:rsid w:val="2AB80A9B"/>
    <w:rsid w:val="2ABD39BF"/>
    <w:rsid w:val="2ABFA1AE"/>
    <w:rsid w:val="2AC1F31F"/>
    <w:rsid w:val="2AC38190"/>
    <w:rsid w:val="2ACA6493"/>
    <w:rsid w:val="2ACFD3DF"/>
    <w:rsid w:val="2AD22202"/>
    <w:rsid w:val="2AD2971C"/>
    <w:rsid w:val="2ADD85D6"/>
    <w:rsid w:val="2AF081ED"/>
    <w:rsid w:val="2AF16FDF"/>
    <w:rsid w:val="2AF5700E"/>
    <w:rsid w:val="2AF748A0"/>
    <w:rsid w:val="2AFC6097"/>
    <w:rsid w:val="2B070F47"/>
    <w:rsid w:val="2B0B5262"/>
    <w:rsid w:val="2B0FA6E1"/>
    <w:rsid w:val="2B12BB11"/>
    <w:rsid w:val="2B1419F1"/>
    <w:rsid w:val="2B15D33A"/>
    <w:rsid w:val="2B1A14BE"/>
    <w:rsid w:val="2B1D2D78"/>
    <w:rsid w:val="2B225A73"/>
    <w:rsid w:val="2B22879F"/>
    <w:rsid w:val="2B290368"/>
    <w:rsid w:val="2B2C9D52"/>
    <w:rsid w:val="2B339F19"/>
    <w:rsid w:val="2B3A760C"/>
    <w:rsid w:val="2B3BBA19"/>
    <w:rsid w:val="2B439E59"/>
    <w:rsid w:val="2B4FAB00"/>
    <w:rsid w:val="2B546A6E"/>
    <w:rsid w:val="2B54E81F"/>
    <w:rsid w:val="2B62FAAB"/>
    <w:rsid w:val="2B6CACD1"/>
    <w:rsid w:val="2B73A51F"/>
    <w:rsid w:val="2B7BC2D2"/>
    <w:rsid w:val="2B86BD25"/>
    <w:rsid w:val="2B8BBA3C"/>
    <w:rsid w:val="2B8FFEF7"/>
    <w:rsid w:val="2B931CC2"/>
    <w:rsid w:val="2B9446AC"/>
    <w:rsid w:val="2B946E4E"/>
    <w:rsid w:val="2B97311D"/>
    <w:rsid w:val="2B9E000D"/>
    <w:rsid w:val="2B9F5C42"/>
    <w:rsid w:val="2BA150D3"/>
    <w:rsid w:val="2BA575A2"/>
    <w:rsid w:val="2BAF6EBC"/>
    <w:rsid w:val="2BB2237C"/>
    <w:rsid w:val="2BCF0E04"/>
    <w:rsid w:val="2BD23770"/>
    <w:rsid w:val="2BD25B56"/>
    <w:rsid w:val="2BD2E7F7"/>
    <w:rsid w:val="2BD76FC1"/>
    <w:rsid w:val="2BE53BF5"/>
    <w:rsid w:val="2BE9160A"/>
    <w:rsid w:val="2BEAFF78"/>
    <w:rsid w:val="2BEB2DD4"/>
    <w:rsid w:val="2BF1C24C"/>
    <w:rsid w:val="2BF62F45"/>
    <w:rsid w:val="2BF772EC"/>
    <w:rsid w:val="2BF7EA8D"/>
    <w:rsid w:val="2BFD7888"/>
    <w:rsid w:val="2C026276"/>
    <w:rsid w:val="2C067F78"/>
    <w:rsid w:val="2C079A07"/>
    <w:rsid w:val="2C07A448"/>
    <w:rsid w:val="2C0968B3"/>
    <w:rsid w:val="2C0C8063"/>
    <w:rsid w:val="2C0D6758"/>
    <w:rsid w:val="2C0F8B94"/>
    <w:rsid w:val="2C3200C5"/>
    <w:rsid w:val="2C3446DC"/>
    <w:rsid w:val="2C3A2F50"/>
    <w:rsid w:val="2C3F921F"/>
    <w:rsid w:val="2C46CCD6"/>
    <w:rsid w:val="2C4E742F"/>
    <w:rsid w:val="2C617476"/>
    <w:rsid w:val="2C61CD08"/>
    <w:rsid w:val="2C65342D"/>
    <w:rsid w:val="2C720665"/>
    <w:rsid w:val="2C7B7685"/>
    <w:rsid w:val="2C7C6811"/>
    <w:rsid w:val="2C841CE9"/>
    <w:rsid w:val="2C8DFCA4"/>
    <w:rsid w:val="2C92359A"/>
    <w:rsid w:val="2C93450C"/>
    <w:rsid w:val="2C9901C1"/>
    <w:rsid w:val="2C9E97AD"/>
    <w:rsid w:val="2CA0C214"/>
    <w:rsid w:val="2CA473DE"/>
    <w:rsid w:val="2CAD1FE6"/>
    <w:rsid w:val="2CB1ECCC"/>
    <w:rsid w:val="2CB40999"/>
    <w:rsid w:val="2CBA9253"/>
    <w:rsid w:val="2CCBF237"/>
    <w:rsid w:val="2CD986BA"/>
    <w:rsid w:val="2CE08306"/>
    <w:rsid w:val="2CE46144"/>
    <w:rsid w:val="2CE752F8"/>
    <w:rsid w:val="2CE82B33"/>
    <w:rsid w:val="2CEA9B83"/>
    <w:rsid w:val="2CEB410C"/>
    <w:rsid w:val="2CFAF831"/>
    <w:rsid w:val="2CFC556C"/>
    <w:rsid w:val="2CFC674A"/>
    <w:rsid w:val="2CFE573B"/>
    <w:rsid w:val="2D03C869"/>
    <w:rsid w:val="2D050AFA"/>
    <w:rsid w:val="2D08CC65"/>
    <w:rsid w:val="2D22AA7E"/>
    <w:rsid w:val="2D2915F0"/>
    <w:rsid w:val="2D340328"/>
    <w:rsid w:val="2D437629"/>
    <w:rsid w:val="2D4749B0"/>
    <w:rsid w:val="2D520AE5"/>
    <w:rsid w:val="2D53A0A0"/>
    <w:rsid w:val="2D595368"/>
    <w:rsid w:val="2D59A355"/>
    <w:rsid w:val="2D5C1DDB"/>
    <w:rsid w:val="2D605AC4"/>
    <w:rsid w:val="2D68E12B"/>
    <w:rsid w:val="2D6B50B2"/>
    <w:rsid w:val="2D78D667"/>
    <w:rsid w:val="2D7B040F"/>
    <w:rsid w:val="2D7BDFE1"/>
    <w:rsid w:val="2D8852BA"/>
    <w:rsid w:val="2D924993"/>
    <w:rsid w:val="2D95F028"/>
    <w:rsid w:val="2D970469"/>
    <w:rsid w:val="2D9FC808"/>
    <w:rsid w:val="2DA3D0F1"/>
    <w:rsid w:val="2DA62AD9"/>
    <w:rsid w:val="2DA651AD"/>
    <w:rsid w:val="2DA690A0"/>
    <w:rsid w:val="2DA93064"/>
    <w:rsid w:val="2DABBCAE"/>
    <w:rsid w:val="2DAE5F82"/>
    <w:rsid w:val="2DB502E5"/>
    <w:rsid w:val="2DB62FAD"/>
    <w:rsid w:val="2DC069B5"/>
    <w:rsid w:val="2DC1D11F"/>
    <w:rsid w:val="2DC6BF88"/>
    <w:rsid w:val="2DC89C8A"/>
    <w:rsid w:val="2DCBD67B"/>
    <w:rsid w:val="2DD01F57"/>
    <w:rsid w:val="2DD7D2C2"/>
    <w:rsid w:val="2DDAEBBA"/>
    <w:rsid w:val="2DEEC70D"/>
    <w:rsid w:val="2DF337C0"/>
    <w:rsid w:val="2DF41D03"/>
    <w:rsid w:val="2E09359C"/>
    <w:rsid w:val="2E15D188"/>
    <w:rsid w:val="2E1BFC9B"/>
    <w:rsid w:val="2E1F1571"/>
    <w:rsid w:val="2E27B7E3"/>
    <w:rsid w:val="2E28AE2C"/>
    <w:rsid w:val="2E2AC12F"/>
    <w:rsid w:val="2E313280"/>
    <w:rsid w:val="2E326D5F"/>
    <w:rsid w:val="2E3FC85E"/>
    <w:rsid w:val="2E458E67"/>
    <w:rsid w:val="2E486BF7"/>
    <w:rsid w:val="2E4BDC13"/>
    <w:rsid w:val="2E4CF852"/>
    <w:rsid w:val="2E4E46E9"/>
    <w:rsid w:val="2E4E7234"/>
    <w:rsid w:val="2E53655C"/>
    <w:rsid w:val="2E56B758"/>
    <w:rsid w:val="2E58FCF0"/>
    <w:rsid w:val="2E61BEA5"/>
    <w:rsid w:val="2E6854F4"/>
    <w:rsid w:val="2E711841"/>
    <w:rsid w:val="2E76B974"/>
    <w:rsid w:val="2E7A1BF3"/>
    <w:rsid w:val="2E7EA3E1"/>
    <w:rsid w:val="2E8861D0"/>
    <w:rsid w:val="2E93FB95"/>
    <w:rsid w:val="2E99D374"/>
    <w:rsid w:val="2E9DADD9"/>
    <w:rsid w:val="2EABF01E"/>
    <w:rsid w:val="2EAFC145"/>
    <w:rsid w:val="2EB43568"/>
    <w:rsid w:val="2EB57633"/>
    <w:rsid w:val="2EB7F0B5"/>
    <w:rsid w:val="2EC4468A"/>
    <w:rsid w:val="2ECD6A45"/>
    <w:rsid w:val="2ED32321"/>
    <w:rsid w:val="2EE03BB5"/>
    <w:rsid w:val="2EE60BEB"/>
    <w:rsid w:val="2EE78B1B"/>
    <w:rsid w:val="2EEA27EF"/>
    <w:rsid w:val="2EEE69FA"/>
    <w:rsid w:val="2EF6BDEE"/>
    <w:rsid w:val="2F0510FD"/>
    <w:rsid w:val="2F0BE55D"/>
    <w:rsid w:val="2F0E83E3"/>
    <w:rsid w:val="2F0F5408"/>
    <w:rsid w:val="2F1127BB"/>
    <w:rsid w:val="2F13C8C6"/>
    <w:rsid w:val="2F1A9208"/>
    <w:rsid w:val="2F25C177"/>
    <w:rsid w:val="2F362F14"/>
    <w:rsid w:val="2F3B0F2C"/>
    <w:rsid w:val="2F3EDBE4"/>
    <w:rsid w:val="2F466332"/>
    <w:rsid w:val="2F472C56"/>
    <w:rsid w:val="2F4C25A6"/>
    <w:rsid w:val="2F4DACBE"/>
    <w:rsid w:val="2F5963B6"/>
    <w:rsid w:val="2F69A8E4"/>
    <w:rsid w:val="2F6A6F39"/>
    <w:rsid w:val="2F7B9FEA"/>
    <w:rsid w:val="2F7BE56C"/>
    <w:rsid w:val="2F8605DF"/>
    <w:rsid w:val="2F86A893"/>
    <w:rsid w:val="2F88E50F"/>
    <w:rsid w:val="2F8C7616"/>
    <w:rsid w:val="2F8DBD42"/>
    <w:rsid w:val="2F9435F7"/>
    <w:rsid w:val="2FB3D303"/>
    <w:rsid w:val="2FBE922B"/>
    <w:rsid w:val="2FC07916"/>
    <w:rsid w:val="2FC2F7B4"/>
    <w:rsid w:val="2FC2FA1D"/>
    <w:rsid w:val="2FC4B1E7"/>
    <w:rsid w:val="2FDC64C7"/>
    <w:rsid w:val="2FDE07FE"/>
    <w:rsid w:val="2FEF3FFE"/>
    <w:rsid w:val="2FF1BAF8"/>
    <w:rsid w:val="30037C7B"/>
    <w:rsid w:val="30136553"/>
    <w:rsid w:val="301C5FB4"/>
    <w:rsid w:val="30272934"/>
    <w:rsid w:val="302EDCF7"/>
    <w:rsid w:val="3032226D"/>
    <w:rsid w:val="3038708E"/>
    <w:rsid w:val="3044EB52"/>
    <w:rsid w:val="304D5425"/>
    <w:rsid w:val="3059700C"/>
    <w:rsid w:val="3062A3DF"/>
    <w:rsid w:val="306C51E2"/>
    <w:rsid w:val="306DADC3"/>
    <w:rsid w:val="306DF06B"/>
    <w:rsid w:val="306E73DD"/>
    <w:rsid w:val="307D730C"/>
    <w:rsid w:val="307F665B"/>
    <w:rsid w:val="3085B5F3"/>
    <w:rsid w:val="308BE61D"/>
    <w:rsid w:val="308C4881"/>
    <w:rsid w:val="309189BF"/>
    <w:rsid w:val="3094E8CE"/>
    <w:rsid w:val="30A44614"/>
    <w:rsid w:val="30AB5244"/>
    <w:rsid w:val="30B1FFEF"/>
    <w:rsid w:val="30B3C72E"/>
    <w:rsid w:val="30B865D2"/>
    <w:rsid w:val="30BD6E09"/>
    <w:rsid w:val="30BDFE3F"/>
    <w:rsid w:val="30BF487D"/>
    <w:rsid w:val="30C7C2CC"/>
    <w:rsid w:val="30D1E06F"/>
    <w:rsid w:val="30D1E75F"/>
    <w:rsid w:val="30D8AE45"/>
    <w:rsid w:val="30DB047F"/>
    <w:rsid w:val="30E19D2D"/>
    <w:rsid w:val="30EC4F46"/>
    <w:rsid w:val="30EE0749"/>
    <w:rsid w:val="30F3F1A8"/>
    <w:rsid w:val="30F4AC57"/>
    <w:rsid w:val="311708D0"/>
    <w:rsid w:val="311D053C"/>
    <w:rsid w:val="312F285E"/>
    <w:rsid w:val="3130A49B"/>
    <w:rsid w:val="313492FD"/>
    <w:rsid w:val="313569BD"/>
    <w:rsid w:val="313BE07D"/>
    <w:rsid w:val="313EB5E9"/>
    <w:rsid w:val="313F6279"/>
    <w:rsid w:val="313FED13"/>
    <w:rsid w:val="31418C44"/>
    <w:rsid w:val="314223AE"/>
    <w:rsid w:val="3146DC00"/>
    <w:rsid w:val="3166F6DF"/>
    <w:rsid w:val="31680B76"/>
    <w:rsid w:val="316A0D83"/>
    <w:rsid w:val="3175F54C"/>
    <w:rsid w:val="3176366C"/>
    <w:rsid w:val="31835800"/>
    <w:rsid w:val="31866DCE"/>
    <w:rsid w:val="3186B76A"/>
    <w:rsid w:val="318BB804"/>
    <w:rsid w:val="318C26F8"/>
    <w:rsid w:val="31923E4F"/>
    <w:rsid w:val="31951822"/>
    <w:rsid w:val="319612C8"/>
    <w:rsid w:val="319FC734"/>
    <w:rsid w:val="31A6DED8"/>
    <w:rsid w:val="31CE2CD3"/>
    <w:rsid w:val="31D36BDC"/>
    <w:rsid w:val="31DFB54F"/>
    <w:rsid w:val="31E8C319"/>
    <w:rsid w:val="31EC79FE"/>
    <w:rsid w:val="31ECA3F6"/>
    <w:rsid w:val="31EF9464"/>
    <w:rsid w:val="31F6FC33"/>
    <w:rsid w:val="3208EACC"/>
    <w:rsid w:val="320AA4D2"/>
    <w:rsid w:val="321F77AB"/>
    <w:rsid w:val="32237D07"/>
    <w:rsid w:val="32250280"/>
    <w:rsid w:val="3232CAED"/>
    <w:rsid w:val="32359B1F"/>
    <w:rsid w:val="323BD2D5"/>
    <w:rsid w:val="3240D47E"/>
    <w:rsid w:val="32420262"/>
    <w:rsid w:val="3244FDFC"/>
    <w:rsid w:val="3246B145"/>
    <w:rsid w:val="3253AD9B"/>
    <w:rsid w:val="32552087"/>
    <w:rsid w:val="325BE1A2"/>
    <w:rsid w:val="325C625E"/>
    <w:rsid w:val="32681DB8"/>
    <w:rsid w:val="327C58B3"/>
    <w:rsid w:val="3281F2B2"/>
    <w:rsid w:val="3282B9D3"/>
    <w:rsid w:val="328E1B6F"/>
    <w:rsid w:val="32979B8F"/>
    <w:rsid w:val="32A105BB"/>
    <w:rsid w:val="32A2553C"/>
    <w:rsid w:val="32AB764A"/>
    <w:rsid w:val="32B051A8"/>
    <w:rsid w:val="32B8D9A1"/>
    <w:rsid w:val="32BDA6A1"/>
    <w:rsid w:val="32C043B1"/>
    <w:rsid w:val="32C21E13"/>
    <w:rsid w:val="32C5E852"/>
    <w:rsid w:val="32C8135C"/>
    <w:rsid w:val="32D2A2D9"/>
    <w:rsid w:val="32D59656"/>
    <w:rsid w:val="32D667A0"/>
    <w:rsid w:val="32DC1ED8"/>
    <w:rsid w:val="32E38635"/>
    <w:rsid w:val="32EF23B4"/>
    <w:rsid w:val="32F12999"/>
    <w:rsid w:val="32F13900"/>
    <w:rsid w:val="3307022E"/>
    <w:rsid w:val="330A551E"/>
    <w:rsid w:val="331125BD"/>
    <w:rsid w:val="331CDA6A"/>
    <w:rsid w:val="332128B7"/>
    <w:rsid w:val="33220748"/>
    <w:rsid w:val="3325FF56"/>
    <w:rsid w:val="3328D6A2"/>
    <w:rsid w:val="332B3EFC"/>
    <w:rsid w:val="333024EE"/>
    <w:rsid w:val="33325D43"/>
    <w:rsid w:val="333F0168"/>
    <w:rsid w:val="33455F4D"/>
    <w:rsid w:val="334A7EF0"/>
    <w:rsid w:val="334FE59E"/>
    <w:rsid w:val="33500DCB"/>
    <w:rsid w:val="33547062"/>
    <w:rsid w:val="336CF96E"/>
    <w:rsid w:val="3376E832"/>
    <w:rsid w:val="337875A3"/>
    <w:rsid w:val="337A3359"/>
    <w:rsid w:val="338110DD"/>
    <w:rsid w:val="3384EC80"/>
    <w:rsid w:val="33985D3E"/>
    <w:rsid w:val="339E4E11"/>
    <w:rsid w:val="33AE3B1F"/>
    <w:rsid w:val="33B00A22"/>
    <w:rsid w:val="33C077D2"/>
    <w:rsid w:val="33CC8990"/>
    <w:rsid w:val="33CF07B0"/>
    <w:rsid w:val="33E5B426"/>
    <w:rsid w:val="33E97C17"/>
    <w:rsid w:val="33F22DF2"/>
    <w:rsid w:val="33F4A9F8"/>
    <w:rsid w:val="33F5AAD8"/>
    <w:rsid w:val="33FF1A52"/>
    <w:rsid w:val="340D9EB8"/>
    <w:rsid w:val="340EB98B"/>
    <w:rsid w:val="341169E4"/>
    <w:rsid w:val="3412383B"/>
    <w:rsid w:val="341902AC"/>
    <w:rsid w:val="34229D96"/>
    <w:rsid w:val="3430D9A1"/>
    <w:rsid w:val="34486E92"/>
    <w:rsid w:val="34524AF3"/>
    <w:rsid w:val="345272C0"/>
    <w:rsid w:val="345B0121"/>
    <w:rsid w:val="345E012B"/>
    <w:rsid w:val="3478C6FB"/>
    <w:rsid w:val="34790254"/>
    <w:rsid w:val="348B7112"/>
    <w:rsid w:val="34997E4F"/>
    <w:rsid w:val="34A5CFF6"/>
    <w:rsid w:val="34A64CBD"/>
    <w:rsid w:val="34B430A7"/>
    <w:rsid w:val="34B9139A"/>
    <w:rsid w:val="34B929E5"/>
    <w:rsid w:val="34BA860A"/>
    <w:rsid w:val="34BC00A2"/>
    <w:rsid w:val="34C14D95"/>
    <w:rsid w:val="34C2C625"/>
    <w:rsid w:val="34C65734"/>
    <w:rsid w:val="34CB1374"/>
    <w:rsid w:val="34D37F98"/>
    <w:rsid w:val="34E074FC"/>
    <w:rsid w:val="34EBA616"/>
    <w:rsid w:val="34F978CA"/>
    <w:rsid w:val="35006959"/>
    <w:rsid w:val="3505259E"/>
    <w:rsid w:val="35092066"/>
    <w:rsid w:val="351315B3"/>
    <w:rsid w:val="35195F5E"/>
    <w:rsid w:val="352B318C"/>
    <w:rsid w:val="35373072"/>
    <w:rsid w:val="353B6D99"/>
    <w:rsid w:val="35563C37"/>
    <w:rsid w:val="355E87FA"/>
    <w:rsid w:val="3571CB88"/>
    <w:rsid w:val="357C2FE8"/>
    <w:rsid w:val="357CD4E6"/>
    <w:rsid w:val="3584725B"/>
    <w:rsid w:val="35864331"/>
    <w:rsid w:val="35961915"/>
    <w:rsid w:val="35A665E7"/>
    <w:rsid w:val="35A7F0F7"/>
    <w:rsid w:val="35A8144B"/>
    <w:rsid w:val="35B8028F"/>
    <w:rsid w:val="35C06F3E"/>
    <w:rsid w:val="35C32F1E"/>
    <w:rsid w:val="35CB71EB"/>
    <w:rsid w:val="35D7E435"/>
    <w:rsid w:val="35DF700D"/>
    <w:rsid w:val="35E26AC8"/>
    <w:rsid w:val="35E3365C"/>
    <w:rsid w:val="35E4F794"/>
    <w:rsid w:val="35E8C751"/>
    <w:rsid w:val="35E97DAC"/>
    <w:rsid w:val="35EA25C6"/>
    <w:rsid w:val="35F1E1C0"/>
    <w:rsid w:val="35FD5B12"/>
    <w:rsid w:val="35FE4C56"/>
    <w:rsid w:val="36001895"/>
    <w:rsid w:val="36188C28"/>
    <w:rsid w:val="36214231"/>
    <w:rsid w:val="3626FE5B"/>
    <w:rsid w:val="3627D6BF"/>
    <w:rsid w:val="36379FB8"/>
    <w:rsid w:val="363B7C99"/>
    <w:rsid w:val="363ED3B5"/>
    <w:rsid w:val="363FB12E"/>
    <w:rsid w:val="36434FFE"/>
    <w:rsid w:val="364EC15F"/>
    <w:rsid w:val="3651D7C1"/>
    <w:rsid w:val="3656EE0F"/>
    <w:rsid w:val="3658E6F1"/>
    <w:rsid w:val="365B549B"/>
    <w:rsid w:val="3661DAD6"/>
    <w:rsid w:val="3668A22A"/>
    <w:rsid w:val="366B734A"/>
    <w:rsid w:val="366FDE58"/>
    <w:rsid w:val="3675BA48"/>
    <w:rsid w:val="36773D7F"/>
    <w:rsid w:val="367C44B8"/>
    <w:rsid w:val="368717AA"/>
    <w:rsid w:val="368970F1"/>
    <w:rsid w:val="368A1738"/>
    <w:rsid w:val="3695DF8C"/>
    <w:rsid w:val="369610D9"/>
    <w:rsid w:val="369780D9"/>
    <w:rsid w:val="369847CD"/>
    <w:rsid w:val="36A54810"/>
    <w:rsid w:val="36AB88A2"/>
    <w:rsid w:val="36AD27B4"/>
    <w:rsid w:val="36B01338"/>
    <w:rsid w:val="36CFE3E8"/>
    <w:rsid w:val="36D0366F"/>
    <w:rsid w:val="36D46F65"/>
    <w:rsid w:val="36E10ABF"/>
    <w:rsid w:val="36E1CF10"/>
    <w:rsid w:val="36E4256F"/>
    <w:rsid w:val="36F61748"/>
    <w:rsid w:val="36F6F9ED"/>
    <w:rsid w:val="36F9E9DD"/>
    <w:rsid w:val="370B4380"/>
    <w:rsid w:val="370FF9FD"/>
    <w:rsid w:val="37138F04"/>
    <w:rsid w:val="3721478C"/>
    <w:rsid w:val="3727A756"/>
    <w:rsid w:val="372B221D"/>
    <w:rsid w:val="372E78BE"/>
    <w:rsid w:val="37303317"/>
    <w:rsid w:val="37440548"/>
    <w:rsid w:val="3749F1C2"/>
    <w:rsid w:val="3755A01E"/>
    <w:rsid w:val="3757E851"/>
    <w:rsid w:val="3759B1D2"/>
    <w:rsid w:val="375C5EB1"/>
    <w:rsid w:val="37625508"/>
    <w:rsid w:val="376AFC6A"/>
    <w:rsid w:val="377068F9"/>
    <w:rsid w:val="37730688"/>
    <w:rsid w:val="37780DE8"/>
    <w:rsid w:val="3778DAA1"/>
    <w:rsid w:val="37845313"/>
    <w:rsid w:val="378A99BE"/>
    <w:rsid w:val="37954E5A"/>
    <w:rsid w:val="37959E5C"/>
    <w:rsid w:val="37B3E043"/>
    <w:rsid w:val="37B94F07"/>
    <w:rsid w:val="37BCB318"/>
    <w:rsid w:val="37BFFCB9"/>
    <w:rsid w:val="37C41267"/>
    <w:rsid w:val="37CCE083"/>
    <w:rsid w:val="37CF1B20"/>
    <w:rsid w:val="37E05181"/>
    <w:rsid w:val="37F04739"/>
    <w:rsid w:val="37F64F32"/>
    <w:rsid w:val="37F84028"/>
    <w:rsid w:val="37FCE17C"/>
    <w:rsid w:val="381111DD"/>
    <w:rsid w:val="381E2ADB"/>
    <w:rsid w:val="381F6928"/>
    <w:rsid w:val="38205D38"/>
    <w:rsid w:val="38212BF9"/>
    <w:rsid w:val="383CED48"/>
    <w:rsid w:val="3840BA0F"/>
    <w:rsid w:val="3843B1BA"/>
    <w:rsid w:val="38491B0A"/>
    <w:rsid w:val="384F9953"/>
    <w:rsid w:val="38611712"/>
    <w:rsid w:val="38632375"/>
    <w:rsid w:val="38694B72"/>
    <w:rsid w:val="3874CC3E"/>
    <w:rsid w:val="38797B66"/>
    <w:rsid w:val="3891C40E"/>
    <w:rsid w:val="389628BC"/>
    <w:rsid w:val="3896B43D"/>
    <w:rsid w:val="389A3699"/>
    <w:rsid w:val="389AC6A3"/>
    <w:rsid w:val="389F9EBB"/>
    <w:rsid w:val="38A7620C"/>
    <w:rsid w:val="38ABF629"/>
    <w:rsid w:val="38B9B022"/>
    <w:rsid w:val="38BF5C10"/>
    <w:rsid w:val="38BFEA9C"/>
    <w:rsid w:val="38C4BD62"/>
    <w:rsid w:val="38CC5625"/>
    <w:rsid w:val="38CC8C69"/>
    <w:rsid w:val="38D2EB71"/>
    <w:rsid w:val="38D96857"/>
    <w:rsid w:val="38DFCAAC"/>
    <w:rsid w:val="38E328D1"/>
    <w:rsid w:val="38E487E9"/>
    <w:rsid w:val="38E660CB"/>
    <w:rsid w:val="38EA2562"/>
    <w:rsid w:val="38EED3E3"/>
    <w:rsid w:val="38F4C535"/>
    <w:rsid w:val="38FBF3D2"/>
    <w:rsid w:val="390309CD"/>
    <w:rsid w:val="3904AF27"/>
    <w:rsid w:val="390696E6"/>
    <w:rsid w:val="3908B2D0"/>
    <w:rsid w:val="39094602"/>
    <w:rsid w:val="390C35FC"/>
    <w:rsid w:val="3910134C"/>
    <w:rsid w:val="3916394D"/>
    <w:rsid w:val="3917537A"/>
    <w:rsid w:val="391D79F1"/>
    <w:rsid w:val="3926F31D"/>
    <w:rsid w:val="39405010"/>
    <w:rsid w:val="3946D316"/>
    <w:rsid w:val="394BB6F3"/>
    <w:rsid w:val="39521584"/>
    <w:rsid w:val="39542AF7"/>
    <w:rsid w:val="39563654"/>
    <w:rsid w:val="3956B136"/>
    <w:rsid w:val="39601C78"/>
    <w:rsid w:val="396331BA"/>
    <w:rsid w:val="39654868"/>
    <w:rsid w:val="3974B569"/>
    <w:rsid w:val="397BADEB"/>
    <w:rsid w:val="397C21E2"/>
    <w:rsid w:val="3981CA0F"/>
    <w:rsid w:val="39835F9C"/>
    <w:rsid w:val="39864E13"/>
    <w:rsid w:val="398E15A1"/>
    <w:rsid w:val="39919E46"/>
    <w:rsid w:val="3992C8B2"/>
    <w:rsid w:val="39943214"/>
    <w:rsid w:val="399B565D"/>
    <w:rsid w:val="399BA118"/>
    <w:rsid w:val="39B37D31"/>
    <w:rsid w:val="39B95EB8"/>
    <w:rsid w:val="39C22ECE"/>
    <w:rsid w:val="39C86062"/>
    <w:rsid w:val="39CB9A87"/>
    <w:rsid w:val="39DBEBE0"/>
    <w:rsid w:val="39E63E59"/>
    <w:rsid w:val="39E9C2D6"/>
    <w:rsid w:val="39F194A9"/>
    <w:rsid w:val="39F297C1"/>
    <w:rsid w:val="3A014A0B"/>
    <w:rsid w:val="3A0852DD"/>
    <w:rsid w:val="3A1686B5"/>
    <w:rsid w:val="3A182938"/>
    <w:rsid w:val="3A21178F"/>
    <w:rsid w:val="3A23D8FD"/>
    <w:rsid w:val="3A27C995"/>
    <w:rsid w:val="3A2BA6C0"/>
    <w:rsid w:val="3A2C887B"/>
    <w:rsid w:val="3A389BAF"/>
    <w:rsid w:val="3A398AC4"/>
    <w:rsid w:val="3A3E51B1"/>
    <w:rsid w:val="3A3F2FAB"/>
    <w:rsid w:val="3A40CAEC"/>
    <w:rsid w:val="3A51079E"/>
    <w:rsid w:val="3A55A62A"/>
    <w:rsid w:val="3A577A0E"/>
    <w:rsid w:val="3A5EE332"/>
    <w:rsid w:val="3A61D4BF"/>
    <w:rsid w:val="3A65B535"/>
    <w:rsid w:val="3A6C12E6"/>
    <w:rsid w:val="3A6F2DE7"/>
    <w:rsid w:val="3A7DA0CD"/>
    <w:rsid w:val="3A88F921"/>
    <w:rsid w:val="3A8AFDC9"/>
    <w:rsid w:val="3A8C270D"/>
    <w:rsid w:val="3A8CE56D"/>
    <w:rsid w:val="3A94E65F"/>
    <w:rsid w:val="3A97EE1C"/>
    <w:rsid w:val="3A9D6512"/>
    <w:rsid w:val="3AA1D86A"/>
    <w:rsid w:val="3AA63D7F"/>
    <w:rsid w:val="3AB1DC2C"/>
    <w:rsid w:val="3AB64730"/>
    <w:rsid w:val="3AB9C250"/>
    <w:rsid w:val="3AC5C9FF"/>
    <w:rsid w:val="3AC6357B"/>
    <w:rsid w:val="3AC86018"/>
    <w:rsid w:val="3ACFC333"/>
    <w:rsid w:val="3AD966D9"/>
    <w:rsid w:val="3ADC0F61"/>
    <w:rsid w:val="3ADFA332"/>
    <w:rsid w:val="3AF1D526"/>
    <w:rsid w:val="3AFD8798"/>
    <w:rsid w:val="3B0071B9"/>
    <w:rsid w:val="3B0A14BC"/>
    <w:rsid w:val="3B0C3A76"/>
    <w:rsid w:val="3B0D3FC4"/>
    <w:rsid w:val="3B110137"/>
    <w:rsid w:val="3B12462B"/>
    <w:rsid w:val="3B2619CC"/>
    <w:rsid w:val="3B26728C"/>
    <w:rsid w:val="3B3B8697"/>
    <w:rsid w:val="3B3EBB40"/>
    <w:rsid w:val="3B42C11C"/>
    <w:rsid w:val="3B45DAE7"/>
    <w:rsid w:val="3B4D187D"/>
    <w:rsid w:val="3B4DF5E9"/>
    <w:rsid w:val="3B608936"/>
    <w:rsid w:val="3B60931B"/>
    <w:rsid w:val="3B613F5F"/>
    <w:rsid w:val="3B6D3282"/>
    <w:rsid w:val="3B6DCF77"/>
    <w:rsid w:val="3B718C76"/>
    <w:rsid w:val="3B758A9E"/>
    <w:rsid w:val="3B76BA9D"/>
    <w:rsid w:val="3B7AD0DE"/>
    <w:rsid w:val="3B7DA1F0"/>
    <w:rsid w:val="3B7DDC38"/>
    <w:rsid w:val="3B7DF6B8"/>
    <w:rsid w:val="3B883126"/>
    <w:rsid w:val="3B96D30A"/>
    <w:rsid w:val="3B99B87B"/>
    <w:rsid w:val="3B9E6302"/>
    <w:rsid w:val="3BB0B022"/>
    <w:rsid w:val="3BB30286"/>
    <w:rsid w:val="3BB8A92C"/>
    <w:rsid w:val="3BBF1644"/>
    <w:rsid w:val="3BC9B773"/>
    <w:rsid w:val="3BCD7894"/>
    <w:rsid w:val="3BD63E49"/>
    <w:rsid w:val="3BDF88FB"/>
    <w:rsid w:val="3BF37BBC"/>
    <w:rsid w:val="3BFE2D72"/>
    <w:rsid w:val="3C01F015"/>
    <w:rsid w:val="3C08BDF2"/>
    <w:rsid w:val="3C141FD3"/>
    <w:rsid w:val="3C1B639A"/>
    <w:rsid w:val="3C2B346C"/>
    <w:rsid w:val="3C30B6C0"/>
    <w:rsid w:val="3C3F7569"/>
    <w:rsid w:val="3C48E807"/>
    <w:rsid w:val="3C493A6A"/>
    <w:rsid w:val="3C4C96A9"/>
    <w:rsid w:val="3C4DEC64"/>
    <w:rsid w:val="3C4F5621"/>
    <w:rsid w:val="3C536E3A"/>
    <w:rsid w:val="3C567512"/>
    <w:rsid w:val="3C58D722"/>
    <w:rsid w:val="3C59D6D0"/>
    <w:rsid w:val="3C5E756E"/>
    <w:rsid w:val="3C6A9CEA"/>
    <w:rsid w:val="3C715E57"/>
    <w:rsid w:val="3C721C14"/>
    <w:rsid w:val="3C768976"/>
    <w:rsid w:val="3C7D78AE"/>
    <w:rsid w:val="3C866600"/>
    <w:rsid w:val="3C88DAFE"/>
    <w:rsid w:val="3C901425"/>
    <w:rsid w:val="3C970BF3"/>
    <w:rsid w:val="3C9C2A04"/>
    <w:rsid w:val="3CA5EBE8"/>
    <w:rsid w:val="3CAA4E0F"/>
    <w:rsid w:val="3CCA8FA7"/>
    <w:rsid w:val="3CD83F3B"/>
    <w:rsid w:val="3CD999A5"/>
    <w:rsid w:val="3CE3B40B"/>
    <w:rsid w:val="3CE4DFD9"/>
    <w:rsid w:val="3CF92827"/>
    <w:rsid w:val="3D0225C6"/>
    <w:rsid w:val="3D052B43"/>
    <w:rsid w:val="3D075F45"/>
    <w:rsid w:val="3D07AAAD"/>
    <w:rsid w:val="3D0B9B3B"/>
    <w:rsid w:val="3D0DC3A4"/>
    <w:rsid w:val="3D11FDAD"/>
    <w:rsid w:val="3D2C1167"/>
    <w:rsid w:val="3D3A5F55"/>
    <w:rsid w:val="3D3EFD60"/>
    <w:rsid w:val="3D512CD4"/>
    <w:rsid w:val="3D5DAB46"/>
    <w:rsid w:val="3D604FC9"/>
    <w:rsid w:val="3D61FD63"/>
    <w:rsid w:val="3D6DF8D2"/>
    <w:rsid w:val="3D7E851F"/>
    <w:rsid w:val="3D813312"/>
    <w:rsid w:val="3D8C1FAD"/>
    <w:rsid w:val="3D99AB5E"/>
    <w:rsid w:val="3D9AC7EF"/>
    <w:rsid w:val="3D9C774B"/>
    <w:rsid w:val="3DA29506"/>
    <w:rsid w:val="3DA3922F"/>
    <w:rsid w:val="3DA9FF09"/>
    <w:rsid w:val="3DAF22E4"/>
    <w:rsid w:val="3DB47EF5"/>
    <w:rsid w:val="3DB89CD8"/>
    <w:rsid w:val="3DBF9F05"/>
    <w:rsid w:val="3DCCE367"/>
    <w:rsid w:val="3DCE3BF3"/>
    <w:rsid w:val="3DCF8ECF"/>
    <w:rsid w:val="3DD5E575"/>
    <w:rsid w:val="3DE13F18"/>
    <w:rsid w:val="3DEC7510"/>
    <w:rsid w:val="3DF59B0A"/>
    <w:rsid w:val="3E04CF27"/>
    <w:rsid w:val="3E05D7EB"/>
    <w:rsid w:val="3E0B3D30"/>
    <w:rsid w:val="3E11079B"/>
    <w:rsid w:val="3E114C85"/>
    <w:rsid w:val="3E19FE6C"/>
    <w:rsid w:val="3E1EC1C7"/>
    <w:rsid w:val="3E24755F"/>
    <w:rsid w:val="3E2BD1B7"/>
    <w:rsid w:val="3E33D516"/>
    <w:rsid w:val="3E39C686"/>
    <w:rsid w:val="3E3AF39C"/>
    <w:rsid w:val="3E3E80F4"/>
    <w:rsid w:val="3E41B57E"/>
    <w:rsid w:val="3E49E44E"/>
    <w:rsid w:val="3E4C6E24"/>
    <w:rsid w:val="3E50AE10"/>
    <w:rsid w:val="3E5261AB"/>
    <w:rsid w:val="3E55FB93"/>
    <w:rsid w:val="3E5930D4"/>
    <w:rsid w:val="3E660498"/>
    <w:rsid w:val="3E6FDABF"/>
    <w:rsid w:val="3E71459F"/>
    <w:rsid w:val="3E71D7E7"/>
    <w:rsid w:val="3E761B2C"/>
    <w:rsid w:val="3E798E6A"/>
    <w:rsid w:val="3E87A58D"/>
    <w:rsid w:val="3E8816A6"/>
    <w:rsid w:val="3E97A749"/>
    <w:rsid w:val="3E9BE65D"/>
    <w:rsid w:val="3EA2E320"/>
    <w:rsid w:val="3EA448EA"/>
    <w:rsid w:val="3EAD25F9"/>
    <w:rsid w:val="3EB291B4"/>
    <w:rsid w:val="3EB4102E"/>
    <w:rsid w:val="3EB47DC1"/>
    <w:rsid w:val="3EB7F73C"/>
    <w:rsid w:val="3EBB09CE"/>
    <w:rsid w:val="3EBD024D"/>
    <w:rsid w:val="3EBD559A"/>
    <w:rsid w:val="3EBDB75C"/>
    <w:rsid w:val="3EC0C199"/>
    <w:rsid w:val="3EC4942C"/>
    <w:rsid w:val="3ECEE3DC"/>
    <w:rsid w:val="3ECF9E27"/>
    <w:rsid w:val="3EDE04F6"/>
    <w:rsid w:val="3EE3ACC3"/>
    <w:rsid w:val="3EEA854C"/>
    <w:rsid w:val="3EF3725E"/>
    <w:rsid w:val="3EF91C49"/>
    <w:rsid w:val="3F019CE9"/>
    <w:rsid w:val="3F0DD352"/>
    <w:rsid w:val="3F1043E9"/>
    <w:rsid w:val="3F13F6EF"/>
    <w:rsid w:val="3F21E95F"/>
    <w:rsid w:val="3F26111F"/>
    <w:rsid w:val="3F2C8B4E"/>
    <w:rsid w:val="3F376D2B"/>
    <w:rsid w:val="3F4CAFE5"/>
    <w:rsid w:val="3F4F0C30"/>
    <w:rsid w:val="3F532A9A"/>
    <w:rsid w:val="3F54CD21"/>
    <w:rsid w:val="3F62D52E"/>
    <w:rsid w:val="3F653DA6"/>
    <w:rsid w:val="3F69687A"/>
    <w:rsid w:val="3F72815C"/>
    <w:rsid w:val="3F731B43"/>
    <w:rsid w:val="3F7DB085"/>
    <w:rsid w:val="3F89F579"/>
    <w:rsid w:val="3F9EBA12"/>
    <w:rsid w:val="3FA1636B"/>
    <w:rsid w:val="3FA58086"/>
    <w:rsid w:val="3FB0BE77"/>
    <w:rsid w:val="3FB36F28"/>
    <w:rsid w:val="3FB51A7A"/>
    <w:rsid w:val="3FBD33EB"/>
    <w:rsid w:val="3FC305AE"/>
    <w:rsid w:val="3FCDD90C"/>
    <w:rsid w:val="3FD3C0AC"/>
    <w:rsid w:val="3FE56849"/>
    <w:rsid w:val="3FECEE98"/>
    <w:rsid w:val="3FEF73F2"/>
    <w:rsid w:val="3FFCC8D4"/>
    <w:rsid w:val="40106F49"/>
    <w:rsid w:val="401CCD54"/>
    <w:rsid w:val="401D7406"/>
    <w:rsid w:val="4029FBDD"/>
    <w:rsid w:val="403734F6"/>
    <w:rsid w:val="4054C3ED"/>
    <w:rsid w:val="406B00B7"/>
    <w:rsid w:val="4073E7B2"/>
    <w:rsid w:val="407EF976"/>
    <w:rsid w:val="4080225B"/>
    <w:rsid w:val="40845DFB"/>
    <w:rsid w:val="4085D463"/>
    <w:rsid w:val="4092FC3A"/>
    <w:rsid w:val="409413E2"/>
    <w:rsid w:val="40A06C29"/>
    <w:rsid w:val="40A590C0"/>
    <w:rsid w:val="40AFF6AB"/>
    <w:rsid w:val="40B8EDE3"/>
    <w:rsid w:val="40C6A1DD"/>
    <w:rsid w:val="40CCA341"/>
    <w:rsid w:val="40D40B02"/>
    <w:rsid w:val="40DFC600"/>
    <w:rsid w:val="40E71DEF"/>
    <w:rsid w:val="40EB7CF3"/>
    <w:rsid w:val="40F778C6"/>
    <w:rsid w:val="40F7CE14"/>
    <w:rsid w:val="40F95B13"/>
    <w:rsid w:val="4100140C"/>
    <w:rsid w:val="41023487"/>
    <w:rsid w:val="410881DB"/>
    <w:rsid w:val="410A2736"/>
    <w:rsid w:val="410AF8E7"/>
    <w:rsid w:val="410C366C"/>
    <w:rsid w:val="410D1072"/>
    <w:rsid w:val="41362A3A"/>
    <w:rsid w:val="414A0124"/>
    <w:rsid w:val="414D0024"/>
    <w:rsid w:val="414EC487"/>
    <w:rsid w:val="414FE9BF"/>
    <w:rsid w:val="4161F4E3"/>
    <w:rsid w:val="41660186"/>
    <w:rsid w:val="4166430C"/>
    <w:rsid w:val="4166716E"/>
    <w:rsid w:val="4166DAC9"/>
    <w:rsid w:val="417667F4"/>
    <w:rsid w:val="41798B2C"/>
    <w:rsid w:val="41882F81"/>
    <w:rsid w:val="41895E78"/>
    <w:rsid w:val="418A0AA9"/>
    <w:rsid w:val="419DC7B2"/>
    <w:rsid w:val="41B013D1"/>
    <w:rsid w:val="41B42686"/>
    <w:rsid w:val="41B621FB"/>
    <w:rsid w:val="41B6B8E8"/>
    <w:rsid w:val="41B95180"/>
    <w:rsid w:val="41BC143E"/>
    <w:rsid w:val="41C3F8CA"/>
    <w:rsid w:val="41C4C4C7"/>
    <w:rsid w:val="41C57DDD"/>
    <w:rsid w:val="41CE120B"/>
    <w:rsid w:val="41D02AD5"/>
    <w:rsid w:val="41E5A691"/>
    <w:rsid w:val="41E62C72"/>
    <w:rsid w:val="41EB5F04"/>
    <w:rsid w:val="41ECCA43"/>
    <w:rsid w:val="41ED8C97"/>
    <w:rsid w:val="41F08D8F"/>
    <w:rsid w:val="42052F81"/>
    <w:rsid w:val="420B2CF7"/>
    <w:rsid w:val="4212E8AE"/>
    <w:rsid w:val="42199EA4"/>
    <w:rsid w:val="42236D84"/>
    <w:rsid w:val="4223A57A"/>
    <w:rsid w:val="4227F082"/>
    <w:rsid w:val="423AA077"/>
    <w:rsid w:val="423B6F43"/>
    <w:rsid w:val="424141E9"/>
    <w:rsid w:val="424355E4"/>
    <w:rsid w:val="42463B3C"/>
    <w:rsid w:val="42490522"/>
    <w:rsid w:val="4254FAFF"/>
    <w:rsid w:val="425CD93F"/>
    <w:rsid w:val="4262A4AE"/>
    <w:rsid w:val="42659662"/>
    <w:rsid w:val="427FF980"/>
    <w:rsid w:val="42826D66"/>
    <w:rsid w:val="428ADB8C"/>
    <w:rsid w:val="428CC9A0"/>
    <w:rsid w:val="428F4C6B"/>
    <w:rsid w:val="429540F1"/>
    <w:rsid w:val="429652ED"/>
    <w:rsid w:val="42979FD2"/>
    <w:rsid w:val="429BD2AC"/>
    <w:rsid w:val="42AABEE0"/>
    <w:rsid w:val="42B98029"/>
    <w:rsid w:val="42D61824"/>
    <w:rsid w:val="42D7E281"/>
    <w:rsid w:val="42DB216E"/>
    <w:rsid w:val="42ED75F0"/>
    <w:rsid w:val="42F0FDCD"/>
    <w:rsid w:val="430AF05F"/>
    <w:rsid w:val="431717E8"/>
    <w:rsid w:val="43190083"/>
    <w:rsid w:val="4323B4C5"/>
    <w:rsid w:val="4337B5E4"/>
    <w:rsid w:val="43439429"/>
    <w:rsid w:val="434DE0C9"/>
    <w:rsid w:val="4352B4AF"/>
    <w:rsid w:val="43573380"/>
    <w:rsid w:val="435D553C"/>
    <w:rsid w:val="43660A76"/>
    <w:rsid w:val="437F835A"/>
    <w:rsid w:val="43823438"/>
    <w:rsid w:val="43837CCE"/>
    <w:rsid w:val="438A61D4"/>
    <w:rsid w:val="438D8744"/>
    <w:rsid w:val="4393CA45"/>
    <w:rsid w:val="43940FBB"/>
    <w:rsid w:val="4399A8C6"/>
    <w:rsid w:val="439C7550"/>
    <w:rsid w:val="43A1918D"/>
    <w:rsid w:val="43A4662D"/>
    <w:rsid w:val="43A79A9D"/>
    <w:rsid w:val="43AC7433"/>
    <w:rsid w:val="43AED031"/>
    <w:rsid w:val="43B167AC"/>
    <w:rsid w:val="43B7412D"/>
    <w:rsid w:val="43C48EC4"/>
    <w:rsid w:val="43CCD3FF"/>
    <w:rsid w:val="43CE954D"/>
    <w:rsid w:val="43CED133"/>
    <w:rsid w:val="43DA329F"/>
    <w:rsid w:val="43EE326B"/>
    <w:rsid w:val="43EEFF84"/>
    <w:rsid w:val="43F16DDF"/>
    <w:rsid w:val="43F3975F"/>
    <w:rsid w:val="440337BD"/>
    <w:rsid w:val="44182A80"/>
    <w:rsid w:val="441D1DF4"/>
    <w:rsid w:val="441D5B9B"/>
    <w:rsid w:val="44574FC4"/>
    <w:rsid w:val="445B553F"/>
    <w:rsid w:val="445DB85A"/>
    <w:rsid w:val="445DE7D8"/>
    <w:rsid w:val="446A5C5C"/>
    <w:rsid w:val="447BBCB9"/>
    <w:rsid w:val="448825A4"/>
    <w:rsid w:val="44960CE5"/>
    <w:rsid w:val="449EF77B"/>
    <w:rsid w:val="44A3BB79"/>
    <w:rsid w:val="44AA3CB8"/>
    <w:rsid w:val="44AB5DD3"/>
    <w:rsid w:val="44AE6B92"/>
    <w:rsid w:val="44B020DF"/>
    <w:rsid w:val="44C20E73"/>
    <w:rsid w:val="44D1F3A1"/>
    <w:rsid w:val="44DC7F6B"/>
    <w:rsid w:val="44DCC9A5"/>
    <w:rsid w:val="44E5D8AB"/>
    <w:rsid w:val="44E64145"/>
    <w:rsid w:val="44EEAF66"/>
    <w:rsid w:val="44F5F00C"/>
    <w:rsid w:val="45016070"/>
    <w:rsid w:val="4505CFFC"/>
    <w:rsid w:val="4518DC50"/>
    <w:rsid w:val="4523FAD4"/>
    <w:rsid w:val="452930F8"/>
    <w:rsid w:val="4529983B"/>
    <w:rsid w:val="4532DCA4"/>
    <w:rsid w:val="45357927"/>
    <w:rsid w:val="45441856"/>
    <w:rsid w:val="454B1B10"/>
    <w:rsid w:val="454C169E"/>
    <w:rsid w:val="4550A967"/>
    <w:rsid w:val="4559A507"/>
    <w:rsid w:val="455A957B"/>
    <w:rsid w:val="455E213B"/>
    <w:rsid w:val="456164E2"/>
    <w:rsid w:val="45651097"/>
    <w:rsid w:val="4574A5F2"/>
    <w:rsid w:val="45770334"/>
    <w:rsid w:val="457B42D9"/>
    <w:rsid w:val="457F9BEC"/>
    <w:rsid w:val="4594DF30"/>
    <w:rsid w:val="459D5B28"/>
    <w:rsid w:val="45B21843"/>
    <w:rsid w:val="45B30321"/>
    <w:rsid w:val="45BBE44B"/>
    <w:rsid w:val="45C93E4C"/>
    <w:rsid w:val="45D92C7B"/>
    <w:rsid w:val="45DA1797"/>
    <w:rsid w:val="45E0F511"/>
    <w:rsid w:val="45E4357B"/>
    <w:rsid w:val="45E69D72"/>
    <w:rsid w:val="45F2E29C"/>
    <w:rsid w:val="45F34FD8"/>
    <w:rsid w:val="45F9DBA0"/>
    <w:rsid w:val="45FE7494"/>
    <w:rsid w:val="45FE9F2F"/>
    <w:rsid w:val="46027F5C"/>
    <w:rsid w:val="4604D559"/>
    <w:rsid w:val="461522AC"/>
    <w:rsid w:val="461AEF52"/>
    <w:rsid w:val="4620C72F"/>
    <w:rsid w:val="462188EE"/>
    <w:rsid w:val="4624BA29"/>
    <w:rsid w:val="46252DD4"/>
    <w:rsid w:val="46493317"/>
    <w:rsid w:val="464D55DA"/>
    <w:rsid w:val="4651563F"/>
    <w:rsid w:val="46532EE3"/>
    <w:rsid w:val="4671CF7F"/>
    <w:rsid w:val="467235E1"/>
    <w:rsid w:val="46724641"/>
    <w:rsid w:val="467756B2"/>
    <w:rsid w:val="4687684E"/>
    <w:rsid w:val="4688034D"/>
    <w:rsid w:val="46882C7A"/>
    <w:rsid w:val="469BF75E"/>
    <w:rsid w:val="46A05CFA"/>
    <w:rsid w:val="46AE8B31"/>
    <w:rsid w:val="46B100D3"/>
    <w:rsid w:val="46BA7710"/>
    <w:rsid w:val="46CE4E01"/>
    <w:rsid w:val="46F254F2"/>
    <w:rsid w:val="46F599BB"/>
    <w:rsid w:val="46FD3543"/>
    <w:rsid w:val="46FF756D"/>
    <w:rsid w:val="46FFB290"/>
    <w:rsid w:val="47036EE0"/>
    <w:rsid w:val="47074205"/>
    <w:rsid w:val="471229D7"/>
    <w:rsid w:val="47191308"/>
    <w:rsid w:val="471C95FE"/>
    <w:rsid w:val="471CEE0E"/>
    <w:rsid w:val="472261DC"/>
    <w:rsid w:val="4724B641"/>
    <w:rsid w:val="472BE75B"/>
    <w:rsid w:val="472E81B9"/>
    <w:rsid w:val="47321BFB"/>
    <w:rsid w:val="473AB230"/>
    <w:rsid w:val="473C1999"/>
    <w:rsid w:val="473E0E6B"/>
    <w:rsid w:val="4740F5B8"/>
    <w:rsid w:val="47428C4A"/>
    <w:rsid w:val="47445925"/>
    <w:rsid w:val="47449465"/>
    <w:rsid w:val="4747857E"/>
    <w:rsid w:val="4749F613"/>
    <w:rsid w:val="474B6C39"/>
    <w:rsid w:val="474C355A"/>
    <w:rsid w:val="4753F03C"/>
    <w:rsid w:val="4756964B"/>
    <w:rsid w:val="47597F2F"/>
    <w:rsid w:val="475D5058"/>
    <w:rsid w:val="476F34D8"/>
    <w:rsid w:val="4771A3CC"/>
    <w:rsid w:val="4781EF6F"/>
    <w:rsid w:val="4786C4B5"/>
    <w:rsid w:val="4787FD6C"/>
    <w:rsid w:val="478B0B4C"/>
    <w:rsid w:val="478DAC32"/>
    <w:rsid w:val="4791E6C4"/>
    <w:rsid w:val="479B89C9"/>
    <w:rsid w:val="479EB4C6"/>
    <w:rsid w:val="47ADF06C"/>
    <w:rsid w:val="47C01DCD"/>
    <w:rsid w:val="47C1C822"/>
    <w:rsid w:val="47C63C66"/>
    <w:rsid w:val="47C88B47"/>
    <w:rsid w:val="47CDFFE7"/>
    <w:rsid w:val="47D1060E"/>
    <w:rsid w:val="47D6FF8D"/>
    <w:rsid w:val="47E92D80"/>
    <w:rsid w:val="47E96A62"/>
    <w:rsid w:val="47F06D1E"/>
    <w:rsid w:val="47F14E43"/>
    <w:rsid w:val="47F4E8B2"/>
    <w:rsid w:val="47F8CA7B"/>
    <w:rsid w:val="480BFC8E"/>
    <w:rsid w:val="48130DE6"/>
    <w:rsid w:val="48137022"/>
    <w:rsid w:val="482035AF"/>
    <w:rsid w:val="4824D9A4"/>
    <w:rsid w:val="48330AAB"/>
    <w:rsid w:val="4837240D"/>
    <w:rsid w:val="4838D411"/>
    <w:rsid w:val="484B2814"/>
    <w:rsid w:val="484DE826"/>
    <w:rsid w:val="48581D1D"/>
    <w:rsid w:val="485CEA3F"/>
    <w:rsid w:val="48632276"/>
    <w:rsid w:val="4876E9B0"/>
    <w:rsid w:val="487777C5"/>
    <w:rsid w:val="4885AE49"/>
    <w:rsid w:val="4894FC4B"/>
    <w:rsid w:val="48A0987F"/>
    <w:rsid w:val="48A3E9EE"/>
    <w:rsid w:val="48A5E75A"/>
    <w:rsid w:val="48ACC22F"/>
    <w:rsid w:val="48AD1FC8"/>
    <w:rsid w:val="48B82CE6"/>
    <w:rsid w:val="48CD918F"/>
    <w:rsid w:val="48CF896F"/>
    <w:rsid w:val="48D10FE1"/>
    <w:rsid w:val="48D650AF"/>
    <w:rsid w:val="48D75A7C"/>
    <w:rsid w:val="48DADCF9"/>
    <w:rsid w:val="48DCA00C"/>
    <w:rsid w:val="48E34DEB"/>
    <w:rsid w:val="48E3F6A1"/>
    <w:rsid w:val="48ED11C7"/>
    <w:rsid w:val="48ED74CA"/>
    <w:rsid w:val="48F5D276"/>
    <w:rsid w:val="48F87E59"/>
    <w:rsid w:val="48F91477"/>
    <w:rsid w:val="490452F9"/>
    <w:rsid w:val="4904EB40"/>
    <w:rsid w:val="49055B20"/>
    <w:rsid w:val="49069308"/>
    <w:rsid w:val="49073556"/>
    <w:rsid w:val="491A2D2D"/>
    <w:rsid w:val="492310B8"/>
    <w:rsid w:val="492AD8A6"/>
    <w:rsid w:val="492E0C7F"/>
    <w:rsid w:val="4938CC95"/>
    <w:rsid w:val="4940DB43"/>
    <w:rsid w:val="494756D6"/>
    <w:rsid w:val="494A0DE7"/>
    <w:rsid w:val="494D7A8A"/>
    <w:rsid w:val="49544390"/>
    <w:rsid w:val="4954C0B2"/>
    <w:rsid w:val="49588749"/>
    <w:rsid w:val="4958926A"/>
    <w:rsid w:val="495B66DA"/>
    <w:rsid w:val="496A140A"/>
    <w:rsid w:val="4983D1EC"/>
    <w:rsid w:val="49945A1B"/>
    <w:rsid w:val="499A4BC3"/>
    <w:rsid w:val="49ACEF08"/>
    <w:rsid w:val="49B0513B"/>
    <w:rsid w:val="49BDC06D"/>
    <w:rsid w:val="49BE9AE4"/>
    <w:rsid w:val="49D5A1CD"/>
    <w:rsid w:val="49D900E8"/>
    <w:rsid w:val="49E5A993"/>
    <w:rsid w:val="49E7926A"/>
    <w:rsid w:val="49F1CA1E"/>
    <w:rsid w:val="49F3B88D"/>
    <w:rsid w:val="49F9FAA9"/>
    <w:rsid w:val="49FB5669"/>
    <w:rsid w:val="49FB578B"/>
    <w:rsid w:val="49FFB110"/>
    <w:rsid w:val="4A003BFB"/>
    <w:rsid w:val="4A0AF8FC"/>
    <w:rsid w:val="4A1AAAC7"/>
    <w:rsid w:val="4A1CFEA4"/>
    <w:rsid w:val="4A2189E9"/>
    <w:rsid w:val="4A24CFAF"/>
    <w:rsid w:val="4A2C928E"/>
    <w:rsid w:val="4A2FD742"/>
    <w:rsid w:val="4A338F6E"/>
    <w:rsid w:val="4A356AC8"/>
    <w:rsid w:val="4A3FCB9A"/>
    <w:rsid w:val="4A4D6836"/>
    <w:rsid w:val="4A520603"/>
    <w:rsid w:val="4A53D925"/>
    <w:rsid w:val="4A53FD47"/>
    <w:rsid w:val="4A57CEBE"/>
    <w:rsid w:val="4A6103D4"/>
    <w:rsid w:val="4A61751B"/>
    <w:rsid w:val="4A83C685"/>
    <w:rsid w:val="4A867444"/>
    <w:rsid w:val="4A8A7A8F"/>
    <w:rsid w:val="4A8CF531"/>
    <w:rsid w:val="4A8D61D8"/>
    <w:rsid w:val="4A98BF7A"/>
    <w:rsid w:val="4A9BC5FB"/>
    <w:rsid w:val="4AA3327C"/>
    <w:rsid w:val="4AA7AB36"/>
    <w:rsid w:val="4AABA70A"/>
    <w:rsid w:val="4AB1387C"/>
    <w:rsid w:val="4AB32BB0"/>
    <w:rsid w:val="4AB436CE"/>
    <w:rsid w:val="4AB6B548"/>
    <w:rsid w:val="4ABBA43E"/>
    <w:rsid w:val="4AC28715"/>
    <w:rsid w:val="4AD6FD1E"/>
    <w:rsid w:val="4AE2E3F7"/>
    <w:rsid w:val="4AE32737"/>
    <w:rsid w:val="4AE38022"/>
    <w:rsid w:val="4AEE511B"/>
    <w:rsid w:val="4AF3267C"/>
    <w:rsid w:val="4AF75AE6"/>
    <w:rsid w:val="4AF82DDD"/>
    <w:rsid w:val="4B0FBD44"/>
    <w:rsid w:val="4B15ADFA"/>
    <w:rsid w:val="4B15C198"/>
    <w:rsid w:val="4B1BBCE0"/>
    <w:rsid w:val="4B1F8D22"/>
    <w:rsid w:val="4B2C8974"/>
    <w:rsid w:val="4B2F9D01"/>
    <w:rsid w:val="4B36D355"/>
    <w:rsid w:val="4B392830"/>
    <w:rsid w:val="4B477798"/>
    <w:rsid w:val="4B4A8428"/>
    <w:rsid w:val="4B4D4A88"/>
    <w:rsid w:val="4B4F033A"/>
    <w:rsid w:val="4B4F7D56"/>
    <w:rsid w:val="4B5A6879"/>
    <w:rsid w:val="4B5AABB8"/>
    <w:rsid w:val="4B60D26C"/>
    <w:rsid w:val="4B6A22D9"/>
    <w:rsid w:val="4B76C396"/>
    <w:rsid w:val="4B7CB0E8"/>
    <w:rsid w:val="4B811648"/>
    <w:rsid w:val="4B8472BD"/>
    <w:rsid w:val="4B8F0EF0"/>
    <w:rsid w:val="4B92EF5A"/>
    <w:rsid w:val="4B9A7106"/>
    <w:rsid w:val="4BAD9174"/>
    <w:rsid w:val="4BB83AD8"/>
    <w:rsid w:val="4BC5A767"/>
    <w:rsid w:val="4BD3928E"/>
    <w:rsid w:val="4BD60949"/>
    <w:rsid w:val="4BDA6AE2"/>
    <w:rsid w:val="4BDAB328"/>
    <w:rsid w:val="4BE22B95"/>
    <w:rsid w:val="4BE66A2C"/>
    <w:rsid w:val="4BE735C0"/>
    <w:rsid w:val="4BF0741F"/>
    <w:rsid w:val="4BF4BE14"/>
    <w:rsid w:val="4BF8F940"/>
    <w:rsid w:val="4BFE2FB9"/>
    <w:rsid w:val="4C076A56"/>
    <w:rsid w:val="4C1F96E6"/>
    <w:rsid w:val="4C246B1A"/>
    <w:rsid w:val="4C316A29"/>
    <w:rsid w:val="4C32B0A3"/>
    <w:rsid w:val="4C339838"/>
    <w:rsid w:val="4C33FD78"/>
    <w:rsid w:val="4C387A80"/>
    <w:rsid w:val="4C41397F"/>
    <w:rsid w:val="4C4485F5"/>
    <w:rsid w:val="4C4E2035"/>
    <w:rsid w:val="4C4F983C"/>
    <w:rsid w:val="4C55F366"/>
    <w:rsid w:val="4C6EFAEC"/>
    <w:rsid w:val="4C734C9C"/>
    <w:rsid w:val="4C77A7D2"/>
    <w:rsid w:val="4C7E0B60"/>
    <w:rsid w:val="4C7F3E49"/>
    <w:rsid w:val="4C837A60"/>
    <w:rsid w:val="4C853E9F"/>
    <w:rsid w:val="4C878E87"/>
    <w:rsid w:val="4C9940DF"/>
    <w:rsid w:val="4C99EEE9"/>
    <w:rsid w:val="4CA07FF5"/>
    <w:rsid w:val="4CAD407E"/>
    <w:rsid w:val="4CCD1AC7"/>
    <w:rsid w:val="4CCF3593"/>
    <w:rsid w:val="4CD25E82"/>
    <w:rsid w:val="4CD2C797"/>
    <w:rsid w:val="4CDA923A"/>
    <w:rsid w:val="4CE1608B"/>
    <w:rsid w:val="4CE1DBDB"/>
    <w:rsid w:val="4CE54A2C"/>
    <w:rsid w:val="4CE67A00"/>
    <w:rsid w:val="4CE9F889"/>
    <w:rsid w:val="4CEF3E11"/>
    <w:rsid w:val="4CFEEA0F"/>
    <w:rsid w:val="4D0101F1"/>
    <w:rsid w:val="4D018755"/>
    <w:rsid w:val="4D055866"/>
    <w:rsid w:val="4D058967"/>
    <w:rsid w:val="4D1911BC"/>
    <w:rsid w:val="4D1AD69E"/>
    <w:rsid w:val="4D235061"/>
    <w:rsid w:val="4D2F9214"/>
    <w:rsid w:val="4D318F7B"/>
    <w:rsid w:val="4D342016"/>
    <w:rsid w:val="4D36A326"/>
    <w:rsid w:val="4D3EB2DF"/>
    <w:rsid w:val="4D42A66B"/>
    <w:rsid w:val="4D47817E"/>
    <w:rsid w:val="4D48609C"/>
    <w:rsid w:val="4D4C68E6"/>
    <w:rsid w:val="4D53FEFD"/>
    <w:rsid w:val="4D58A2CD"/>
    <w:rsid w:val="4D6D51E3"/>
    <w:rsid w:val="4D82B077"/>
    <w:rsid w:val="4D8B5335"/>
    <w:rsid w:val="4D8E2F4A"/>
    <w:rsid w:val="4D906CFA"/>
    <w:rsid w:val="4D9763FC"/>
    <w:rsid w:val="4D97B420"/>
    <w:rsid w:val="4D9A9C12"/>
    <w:rsid w:val="4DA4B03B"/>
    <w:rsid w:val="4DC4DF40"/>
    <w:rsid w:val="4DC63486"/>
    <w:rsid w:val="4DC7372B"/>
    <w:rsid w:val="4DCA5DC4"/>
    <w:rsid w:val="4DCCECE0"/>
    <w:rsid w:val="4DD5BA2C"/>
    <w:rsid w:val="4DD8311F"/>
    <w:rsid w:val="4DDAC588"/>
    <w:rsid w:val="4DDDE64D"/>
    <w:rsid w:val="4DE6666B"/>
    <w:rsid w:val="4DECDCFD"/>
    <w:rsid w:val="4E0372C5"/>
    <w:rsid w:val="4E08BF5E"/>
    <w:rsid w:val="4E0A1995"/>
    <w:rsid w:val="4E13A9B5"/>
    <w:rsid w:val="4E1A6552"/>
    <w:rsid w:val="4E1D31F0"/>
    <w:rsid w:val="4E2238CE"/>
    <w:rsid w:val="4E2E7DF0"/>
    <w:rsid w:val="4E32A464"/>
    <w:rsid w:val="4E365A4D"/>
    <w:rsid w:val="4E395964"/>
    <w:rsid w:val="4E3DFFF3"/>
    <w:rsid w:val="4E3E6E2D"/>
    <w:rsid w:val="4E44BC63"/>
    <w:rsid w:val="4E46EF1B"/>
    <w:rsid w:val="4E51F0B8"/>
    <w:rsid w:val="4E530056"/>
    <w:rsid w:val="4E54E7CC"/>
    <w:rsid w:val="4E57EF3A"/>
    <w:rsid w:val="4E5D7D8D"/>
    <w:rsid w:val="4E615CDB"/>
    <w:rsid w:val="4E6D298D"/>
    <w:rsid w:val="4E6F6056"/>
    <w:rsid w:val="4E73A8D5"/>
    <w:rsid w:val="4E77270F"/>
    <w:rsid w:val="4E79777B"/>
    <w:rsid w:val="4E7F60FC"/>
    <w:rsid w:val="4E8B6F5C"/>
    <w:rsid w:val="4E96F7AA"/>
    <w:rsid w:val="4E9EC18A"/>
    <w:rsid w:val="4EA1F936"/>
    <w:rsid w:val="4EA74E34"/>
    <w:rsid w:val="4EA9F4FA"/>
    <w:rsid w:val="4EAAB110"/>
    <w:rsid w:val="4EC46F9D"/>
    <w:rsid w:val="4ECDDB18"/>
    <w:rsid w:val="4ED1EF14"/>
    <w:rsid w:val="4ED66DDE"/>
    <w:rsid w:val="4ED8CD6A"/>
    <w:rsid w:val="4EDCF1BC"/>
    <w:rsid w:val="4EDE67BB"/>
    <w:rsid w:val="4EDFFCE6"/>
    <w:rsid w:val="4EE9215A"/>
    <w:rsid w:val="4EF38530"/>
    <w:rsid w:val="4F009AF9"/>
    <w:rsid w:val="4F02CEA3"/>
    <w:rsid w:val="4F0444BF"/>
    <w:rsid w:val="4F04B900"/>
    <w:rsid w:val="4F0AF2B1"/>
    <w:rsid w:val="4F0C2FDC"/>
    <w:rsid w:val="4F21BEE2"/>
    <w:rsid w:val="4F256588"/>
    <w:rsid w:val="4F28D5AD"/>
    <w:rsid w:val="4F318D1E"/>
    <w:rsid w:val="4F353320"/>
    <w:rsid w:val="4F3BD80E"/>
    <w:rsid w:val="4F3BDC1C"/>
    <w:rsid w:val="4F3E240F"/>
    <w:rsid w:val="4F54C823"/>
    <w:rsid w:val="4F5F1F5B"/>
    <w:rsid w:val="4F60A4DE"/>
    <w:rsid w:val="4F6A1C15"/>
    <w:rsid w:val="4F6E02B8"/>
    <w:rsid w:val="4F6EC92B"/>
    <w:rsid w:val="4F7F4B41"/>
    <w:rsid w:val="4F94197F"/>
    <w:rsid w:val="4F9510D6"/>
    <w:rsid w:val="4FA12594"/>
    <w:rsid w:val="4FA4BEBE"/>
    <w:rsid w:val="4FB8ACF9"/>
    <w:rsid w:val="4FC48758"/>
    <w:rsid w:val="4FC9FF95"/>
    <w:rsid w:val="4FDCF304"/>
    <w:rsid w:val="4FF20DB6"/>
    <w:rsid w:val="4FF25728"/>
    <w:rsid w:val="4FFEFFE8"/>
    <w:rsid w:val="50028134"/>
    <w:rsid w:val="500878C8"/>
    <w:rsid w:val="500A950B"/>
    <w:rsid w:val="500CBCB3"/>
    <w:rsid w:val="5012E9EC"/>
    <w:rsid w:val="5017C7B8"/>
    <w:rsid w:val="501BA991"/>
    <w:rsid w:val="501BF621"/>
    <w:rsid w:val="501F0FB1"/>
    <w:rsid w:val="50214BC9"/>
    <w:rsid w:val="502E80B7"/>
    <w:rsid w:val="50349D30"/>
    <w:rsid w:val="503E564A"/>
    <w:rsid w:val="50438992"/>
    <w:rsid w:val="5048D23E"/>
    <w:rsid w:val="5051196D"/>
    <w:rsid w:val="505AF123"/>
    <w:rsid w:val="5065AB19"/>
    <w:rsid w:val="506C7FBA"/>
    <w:rsid w:val="507C01A8"/>
    <w:rsid w:val="507D36F4"/>
    <w:rsid w:val="5085F2A6"/>
    <w:rsid w:val="508A66F6"/>
    <w:rsid w:val="508CFB4A"/>
    <w:rsid w:val="508E7191"/>
    <w:rsid w:val="508E7A46"/>
    <w:rsid w:val="50ACE270"/>
    <w:rsid w:val="50C07357"/>
    <w:rsid w:val="50C9C6FB"/>
    <w:rsid w:val="50CE12B6"/>
    <w:rsid w:val="50CEA1FB"/>
    <w:rsid w:val="50D3B789"/>
    <w:rsid w:val="50D71E2E"/>
    <w:rsid w:val="50E8BD07"/>
    <w:rsid w:val="50EC9AEC"/>
    <w:rsid w:val="50F09B35"/>
    <w:rsid w:val="50F80E0C"/>
    <w:rsid w:val="50FA20D3"/>
    <w:rsid w:val="50FECEBB"/>
    <w:rsid w:val="5108FE8F"/>
    <w:rsid w:val="51123137"/>
    <w:rsid w:val="511BB578"/>
    <w:rsid w:val="51297A2F"/>
    <w:rsid w:val="512B713A"/>
    <w:rsid w:val="51344DB8"/>
    <w:rsid w:val="5136A080"/>
    <w:rsid w:val="513D9F79"/>
    <w:rsid w:val="5156D504"/>
    <w:rsid w:val="51595DB4"/>
    <w:rsid w:val="515BE89D"/>
    <w:rsid w:val="51639099"/>
    <w:rsid w:val="5166B9AD"/>
    <w:rsid w:val="51671E54"/>
    <w:rsid w:val="5167D715"/>
    <w:rsid w:val="516F5A56"/>
    <w:rsid w:val="5171BC6F"/>
    <w:rsid w:val="5173EB3E"/>
    <w:rsid w:val="5174D03D"/>
    <w:rsid w:val="51768699"/>
    <w:rsid w:val="51789D16"/>
    <w:rsid w:val="5182DBAC"/>
    <w:rsid w:val="518D0C0E"/>
    <w:rsid w:val="519066F2"/>
    <w:rsid w:val="51919B1B"/>
    <w:rsid w:val="51953D07"/>
    <w:rsid w:val="51968734"/>
    <w:rsid w:val="51989AB1"/>
    <w:rsid w:val="519C34C0"/>
    <w:rsid w:val="51A02AB9"/>
    <w:rsid w:val="51A273D8"/>
    <w:rsid w:val="51AA3939"/>
    <w:rsid w:val="51B47D44"/>
    <w:rsid w:val="51B4A8B6"/>
    <w:rsid w:val="51B5A35B"/>
    <w:rsid w:val="51C3D087"/>
    <w:rsid w:val="51C69B88"/>
    <w:rsid w:val="51C95B09"/>
    <w:rsid w:val="51CFFA1F"/>
    <w:rsid w:val="51D17BE2"/>
    <w:rsid w:val="51D48EA8"/>
    <w:rsid w:val="51D78831"/>
    <w:rsid w:val="51D8C989"/>
    <w:rsid w:val="51DE2A34"/>
    <w:rsid w:val="51DEDF51"/>
    <w:rsid w:val="51EEB76E"/>
    <w:rsid w:val="51EF881A"/>
    <w:rsid w:val="51F8FF03"/>
    <w:rsid w:val="51FCC613"/>
    <w:rsid w:val="520D9C8B"/>
    <w:rsid w:val="5218FBB4"/>
    <w:rsid w:val="521D2F99"/>
    <w:rsid w:val="521E9EDB"/>
    <w:rsid w:val="52243855"/>
    <w:rsid w:val="52276198"/>
    <w:rsid w:val="522873AB"/>
    <w:rsid w:val="5231C064"/>
    <w:rsid w:val="5242D8E8"/>
    <w:rsid w:val="52462BA1"/>
    <w:rsid w:val="52469F54"/>
    <w:rsid w:val="524F704E"/>
    <w:rsid w:val="5251DEEF"/>
    <w:rsid w:val="5255ABB0"/>
    <w:rsid w:val="5259FBA7"/>
    <w:rsid w:val="5265BF35"/>
    <w:rsid w:val="526B3A7F"/>
    <w:rsid w:val="527149EC"/>
    <w:rsid w:val="52719A73"/>
    <w:rsid w:val="527F3871"/>
    <w:rsid w:val="528F1CA2"/>
    <w:rsid w:val="528F319D"/>
    <w:rsid w:val="5292DE4A"/>
    <w:rsid w:val="529A0582"/>
    <w:rsid w:val="529A9F1C"/>
    <w:rsid w:val="529C198C"/>
    <w:rsid w:val="52A4B277"/>
    <w:rsid w:val="52AC9F0B"/>
    <w:rsid w:val="52ADB467"/>
    <w:rsid w:val="52B30AEF"/>
    <w:rsid w:val="52B43D71"/>
    <w:rsid w:val="52BF6A12"/>
    <w:rsid w:val="52E7F611"/>
    <w:rsid w:val="52F0B433"/>
    <w:rsid w:val="52F1E7A9"/>
    <w:rsid w:val="52F24CA5"/>
    <w:rsid w:val="52F5A2C4"/>
    <w:rsid w:val="52FA539B"/>
    <w:rsid w:val="52FAB402"/>
    <w:rsid w:val="52FE0B46"/>
    <w:rsid w:val="5305E965"/>
    <w:rsid w:val="530BD7B9"/>
    <w:rsid w:val="531F9081"/>
    <w:rsid w:val="53205382"/>
    <w:rsid w:val="5320F14E"/>
    <w:rsid w:val="53276D56"/>
    <w:rsid w:val="533662F9"/>
    <w:rsid w:val="5336CA61"/>
    <w:rsid w:val="533B4C48"/>
    <w:rsid w:val="535BF798"/>
    <w:rsid w:val="5363E6DD"/>
    <w:rsid w:val="5365EA39"/>
    <w:rsid w:val="536A7162"/>
    <w:rsid w:val="537232AD"/>
    <w:rsid w:val="5373CDE0"/>
    <w:rsid w:val="53776B52"/>
    <w:rsid w:val="537C07B8"/>
    <w:rsid w:val="537FBB10"/>
    <w:rsid w:val="5386E414"/>
    <w:rsid w:val="5394C252"/>
    <w:rsid w:val="53A181F1"/>
    <w:rsid w:val="53A32BFC"/>
    <w:rsid w:val="53A68F6A"/>
    <w:rsid w:val="53AF2BE3"/>
    <w:rsid w:val="53B5112B"/>
    <w:rsid w:val="53B7ABD8"/>
    <w:rsid w:val="53BADD8E"/>
    <w:rsid w:val="53CF3EF5"/>
    <w:rsid w:val="53CFD1F9"/>
    <w:rsid w:val="53D0E1D1"/>
    <w:rsid w:val="53D28F49"/>
    <w:rsid w:val="53DCC220"/>
    <w:rsid w:val="53E0A97B"/>
    <w:rsid w:val="53E1F15D"/>
    <w:rsid w:val="53E3BB79"/>
    <w:rsid w:val="53EA93C7"/>
    <w:rsid w:val="53EF5DB6"/>
    <w:rsid w:val="5405A8BD"/>
    <w:rsid w:val="5408B065"/>
    <w:rsid w:val="540DB4CD"/>
    <w:rsid w:val="5413F1BF"/>
    <w:rsid w:val="5414251C"/>
    <w:rsid w:val="541C40A7"/>
    <w:rsid w:val="541F4B2D"/>
    <w:rsid w:val="54397506"/>
    <w:rsid w:val="5445C6A8"/>
    <w:rsid w:val="5448E767"/>
    <w:rsid w:val="544A95C7"/>
    <w:rsid w:val="544C6902"/>
    <w:rsid w:val="544F3ADB"/>
    <w:rsid w:val="5457239B"/>
    <w:rsid w:val="5463578A"/>
    <w:rsid w:val="54753F72"/>
    <w:rsid w:val="547C60CE"/>
    <w:rsid w:val="5481EA3A"/>
    <w:rsid w:val="54849E81"/>
    <w:rsid w:val="548A09EE"/>
    <w:rsid w:val="548B6D62"/>
    <w:rsid w:val="54939FBC"/>
    <w:rsid w:val="5495FC9C"/>
    <w:rsid w:val="54A06BFA"/>
    <w:rsid w:val="54A51EC9"/>
    <w:rsid w:val="54BD48A5"/>
    <w:rsid w:val="54BD4DE2"/>
    <w:rsid w:val="54BF6C7D"/>
    <w:rsid w:val="54C2A02E"/>
    <w:rsid w:val="54C2CBF5"/>
    <w:rsid w:val="54CEB919"/>
    <w:rsid w:val="54CFF615"/>
    <w:rsid w:val="54D21662"/>
    <w:rsid w:val="54DD643E"/>
    <w:rsid w:val="54EDE143"/>
    <w:rsid w:val="54F5CC46"/>
    <w:rsid w:val="5505C579"/>
    <w:rsid w:val="5511E3D7"/>
    <w:rsid w:val="5515FB59"/>
    <w:rsid w:val="551BFED4"/>
    <w:rsid w:val="5528251D"/>
    <w:rsid w:val="55296D29"/>
    <w:rsid w:val="5532A9AE"/>
    <w:rsid w:val="553349D2"/>
    <w:rsid w:val="553E07B5"/>
    <w:rsid w:val="553EF3E0"/>
    <w:rsid w:val="55495E3E"/>
    <w:rsid w:val="554A314E"/>
    <w:rsid w:val="554CEBFF"/>
    <w:rsid w:val="554DF16C"/>
    <w:rsid w:val="5557B17B"/>
    <w:rsid w:val="5559A73E"/>
    <w:rsid w:val="555DB894"/>
    <w:rsid w:val="556028A4"/>
    <w:rsid w:val="556092D5"/>
    <w:rsid w:val="55626485"/>
    <w:rsid w:val="55682800"/>
    <w:rsid w:val="55684478"/>
    <w:rsid w:val="556BECCF"/>
    <w:rsid w:val="5575438B"/>
    <w:rsid w:val="5575BC6C"/>
    <w:rsid w:val="55766033"/>
    <w:rsid w:val="557BF087"/>
    <w:rsid w:val="5581E344"/>
    <w:rsid w:val="55832D7B"/>
    <w:rsid w:val="55995FA5"/>
    <w:rsid w:val="55A50B01"/>
    <w:rsid w:val="55A76B08"/>
    <w:rsid w:val="55A78A1E"/>
    <w:rsid w:val="55B417E8"/>
    <w:rsid w:val="55B9C2EC"/>
    <w:rsid w:val="55BAC9AF"/>
    <w:rsid w:val="55BD11C0"/>
    <w:rsid w:val="55C6A775"/>
    <w:rsid w:val="55D22FD4"/>
    <w:rsid w:val="55D4AA44"/>
    <w:rsid w:val="55DA0769"/>
    <w:rsid w:val="55E662AC"/>
    <w:rsid w:val="55E66628"/>
    <w:rsid w:val="55FF7B42"/>
    <w:rsid w:val="560E5B43"/>
    <w:rsid w:val="560FAA0B"/>
    <w:rsid w:val="56138143"/>
    <w:rsid w:val="5613E484"/>
    <w:rsid w:val="562027C9"/>
    <w:rsid w:val="5620A6FF"/>
    <w:rsid w:val="562CDBD8"/>
    <w:rsid w:val="56323E35"/>
    <w:rsid w:val="5632E34E"/>
    <w:rsid w:val="563A8685"/>
    <w:rsid w:val="563E5818"/>
    <w:rsid w:val="56445B72"/>
    <w:rsid w:val="56452E4F"/>
    <w:rsid w:val="564A379B"/>
    <w:rsid w:val="564EF330"/>
    <w:rsid w:val="5652D4B3"/>
    <w:rsid w:val="565E6CB2"/>
    <w:rsid w:val="5665163C"/>
    <w:rsid w:val="566F0F66"/>
    <w:rsid w:val="567D673E"/>
    <w:rsid w:val="5685F6A0"/>
    <w:rsid w:val="56899519"/>
    <w:rsid w:val="568AC221"/>
    <w:rsid w:val="568E5519"/>
    <w:rsid w:val="569346F1"/>
    <w:rsid w:val="56971678"/>
    <w:rsid w:val="56A36633"/>
    <w:rsid w:val="56A38513"/>
    <w:rsid w:val="56AA2BE7"/>
    <w:rsid w:val="56AA478F"/>
    <w:rsid w:val="56ABFE0C"/>
    <w:rsid w:val="56B309D6"/>
    <w:rsid w:val="56B9C415"/>
    <w:rsid w:val="56BF7E87"/>
    <w:rsid w:val="56C24210"/>
    <w:rsid w:val="56C5E6AA"/>
    <w:rsid w:val="56CAA786"/>
    <w:rsid w:val="56CCB491"/>
    <w:rsid w:val="56D20D13"/>
    <w:rsid w:val="56DC0F61"/>
    <w:rsid w:val="56E1CCC1"/>
    <w:rsid w:val="56E83ABE"/>
    <w:rsid w:val="56EA7C5F"/>
    <w:rsid w:val="56F2BDBA"/>
    <w:rsid w:val="5706874D"/>
    <w:rsid w:val="570C8C57"/>
    <w:rsid w:val="570F2CF4"/>
    <w:rsid w:val="57154FB6"/>
    <w:rsid w:val="57156518"/>
    <w:rsid w:val="57160FC1"/>
    <w:rsid w:val="5716256B"/>
    <w:rsid w:val="571E5921"/>
    <w:rsid w:val="57291B55"/>
    <w:rsid w:val="572DBBE1"/>
    <w:rsid w:val="57313DC9"/>
    <w:rsid w:val="573D383A"/>
    <w:rsid w:val="5743A274"/>
    <w:rsid w:val="57471F06"/>
    <w:rsid w:val="5750D059"/>
    <w:rsid w:val="575868B2"/>
    <w:rsid w:val="5764F60E"/>
    <w:rsid w:val="5768A2F9"/>
    <w:rsid w:val="577E1FA9"/>
    <w:rsid w:val="5781001B"/>
    <w:rsid w:val="578841F9"/>
    <w:rsid w:val="578A95AC"/>
    <w:rsid w:val="578E2B20"/>
    <w:rsid w:val="5794A563"/>
    <w:rsid w:val="579AE181"/>
    <w:rsid w:val="57A6D0FA"/>
    <w:rsid w:val="57A8446F"/>
    <w:rsid w:val="57BBA3A6"/>
    <w:rsid w:val="57C0126E"/>
    <w:rsid w:val="57C42C96"/>
    <w:rsid w:val="57CF8E88"/>
    <w:rsid w:val="57DCDFCB"/>
    <w:rsid w:val="57DE7FE4"/>
    <w:rsid w:val="57DF9AE9"/>
    <w:rsid w:val="57E21282"/>
    <w:rsid w:val="57E26518"/>
    <w:rsid w:val="57E5D447"/>
    <w:rsid w:val="57F78737"/>
    <w:rsid w:val="57F8AF8C"/>
    <w:rsid w:val="57F8FA3C"/>
    <w:rsid w:val="57FB7318"/>
    <w:rsid w:val="5800E69D"/>
    <w:rsid w:val="5802F11E"/>
    <w:rsid w:val="58046D60"/>
    <w:rsid w:val="580BCD32"/>
    <w:rsid w:val="58119356"/>
    <w:rsid w:val="58161E9B"/>
    <w:rsid w:val="581E0055"/>
    <w:rsid w:val="5823CBF4"/>
    <w:rsid w:val="5823E79C"/>
    <w:rsid w:val="5825CE0B"/>
    <w:rsid w:val="5825DC90"/>
    <w:rsid w:val="582E6787"/>
    <w:rsid w:val="583F5574"/>
    <w:rsid w:val="584A0FF9"/>
    <w:rsid w:val="58508843"/>
    <w:rsid w:val="58691654"/>
    <w:rsid w:val="586F2593"/>
    <w:rsid w:val="5878AFEE"/>
    <w:rsid w:val="5881DF79"/>
    <w:rsid w:val="5882F0AC"/>
    <w:rsid w:val="5884E5D1"/>
    <w:rsid w:val="58975824"/>
    <w:rsid w:val="58978417"/>
    <w:rsid w:val="589815F5"/>
    <w:rsid w:val="589BEC06"/>
    <w:rsid w:val="589CEED0"/>
    <w:rsid w:val="58A37883"/>
    <w:rsid w:val="58AC16B1"/>
    <w:rsid w:val="58B22AA1"/>
    <w:rsid w:val="58C2890D"/>
    <w:rsid w:val="58C73FE0"/>
    <w:rsid w:val="58C9B700"/>
    <w:rsid w:val="58D2CD89"/>
    <w:rsid w:val="58D2E0AE"/>
    <w:rsid w:val="58D63E36"/>
    <w:rsid w:val="58D8F25A"/>
    <w:rsid w:val="58ECB1B5"/>
    <w:rsid w:val="59064E6D"/>
    <w:rsid w:val="590B5C28"/>
    <w:rsid w:val="590E7A98"/>
    <w:rsid w:val="59188103"/>
    <w:rsid w:val="5921159B"/>
    <w:rsid w:val="592E8F0C"/>
    <w:rsid w:val="593BD283"/>
    <w:rsid w:val="593D9800"/>
    <w:rsid w:val="5940C935"/>
    <w:rsid w:val="594BB2C5"/>
    <w:rsid w:val="5957DB2D"/>
    <w:rsid w:val="59583A4D"/>
    <w:rsid w:val="595A91AF"/>
    <w:rsid w:val="595B8698"/>
    <w:rsid w:val="595BBFCB"/>
    <w:rsid w:val="595E5CF6"/>
    <w:rsid w:val="596124C3"/>
    <w:rsid w:val="5968DD04"/>
    <w:rsid w:val="596FB80D"/>
    <w:rsid w:val="5975CC25"/>
    <w:rsid w:val="598334CB"/>
    <w:rsid w:val="5985F83E"/>
    <w:rsid w:val="5988011B"/>
    <w:rsid w:val="598916CD"/>
    <w:rsid w:val="59956F8A"/>
    <w:rsid w:val="59A21FC3"/>
    <w:rsid w:val="59A2755F"/>
    <w:rsid w:val="59A3C709"/>
    <w:rsid w:val="59A7F33C"/>
    <w:rsid w:val="59A99F98"/>
    <w:rsid w:val="59A9B8A4"/>
    <w:rsid w:val="59B25976"/>
    <w:rsid w:val="59BC344C"/>
    <w:rsid w:val="59CB0BFE"/>
    <w:rsid w:val="59CBC717"/>
    <w:rsid w:val="59CCF809"/>
    <w:rsid w:val="59D70625"/>
    <w:rsid w:val="59E06C56"/>
    <w:rsid w:val="59E1DAC9"/>
    <w:rsid w:val="59F3B03A"/>
    <w:rsid w:val="59FE9FF9"/>
    <w:rsid w:val="5A00B6F5"/>
    <w:rsid w:val="5A02B56E"/>
    <w:rsid w:val="5A10DE2B"/>
    <w:rsid w:val="5A21AB47"/>
    <w:rsid w:val="5A254DE6"/>
    <w:rsid w:val="5A3F0591"/>
    <w:rsid w:val="5A4D75D4"/>
    <w:rsid w:val="5A4F718D"/>
    <w:rsid w:val="5A53A78A"/>
    <w:rsid w:val="5A53FF2A"/>
    <w:rsid w:val="5A585728"/>
    <w:rsid w:val="5A59DDA7"/>
    <w:rsid w:val="5A5BE450"/>
    <w:rsid w:val="5A5DB4F1"/>
    <w:rsid w:val="5A5E25AF"/>
    <w:rsid w:val="5A5F0006"/>
    <w:rsid w:val="5A6A0AEF"/>
    <w:rsid w:val="5A6F9FEC"/>
    <w:rsid w:val="5A714526"/>
    <w:rsid w:val="5A74EA41"/>
    <w:rsid w:val="5A79BA9F"/>
    <w:rsid w:val="5A7AB7C9"/>
    <w:rsid w:val="5A817A27"/>
    <w:rsid w:val="5A884E37"/>
    <w:rsid w:val="5A8BE340"/>
    <w:rsid w:val="5A8EA1FA"/>
    <w:rsid w:val="5A9D964E"/>
    <w:rsid w:val="5AA2426D"/>
    <w:rsid w:val="5AA3940D"/>
    <w:rsid w:val="5AA4D3E8"/>
    <w:rsid w:val="5AB0A761"/>
    <w:rsid w:val="5AB26BA0"/>
    <w:rsid w:val="5AC1DCC1"/>
    <w:rsid w:val="5AC3D741"/>
    <w:rsid w:val="5AC5CFFF"/>
    <w:rsid w:val="5AC62418"/>
    <w:rsid w:val="5AC6F27A"/>
    <w:rsid w:val="5ACDB5BC"/>
    <w:rsid w:val="5AD165AC"/>
    <w:rsid w:val="5AD722A0"/>
    <w:rsid w:val="5AE1CC66"/>
    <w:rsid w:val="5AE48C27"/>
    <w:rsid w:val="5AF8CC4C"/>
    <w:rsid w:val="5B026ED2"/>
    <w:rsid w:val="5B0CEBC8"/>
    <w:rsid w:val="5B121236"/>
    <w:rsid w:val="5B1354F7"/>
    <w:rsid w:val="5B173C46"/>
    <w:rsid w:val="5B17B117"/>
    <w:rsid w:val="5B1CF08D"/>
    <w:rsid w:val="5B23BCC0"/>
    <w:rsid w:val="5B2A234C"/>
    <w:rsid w:val="5B343BAC"/>
    <w:rsid w:val="5B354886"/>
    <w:rsid w:val="5B39778F"/>
    <w:rsid w:val="5B41DBE0"/>
    <w:rsid w:val="5B44331B"/>
    <w:rsid w:val="5B46A848"/>
    <w:rsid w:val="5B4A9AC4"/>
    <w:rsid w:val="5B5D433D"/>
    <w:rsid w:val="5B72228E"/>
    <w:rsid w:val="5B78EDB0"/>
    <w:rsid w:val="5B826F3F"/>
    <w:rsid w:val="5B868735"/>
    <w:rsid w:val="5B9CF072"/>
    <w:rsid w:val="5BAFF4A2"/>
    <w:rsid w:val="5BBDC12A"/>
    <w:rsid w:val="5BC83537"/>
    <w:rsid w:val="5BD622DA"/>
    <w:rsid w:val="5BE5D834"/>
    <w:rsid w:val="5BEB0518"/>
    <w:rsid w:val="5BFC8DF6"/>
    <w:rsid w:val="5C057941"/>
    <w:rsid w:val="5C0AD09B"/>
    <w:rsid w:val="5C0DDEF8"/>
    <w:rsid w:val="5C21924E"/>
    <w:rsid w:val="5C24D68E"/>
    <w:rsid w:val="5C26C1F3"/>
    <w:rsid w:val="5C2E366A"/>
    <w:rsid w:val="5C345554"/>
    <w:rsid w:val="5C38686F"/>
    <w:rsid w:val="5C397834"/>
    <w:rsid w:val="5C3A2A09"/>
    <w:rsid w:val="5C54546A"/>
    <w:rsid w:val="5C6352E5"/>
    <w:rsid w:val="5C65C0BC"/>
    <w:rsid w:val="5C6F184D"/>
    <w:rsid w:val="5C832C6D"/>
    <w:rsid w:val="5C86709A"/>
    <w:rsid w:val="5C96AA12"/>
    <w:rsid w:val="5C9FA522"/>
    <w:rsid w:val="5CA3FD97"/>
    <w:rsid w:val="5CA5BBE2"/>
    <w:rsid w:val="5CA8E1D6"/>
    <w:rsid w:val="5CAC0C96"/>
    <w:rsid w:val="5CAE0453"/>
    <w:rsid w:val="5CB25939"/>
    <w:rsid w:val="5CC1F0BB"/>
    <w:rsid w:val="5CC20318"/>
    <w:rsid w:val="5CC7440E"/>
    <w:rsid w:val="5CDBD938"/>
    <w:rsid w:val="5CE47D93"/>
    <w:rsid w:val="5CE502E1"/>
    <w:rsid w:val="5CE691A0"/>
    <w:rsid w:val="5CE8C582"/>
    <w:rsid w:val="5D016878"/>
    <w:rsid w:val="5D04D8D6"/>
    <w:rsid w:val="5D0559AC"/>
    <w:rsid w:val="5D1202BF"/>
    <w:rsid w:val="5D124C50"/>
    <w:rsid w:val="5D14B68A"/>
    <w:rsid w:val="5D20CE0D"/>
    <w:rsid w:val="5D413B26"/>
    <w:rsid w:val="5D41C819"/>
    <w:rsid w:val="5D42C01C"/>
    <w:rsid w:val="5D4D134C"/>
    <w:rsid w:val="5D5674FD"/>
    <w:rsid w:val="5D58CB99"/>
    <w:rsid w:val="5D58EB7B"/>
    <w:rsid w:val="5D5969A3"/>
    <w:rsid w:val="5D5A2764"/>
    <w:rsid w:val="5D5AAA86"/>
    <w:rsid w:val="5D6727C1"/>
    <w:rsid w:val="5D69220F"/>
    <w:rsid w:val="5D7EFB6E"/>
    <w:rsid w:val="5D7FF14A"/>
    <w:rsid w:val="5D8FD6CC"/>
    <w:rsid w:val="5D90E9B1"/>
    <w:rsid w:val="5D942A4B"/>
    <w:rsid w:val="5D9592D3"/>
    <w:rsid w:val="5D96691E"/>
    <w:rsid w:val="5D98CA54"/>
    <w:rsid w:val="5D9D7EFE"/>
    <w:rsid w:val="5D9F9B1C"/>
    <w:rsid w:val="5DAD59F1"/>
    <w:rsid w:val="5DB73F17"/>
    <w:rsid w:val="5DBA28C3"/>
    <w:rsid w:val="5DBAF94E"/>
    <w:rsid w:val="5DBB3235"/>
    <w:rsid w:val="5DC3B792"/>
    <w:rsid w:val="5DC9B5D2"/>
    <w:rsid w:val="5DCBEC41"/>
    <w:rsid w:val="5DDB34CF"/>
    <w:rsid w:val="5DE5FF4B"/>
    <w:rsid w:val="5DEC505A"/>
    <w:rsid w:val="5DF485E9"/>
    <w:rsid w:val="5DF4FDFF"/>
    <w:rsid w:val="5DF77872"/>
    <w:rsid w:val="5DF877EA"/>
    <w:rsid w:val="5DFA1F9D"/>
    <w:rsid w:val="5E03846E"/>
    <w:rsid w:val="5E038816"/>
    <w:rsid w:val="5E079DD6"/>
    <w:rsid w:val="5E0DCF1D"/>
    <w:rsid w:val="5E1D5826"/>
    <w:rsid w:val="5E1DC2FB"/>
    <w:rsid w:val="5E26DB2A"/>
    <w:rsid w:val="5E2B6AEB"/>
    <w:rsid w:val="5E3A079C"/>
    <w:rsid w:val="5E3B41F1"/>
    <w:rsid w:val="5E3E6373"/>
    <w:rsid w:val="5E3EA4A2"/>
    <w:rsid w:val="5E454F84"/>
    <w:rsid w:val="5E4A6E95"/>
    <w:rsid w:val="5E5B8C60"/>
    <w:rsid w:val="5E5F7B95"/>
    <w:rsid w:val="5E5F9268"/>
    <w:rsid w:val="5E6923CA"/>
    <w:rsid w:val="5E6BB7E1"/>
    <w:rsid w:val="5E752ED0"/>
    <w:rsid w:val="5E7539B3"/>
    <w:rsid w:val="5E7696B3"/>
    <w:rsid w:val="5E771DB9"/>
    <w:rsid w:val="5E77C065"/>
    <w:rsid w:val="5E79E3E7"/>
    <w:rsid w:val="5E7A5C17"/>
    <w:rsid w:val="5E7C5C69"/>
    <w:rsid w:val="5E8C10C6"/>
    <w:rsid w:val="5EB1C44F"/>
    <w:rsid w:val="5EB7DE70"/>
    <w:rsid w:val="5EC1B7B9"/>
    <w:rsid w:val="5EC27D65"/>
    <w:rsid w:val="5EC4C54A"/>
    <w:rsid w:val="5ECA2456"/>
    <w:rsid w:val="5ECFA5B9"/>
    <w:rsid w:val="5EE64BC4"/>
    <w:rsid w:val="5EE81ACD"/>
    <w:rsid w:val="5EEDD03F"/>
    <w:rsid w:val="5EF66FCE"/>
    <w:rsid w:val="5EFBAD28"/>
    <w:rsid w:val="5EFDE494"/>
    <w:rsid w:val="5EFE6BDF"/>
    <w:rsid w:val="5F0A3C8E"/>
    <w:rsid w:val="5F15378B"/>
    <w:rsid w:val="5F15C7EB"/>
    <w:rsid w:val="5F21272B"/>
    <w:rsid w:val="5F3669D1"/>
    <w:rsid w:val="5F36FF71"/>
    <w:rsid w:val="5F5053E4"/>
    <w:rsid w:val="5F52F0F7"/>
    <w:rsid w:val="5F54C0EF"/>
    <w:rsid w:val="5F57B93D"/>
    <w:rsid w:val="5F5C65F6"/>
    <w:rsid w:val="5F5CAF09"/>
    <w:rsid w:val="5F68DF47"/>
    <w:rsid w:val="5F6A4CA8"/>
    <w:rsid w:val="5F6E9A90"/>
    <w:rsid w:val="5F81A33D"/>
    <w:rsid w:val="5F82C0D8"/>
    <w:rsid w:val="5F86A261"/>
    <w:rsid w:val="5F88B125"/>
    <w:rsid w:val="5F8FA596"/>
    <w:rsid w:val="5F91D0A5"/>
    <w:rsid w:val="5F9AF028"/>
    <w:rsid w:val="5FA2ACD0"/>
    <w:rsid w:val="5FA41E9D"/>
    <w:rsid w:val="5FA5B163"/>
    <w:rsid w:val="5FAF4A36"/>
    <w:rsid w:val="5FB10D89"/>
    <w:rsid w:val="5FBE3D7A"/>
    <w:rsid w:val="5FC73B4C"/>
    <w:rsid w:val="5FCDED71"/>
    <w:rsid w:val="5FD3D3D2"/>
    <w:rsid w:val="5FD64AC1"/>
    <w:rsid w:val="5FD778DB"/>
    <w:rsid w:val="5FD802F1"/>
    <w:rsid w:val="5FD8E485"/>
    <w:rsid w:val="5FE44917"/>
    <w:rsid w:val="5FEB1601"/>
    <w:rsid w:val="5FFC4AD7"/>
    <w:rsid w:val="600875AF"/>
    <w:rsid w:val="600E0C60"/>
    <w:rsid w:val="600EEB0A"/>
    <w:rsid w:val="60136F42"/>
    <w:rsid w:val="6020DF14"/>
    <w:rsid w:val="6025A25F"/>
    <w:rsid w:val="602614B5"/>
    <w:rsid w:val="6032BA94"/>
    <w:rsid w:val="603DC344"/>
    <w:rsid w:val="60400A5D"/>
    <w:rsid w:val="6045932C"/>
    <w:rsid w:val="604A9B98"/>
    <w:rsid w:val="6060856F"/>
    <w:rsid w:val="6060A9B5"/>
    <w:rsid w:val="6065A11D"/>
    <w:rsid w:val="6065F994"/>
    <w:rsid w:val="60677E3A"/>
    <w:rsid w:val="606D8A31"/>
    <w:rsid w:val="606FC1AD"/>
    <w:rsid w:val="6077DFAD"/>
    <w:rsid w:val="60802AF6"/>
    <w:rsid w:val="608195DC"/>
    <w:rsid w:val="6085ADCE"/>
    <w:rsid w:val="6092C9BF"/>
    <w:rsid w:val="6095E53A"/>
    <w:rsid w:val="60990EAB"/>
    <w:rsid w:val="609FB21D"/>
    <w:rsid w:val="60A36527"/>
    <w:rsid w:val="60BD30AB"/>
    <w:rsid w:val="60D69C50"/>
    <w:rsid w:val="60D6ADDE"/>
    <w:rsid w:val="60D7BE22"/>
    <w:rsid w:val="60E99DE0"/>
    <w:rsid w:val="60EDAE99"/>
    <w:rsid w:val="60EFCE85"/>
    <w:rsid w:val="60F6CA2C"/>
    <w:rsid w:val="60FA3316"/>
    <w:rsid w:val="6109F34C"/>
    <w:rsid w:val="61124A2B"/>
    <w:rsid w:val="6114C1D5"/>
    <w:rsid w:val="6120D9DB"/>
    <w:rsid w:val="61282348"/>
    <w:rsid w:val="612C0AD4"/>
    <w:rsid w:val="61389AAF"/>
    <w:rsid w:val="614BD331"/>
    <w:rsid w:val="614DDC48"/>
    <w:rsid w:val="615959EE"/>
    <w:rsid w:val="6159D1FF"/>
    <w:rsid w:val="6163007A"/>
    <w:rsid w:val="6168D275"/>
    <w:rsid w:val="6181487A"/>
    <w:rsid w:val="6185685F"/>
    <w:rsid w:val="618732EC"/>
    <w:rsid w:val="6198F7D3"/>
    <w:rsid w:val="619DFDD9"/>
    <w:rsid w:val="61A1F5D4"/>
    <w:rsid w:val="61B1A211"/>
    <w:rsid w:val="61B9BF68"/>
    <w:rsid w:val="61C174FF"/>
    <w:rsid w:val="61CB0B7C"/>
    <w:rsid w:val="61D91C9F"/>
    <w:rsid w:val="61E0CC1D"/>
    <w:rsid w:val="61E3F736"/>
    <w:rsid w:val="61E483FA"/>
    <w:rsid w:val="61E6B41A"/>
    <w:rsid w:val="61EC3C9D"/>
    <w:rsid w:val="61EFA2D7"/>
    <w:rsid w:val="61FAE057"/>
    <w:rsid w:val="62032F1F"/>
    <w:rsid w:val="6207E946"/>
    <w:rsid w:val="622D7B53"/>
    <w:rsid w:val="623E9354"/>
    <w:rsid w:val="6246D544"/>
    <w:rsid w:val="624B767A"/>
    <w:rsid w:val="624BA6CD"/>
    <w:rsid w:val="6253C880"/>
    <w:rsid w:val="6255611D"/>
    <w:rsid w:val="6256E095"/>
    <w:rsid w:val="625A032D"/>
    <w:rsid w:val="625C5056"/>
    <w:rsid w:val="626BCF7A"/>
    <w:rsid w:val="626E71CA"/>
    <w:rsid w:val="6274D479"/>
    <w:rsid w:val="62822541"/>
    <w:rsid w:val="628D8441"/>
    <w:rsid w:val="6293B97A"/>
    <w:rsid w:val="6297D259"/>
    <w:rsid w:val="6297D750"/>
    <w:rsid w:val="62998C4C"/>
    <w:rsid w:val="629DAF38"/>
    <w:rsid w:val="62A16982"/>
    <w:rsid w:val="62A190E2"/>
    <w:rsid w:val="62C160AF"/>
    <w:rsid w:val="62C4DFD1"/>
    <w:rsid w:val="62C91FF8"/>
    <w:rsid w:val="62CA7D65"/>
    <w:rsid w:val="62D6586F"/>
    <w:rsid w:val="62DD937B"/>
    <w:rsid w:val="62DF8A42"/>
    <w:rsid w:val="62E09C81"/>
    <w:rsid w:val="62E26E26"/>
    <w:rsid w:val="63163F77"/>
    <w:rsid w:val="6319BCF6"/>
    <w:rsid w:val="631BCD9C"/>
    <w:rsid w:val="63228F21"/>
    <w:rsid w:val="63243DD8"/>
    <w:rsid w:val="633175D1"/>
    <w:rsid w:val="633C844C"/>
    <w:rsid w:val="633C8AD0"/>
    <w:rsid w:val="633DC50A"/>
    <w:rsid w:val="63489DCE"/>
    <w:rsid w:val="634D12F0"/>
    <w:rsid w:val="634E3BB5"/>
    <w:rsid w:val="634FD1F2"/>
    <w:rsid w:val="63583346"/>
    <w:rsid w:val="636092DA"/>
    <w:rsid w:val="63683A71"/>
    <w:rsid w:val="636923A8"/>
    <w:rsid w:val="636BFF7E"/>
    <w:rsid w:val="636FCFEC"/>
    <w:rsid w:val="63711B24"/>
    <w:rsid w:val="63752C68"/>
    <w:rsid w:val="637DE71D"/>
    <w:rsid w:val="638561B8"/>
    <w:rsid w:val="638D20EE"/>
    <w:rsid w:val="639287D6"/>
    <w:rsid w:val="63A87318"/>
    <w:rsid w:val="63ADB7D4"/>
    <w:rsid w:val="63B17EFD"/>
    <w:rsid w:val="63B21604"/>
    <w:rsid w:val="63D43D2E"/>
    <w:rsid w:val="63DB1936"/>
    <w:rsid w:val="63DD3A1F"/>
    <w:rsid w:val="63FB289B"/>
    <w:rsid w:val="640DEB3F"/>
    <w:rsid w:val="641B19B7"/>
    <w:rsid w:val="641C00C0"/>
    <w:rsid w:val="641CBE63"/>
    <w:rsid w:val="641EC9D3"/>
    <w:rsid w:val="6422AFB5"/>
    <w:rsid w:val="6424EABE"/>
    <w:rsid w:val="6427FFF2"/>
    <w:rsid w:val="64312D76"/>
    <w:rsid w:val="643F28C5"/>
    <w:rsid w:val="644BF0CA"/>
    <w:rsid w:val="644C9451"/>
    <w:rsid w:val="6453C443"/>
    <w:rsid w:val="645C118B"/>
    <w:rsid w:val="6464FF1A"/>
    <w:rsid w:val="646C9750"/>
    <w:rsid w:val="6470313F"/>
    <w:rsid w:val="64751357"/>
    <w:rsid w:val="647F192A"/>
    <w:rsid w:val="64812DE5"/>
    <w:rsid w:val="64827BED"/>
    <w:rsid w:val="6485D0C3"/>
    <w:rsid w:val="6497B6F7"/>
    <w:rsid w:val="649F4076"/>
    <w:rsid w:val="64A2D2C9"/>
    <w:rsid w:val="64ABFA5D"/>
    <w:rsid w:val="64B7F495"/>
    <w:rsid w:val="64C7F789"/>
    <w:rsid w:val="64C8BC8C"/>
    <w:rsid w:val="64D377AF"/>
    <w:rsid w:val="64E60745"/>
    <w:rsid w:val="64F244C6"/>
    <w:rsid w:val="64F6FC97"/>
    <w:rsid w:val="64FFE3C4"/>
    <w:rsid w:val="650311F0"/>
    <w:rsid w:val="6519CB20"/>
    <w:rsid w:val="651CC400"/>
    <w:rsid w:val="65225446"/>
    <w:rsid w:val="652547CE"/>
    <w:rsid w:val="652AC8B2"/>
    <w:rsid w:val="652E07FB"/>
    <w:rsid w:val="65331EC6"/>
    <w:rsid w:val="653352C3"/>
    <w:rsid w:val="6533AFE0"/>
    <w:rsid w:val="65372464"/>
    <w:rsid w:val="65465165"/>
    <w:rsid w:val="654C4DB2"/>
    <w:rsid w:val="65610EE9"/>
    <w:rsid w:val="6562B361"/>
    <w:rsid w:val="656ED611"/>
    <w:rsid w:val="657C1CD1"/>
    <w:rsid w:val="6581D51E"/>
    <w:rsid w:val="65859A99"/>
    <w:rsid w:val="65882F26"/>
    <w:rsid w:val="6591D267"/>
    <w:rsid w:val="65997CB4"/>
    <w:rsid w:val="65A51B25"/>
    <w:rsid w:val="65A85318"/>
    <w:rsid w:val="65AB5D36"/>
    <w:rsid w:val="65AE87DC"/>
    <w:rsid w:val="65BDE8FA"/>
    <w:rsid w:val="65C0DD54"/>
    <w:rsid w:val="65CD1C4D"/>
    <w:rsid w:val="65CD9FE6"/>
    <w:rsid w:val="65D8ECFC"/>
    <w:rsid w:val="65DA49A8"/>
    <w:rsid w:val="65DE9553"/>
    <w:rsid w:val="65DFD914"/>
    <w:rsid w:val="65EC5FEC"/>
    <w:rsid w:val="65EE032D"/>
    <w:rsid w:val="65F91A86"/>
    <w:rsid w:val="65F9703C"/>
    <w:rsid w:val="6605838B"/>
    <w:rsid w:val="66157723"/>
    <w:rsid w:val="6616218F"/>
    <w:rsid w:val="6617980A"/>
    <w:rsid w:val="6618A4AD"/>
    <w:rsid w:val="661D5A44"/>
    <w:rsid w:val="6638773C"/>
    <w:rsid w:val="66388207"/>
    <w:rsid w:val="6638B3FD"/>
    <w:rsid w:val="6638F6D2"/>
    <w:rsid w:val="6639EA02"/>
    <w:rsid w:val="663AC35A"/>
    <w:rsid w:val="66424BC6"/>
    <w:rsid w:val="664FE426"/>
    <w:rsid w:val="66550C9C"/>
    <w:rsid w:val="665C85E2"/>
    <w:rsid w:val="6670EBDB"/>
    <w:rsid w:val="6672A1F3"/>
    <w:rsid w:val="66838F1F"/>
    <w:rsid w:val="66888182"/>
    <w:rsid w:val="6688CB16"/>
    <w:rsid w:val="668FD408"/>
    <w:rsid w:val="66900F04"/>
    <w:rsid w:val="66950625"/>
    <w:rsid w:val="66967E5D"/>
    <w:rsid w:val="669802C0"/>
    <w:rsid w:val="669B05CB"/>
    <w:rsid w:val="669D0ED4"/>
    <w:rsid w:val="66A6DDC1"/>
    <w:rsid w:val="66A7BE46"/>
    <w:rsid w:val="66A91B34"/>
    <w:rsid w:val="66AAD48E"/>
    <w:rsid w:val="66AD819F"/>
    <w:rsid w:val="66AEC462"/>
    <w:rsid w:val="66B00D17"/>
    <w:rsid w:val="66C4F949"/>
    <w:rsid w:val="66D16467"/>
    <w:rsid w:val="66D39C07"/>
    <w:rsid w:val="66D9459B"/>
    <w:rsid w:val="66DB14C1"/>
    <w:rsid w:val="66DDF3F5"/>
    <w:rsid w:val="66E0112B"/>
    <w:rsid w:val="66E668B6"/>
    <w:rsid w:val="66ECCC42"/>
    <w:rsid w:val="66F97A39"/>
    <w:rsid w:val="66FEC41E"/>
    <w:rsid w:val="67198585"/>
    <w:rsid w:val="672808B8"/>
    <w:rsid w:val="67301E44"/>
    <w:rsid w:val="6734A407"/>
    <w:rsid w:val="673AB5AC"/>
    <w:rsid w:val="673D0A90"/>
    <w:rsid w:val="674B8AA1"/>
    <w:rsid w:val="67550C28"/>
    <w:rsid w:val="675A1255"/>
    <w:rsid w:val="6761B8FC"/>
    <w:rsid w:val="6761C47D"/>
    <w:rsid w:val="6764D86B"/>
    <w:rsid w:val="676A8245"/>
    <w:rsid w:val="677005F6"/>
    <w:rsid w:val="6781105E"/>
    <w:rsid w:val="6793A733"/>
    <w:rsid w:val="67946FCD"/>
    <w:rsid w:val="67A2C536"/>
    <w:rsid w:val="67A8B341"/>
    <w:rsid w:val="67BA502E"/>
    <w:rsid w:val="67BC0CDA"/>
    <w:rsid w:val="67BC7627"/>
    <w:rsid w:val="67C5FE86"/>
    <w:rsid w:val="67CCB6E6"/>
    <w:rsid w:val="67CCE879"/>
    <w:rsid w:val="67CDE963"/>
    <w:rsid w:val="67CF2437"/>
    <w:rsid w:val="67D257CA"/>
    <w:rsid w:val="67D5E012"/>
    <w:rsid w:val="67DA51B7"/>
    <w:rsid w:val="67E38B5B"/>
    <w:rsid w:val="67EA3545"/>
    <w:rsid w:val="67EA7C43"/>
    <w:rsid w:val="67EB8A1A"/>
    <w:rsid w:val="67F7CBD5"/>
    <w:rsid w:val="67FFDD3D"/>
    <w:rsid w:val="6803AA76"/>
    <w:rsid w:val="681749A7"/>
    <w:rsid w:val="6817CFAF"/>
    <w:rsid w:val="681E7254"/>
    <w:rsid w:val="6821B7EA"/>
    <w:rsid w:val="68234987"/>
    <w:rsid w:val="6825A2F4"/>
    <w:rsid w:val="682D85BA"/>
    <w:rsid w:val="68303377"/>
    <w:rsid w:val="6832216D"/>
    <w:rsid w:val="68343E46"/>
    <w:rsid w:val="6836B427"/>
    <w:rsid w:val="6836C64C"/>
    <w:rsid w:val="68373985"/>
    <w:rsid w:val="683878B9"/>
    <w:rsid w:val="6840E3E5"/>
    <w:rsid w:val="6841A92A"/>
    <w:rsid w:val="6850C648"/>
    <w:rsid w:val="6853BDE5"/>
    <w:rsid w:val="685DD67F"/>
    <w:rsid w:val="6869EDBD"/>
    <w:rsid w:val="6880209A"/>
    <w:rsid w:val="6893E492"/>
    <w:rsid w:val="68968359"/>
    <w:rsid w:val="689FB729"/>
    <w:rsid w:val="68AD66FE"/>
    <w:rsid w:val="68B6D4E8"/>
    <w:rsid w:val="68B8FD7B"/>
    <w:rsid w:val="68BA9B6F"/>
    <w:rsid w:val="68BBB65C"/>
    <w:rsid w:val="68C13731"/>
    <w:rsid w:val="68C99437"/>
    <w:rsid w:val="68D9E07C"/>
    <w:rsid w:val="68E3585C"/>
    <w:rsid w:val="68E4F385"/>
    <w:rsid w:val="68E5DFDD"/>
    <w:rsid w:val="68E7A946"/>
    <w:rsid w:val="68F4747C"/>
    <w:rsid w:val="68F8B328"/>
    <w:rsid w:val="68FF07F9"/>
    <w:rsid w:val="6900FBED"/>
    <w:rsid w:val="69067D8A"/>
    <w:rsid w:val="6907FDDA"/>
    <w:rsid w:val="69119C0A"/>
    <w:rsid w:val="691997ED"/>
    <w:rsid w:val="691B0257"/>
    <w:rsid w:val="69273566"/>
    <w:rsid w:val="692EE1A6"/>
    <w:rsid w:val="69345187"/>
    <w:rsid w:val="69482BA6"/>
    <w:rsid w:val="6951B6D1"/>
    <w:rsid w:val="6956075C"/>
    <w:rsid w:val="695DF27A"/>
    <w:rsid w:val="695E67E1"/>
    <w:rsid w:val="6972E7E9"/>
    <w:rsid w:val="69764C13"/>
    <w:rsid w:val="697DF5E7"/>
    <w:rsid w:val="6986BD3B"/>
    <w:rsid w:val="6989A435"/>
    <w:rsid w:val="69988D42"/>
    <w:rsid w:val="6999FB80"/>
    <w:rsid w:val="699DAE1E"/>
    <w:rsid w:val="69A54AB1"/>
    <w:rsid w:val="69AFE803"/>
    <w:rsid w:val="69B05B2F"/>
    <w:rsid w:val="69B8E088"/>
    <w:rsid w:val="69BC6E75"/>
    <w:rsid w:val="69CAD379"/>
    <w:rsid w:val="69DF8EAD"/>
    <w:rsid w:val="69E2DAAB"/>
    <w:rsid w:val="69EC77E1"/>
    <w:rsid w:val="69ED6EF3"/>
    <w:rsid w:val="69EED84E"/>
    <w:rsid w:val="69F4AB5E"/>
    <w:rsid w:val="69F508B9"/>
    <w:rsid w:val="6A0001D5"/>
    <w:rsid w:val="6A034C47"/>
    <w:rsid w:val="6A06BAE9"/>
    <w:rsid w:val="6A12DE48"/>
    <w:rsid w:val="6A16ED3E"/>
    <w:rsid w:val="6A1F1F0C"/>
    <w:rsid w:val="6A278ECA"/>
    <w:rsid w:val="6A2981A8"/>
    <w:rsid w:val="6A2A4ACF"/>
    <w:rsid w:val="6A2EE881"/>
    <w:rsid w:val="6A2FEA4B"/>
    <w:rsid w:val="6A351033"/>
    <w:rsid w:val="6A4937E6"/>
    <w:rsid w:val="6A4E6B0B"/>
    <w:rsid w:val="6A5C4B3A"/>
    <w:rsid w:val="6A6B6B28"/>
    <w:rsid w:val="6A71320C"/>
    <w:rsid w:val="6A7BF939"/>
    <w:rsid w:val="6A7C904E"/>
    <w:rsid w:val="6A89F01E"/>
    <w:rsid w:val="6A9337D5"/>
    <w:rsid w:val="6A99653F"/>
    <w:rsid w:val="6AAAA326"/>
    <w:rsid w:val="6AAF8A87"/>
    <w:rsid w:val="6AB0E323"/>
    <w:rsid w:val="6ABFD290"/>
    <w:rsid w:val="6AC27EA8"/>
    <w:rsid w:val="6AC2F16B"/>
    <w:rsid w:val="6ACEA758"/>
    <w:rsid w:val="6AD11C54"/>
    <w:rsid w:val="6ADC0E10"/>
    <w:rsid w:val="6AE493AF"/>
    <w:rsid w:val="6AE73AF2"/>
    <w:rsid w:val="6AEE3748"/>
    <w:rsid w:val="6AF283FC"/>
    <w:rsid w:val="6AF6559B"/>
    <w:rsid w:val="6AFB7171"/>
    <w:rsid w:val="6B04755B"/>
    <w:rsid w:val="6B134CB8"/>
    <w:rsid w:val="6B1C2589"/>
    <w:rsid w:val="6B1C9E46"/>
    <w:rsid w:val="6B203AF7"/>
    <w:rsid w:val="6B25463F"/>
    <w:rsid w:val="6B294A67"/>
    <w:rsid w:val="6B2A7582"/>
    <w:rsid w:val="6B3613F4"/>
    <w:rsid w:val="6B3B092D"/>
    <w:rsid w:val="6B3E85F0"/>
    <w:rsid w:val="6B4D7A39"/>
    <w:rsid w:val="6B51EDC1"/>
    <w:rsid w:val="6B5414B2"/>
    <w:rsid w:val="6B57513C"/>
    <w:rsid w:val="6B57ED0A"/>
    <w:rsid w:val="6B58EF90"/>
    <w:rsid w:val="6B5F6162"/>
    <w:rsid w:val="6B68C9C7"/>
    <w:rsid w:val="6B6D0798"/>
    <w:rsid w:val="6B6FB699"/>
    <w:rsid w:val="6B70E8F9"/>
    <w:rsid w:val="6B743B43"/>
    <w:rsid w:val="6B74D700"/>
    <w:rsid w:val="6B74FC1C"/>
    <w:rsid w:val="6B782741"/>
    <w:rsid w:val="6B83B3EC"/>
    <w:rsid w:val="6B844319"/>
    <w:rsid w:val="6B846607"/>
    <w:rsid w:val="6B895C4C"/>
    <w:rsid w:val="6B89B8DF"/>
    <w:rsid w:val="6B94FCF4"/>
    <w:rsid w:val="6B96D5C6"/>
    <w:rsid w:val="6B9A4A76"/>
    <w:rsid w:val="6B9AD8FD"/>
    <w:rsid w:val="6B9DE65F"/>
    <w:rsid w:val="6BA2AD57"/>
    <w:rsid w:val="6BA40C75"/>
    <w:rsid w:val="6BAA5347"/>
    <w:rsid w:val="6BACC787"/>
    <w:rsid w:val="6BB0621B"/>
    <w:rsid w:val="6BBC16B2"/>
    <w:rsid w:val="6BBECD76"/>
    <w:rsid w:val="6BCEF4A0"/>
    <w:rsid w:val="6BD7674D"/>
    <w:rsid w:val="6BDBBF4C"/>
    <w:rsid w:val="6BDD0D32"/>
    <w:rsid w:val="6BE7C420"/>
    <w:rsid w:val="6BEDA9E4"/>
    <w:rsid w:val="6BEF7B7B"/>
    <w:rsid w:val="6BF8AFB2"/>
    <w:rsid w:val="6BFDF65C"/>
    <w:rsid w:val="6C059BB5"/>
    <w:rsid w:val="6C144E8E"/>
    <w:rsid w:val="6C15E239"/>
    <w:rsid w:val="6C1A5CE4"/>
    <w:rsid w:val="6C1E0EC2"/>
    <w:rsid w:val="6C1ED53B"/>
    <w:rsid w:val="6C205E24"/>
    <w:rsid w:val="6C24A283"/>
    <w:rsid w:val="6C2B3691"/>
    <w:rsid w:val="6C3259D0"/>
    <w:rsid w:val="6C35FEE3"/>
    <w:rsid w:val="6C3B6134"/>
    <w:rsid w:val="6C3DDD16"/>
    <w:rsid w:val="6C3FDE66"/>
    <w:rsid w:val="6C41DDE0"/>
    <w:rsid w:val="6C54E149"/>
    <w:rsid w:val="6C5DAEAC"/>
    <w:rsid w:val="6C692D32"/>
    <w:rsid w:val="6C6CDCF7"/>
    <w:rsid w:val="6C7FD8A7"/>
    <w:rsid w:val="6C8D563D"/>
    <w:rsid w:val="6C90E74F"/>
    <w:rsid w:val="6C993D45"/>
    <w:rsid w:val="6C99ECA6"/>
    <w:rsid w:val="6C9A9559"/>
    <w:rsid w:val="6CA0A147"/>
    <w:rsid w:val="6CA6594F"/>
    <w:rsid w:val="6CAD8B93"/>
    <w:rsid w:val="6CC381D8"/>
    <w:rsid w:val="6CC5564E"/>
    <w:rsid w:val="6CC9CB92"/>
    <w:rsid w:val="6CCA4658"/>
    <w:rsid w:val="6CD8F922"/>
    <w:rsid w:val="6CE76FBF"/>
    <w:rsid w:val="6CE7BEEF"/>
    <w:rsid w:val="6CFB31C3"/>
    <w:rsid w:val="6D02A545"/>
    <w:rsid w:val="6D15548F"/>
    <w:rsid w:val="6D17FE6E"/>
    <w:rsid w:val="6D1ADFB6"/>
    <w:rsid w:val="6D1DBDB9"/>
    <w:rsid w:val="6D23211A"/>
    <w:rsid w:val="6D252D4E"/>
    <w:rsid w:val="6D264AFB"/>
    <w:rsid w:val="6D28A276"/>
    <w:rsid w:val="6D3E3DA0"/>
    <w:rsid w:val="6D3F4623"/>
    <w:rsid w:val="6D43F7D8"/>
    <w:rsid w:val="6D4BE4A7"/>
    <w:rsid w:val="6D4D3F41"/>
    <w:rsid w:val="6D4E55E8"/>
    <w:rsid w:val="6D4F7172"/>
    <w:rsid w:val="6D577EB9"/>
    <w:rsid w:val="6D58A700"/>
    <w:rsid w:val="6D638BE3"/>
    <w:rsid w:val="6D655A82"/>
    <w:rsid w:val="6D65B499"/>
    <w:rsid w:val="6D6CCB5A"/>
    <w:rsid w:val="6D73853E"/>
    <w:rsid w:val="6D768DF9"/>
    <w:rsid w:val="6D7B48B8"/>
    <w:rsid w:val="6D7B567C"/>
    <w:rsid w:val="6D874050"/>
    <w:rsid w:val="6D8CC4A7"/>
    <w:rsid w:val="6DAA29F7"/>
    <w:rsid w:val="6DAB9C1D"/>
    <w:rsid w:val="6DB02CA1"/>
    <w:rsid w:val="6DB6CF5B"/>
    <w:rsid w:val="6DBE8153"/>
    <w:rsid w:val="6DC4DF8E"/>
    <w:rsid w:val="6DC97C16"/>
    <w:rsid w:val="6DD08B20"/>
    <w:rsid w:val="6DDBAEC7"/>
    <w:rsid w:val="6DE5273F"/>
    <w:rsid w:val="6DEE0B72"/>
    <w:rsid w:val="6DFCFAA8"/>
    <w:rsid w:val="6E0EBBDF"/>
    <w:rsid w:val="6E0FC136"/>
    <w:rsid w:val="6E1ECD6D"/>
    <w:rsid w:val="6E2002D2"/>
    <w:rsid w:val="6E20350B"/>
    <w:rsid w:val="6E247D33"/>
    <w:rsid w:val="6E24EF6E"/>
    <w:rsid w:val="6E283455"/>
    <w:rsid w:val="6E2A4AF9"/>
    <w:rsid w:val="6E2C77DB"/>
    <w:rsid w:val="6E3A2DCD"/>
    <w:rsid w:val="6E482BF8"/>
    <w:rsid w:val="6E551F22"/>
    <w:rsid w:val="6E5940A9"/>
    <w:rsid w:val="6E5A9A3C"/>
    <w:rsid w:val="6E5BCC6B"/>
    <w:rsid w:val="6E5D4C93"/>
    <w:rsid w:val="6E6E7ED1"/>
    <w:rsid w:val="6E713DA6"/>
    <w:rsid w:val="6E723F86"/>
    <w:rsid w:val="6E776C7A"/>
    <w:rsid w:val="6E784A21"/>
    <w:rsid w:val="6E7972D9"/>
    <w:rsid w:val="6E93FC0A"/>
    <w:rsid w:val="6E96A718"/>
    <w:rsid w:val="6E9A967B"/>
    <w:rsid w:val="6E9AE5ED"/>
    <w:rsid w:val="6EA1C722"/>
    <w:rsid w:val="6EAC4766"/>
    <w:rsid w:val="6EAFF5D3"/>
    <w:rsid w:val="6EB008ED"/>
    <w:rsid w:val="6EC43A25"/>
    <w:rsid w:val="6ECF5C7F"/>
    <w:rsid w:val="6ED672E7"/>
    <w:rsid w:val="6EDC9384"/>
    <w:rsid w:val="6EE21A2D"/>
    <w:rsid w:val="6EE3E972"/>
    <w:rsid w:val="6EE4E3D2"/>
    <w:rsid w:val="6EF04852"/>
    <w:rsid w:val="6EF28B93"/>
    <w:rsid w:val="6EFA456F"/>
    <w:rsid w:val="6EFAD3BF"/>
    <w:rsid w:val="6EFDC0E3"/>
    <w:rsid w:val="6EFE69C5"/>
    <w:rsid w:val="6F00D8FF"/>
    <w:rsid w:val="6F047FB3"/>
    <w:rsid w:val="6F09627E"/>
    <w:rsid w:val="6F0BE020"/>
    <w:rsid w:val="6F0E69A8"/>
    <w:rsid w:val="6F0FDCC3"/>
    <w:rsid w:val="6F1C5E64"/>
    <w:rsid w:val="6F211E56"/>
    <w:rsid w:val="6F24141A"/>
    <w:rsid w:val="6F24B476"/>
    <w:rsid w:val="6F2631D1"/>
    <w:rsid w:val="6F27D56D"/>
    <w:rsid w:val="6F2B0847"/>
    <w:rsid w:val="6F2CA90B"/>
    <w:rsid w:val="6F35CB3F"/>
    <w:rsid w:val="6F38A248"/>
    <w:rsid w:val="6F3BB02B"/>
    <w:rsid w:val="6F3C7EB9"/>
    <w:rsid w:val="6F3D1439"/>
    <w:rsid w:val="6F4D6A3A"/>
    <w:rsid w:val="6F5C4825"/>
    <w:rsid w:val="6F5D634B"/>
    <w:rsid w:val="6F6178B7"/>
    <w:rsid w:val="6F63C56B"/>
    <w:rsid w:val="6F6E06FD"/>
    <w:rsid w:val="6F71717D"/>
    <w:rsid w:val="6F7B75B1"/>
    <w:rsid w:val="6F88BBF4"/>
    <w:rsid w:val="6F924D6F"/>
    <w:rsid w:val="6F930606"/>
    <w:rsid w:val="6F9B5BEA"/>
    <w:rsid w:val="6F9F00E9"/>
    <w:rsid w:val="6FA29B80"/>
    <w:rsid w:val="6FA3DDEA"/>
    <w:rsid w:val="6FAAA1C8"/>
    <w:rsid w:val="6FB1D54A"/>
    <w:rsid w:val="6FB384DE"/>
    <w:rsid w:val="6FB5EA7C"/>
    <w:rsid w:val="6FB91C42"/>
    <w:rsid w:val="6FB9C409"/>
    <w:rsid w:val="6FD40FF0"/>
    <w:rsid w:val="6FD801B0"/>
    <w:rsid w:val="6FD9988C"/>
    <w:rsid w:val="6FDEBDD1"/>
    <w:rsid w:val="6FF343B9"/>
    <w:rsid w:val="6FF48698"/>
    <w:rsid w:val="6FF5C2F5"/>
    <w:rsid w:val="6FF65DC3"/>
    <w:rsid w:val="6FFB27D4"/>
    <w:rsid w:val="6FFDE511"/>
    <w:rsid w:val="70019EDC"/>
    <w:rsid w:val="70034349"/>
    <w:rsid w:val="700A7E94"/>
    <w:rsid w:val="700DA740"/>
    <w:rsid w:val="700F5317"/>
    <w:rsid w:val="7013AD0A"/>
    <w:rsid w:val="7028BBC7"/>
    <w:rsid w:val="7029F98E"/>
    <w:rsid w:val="702CF7FE"/>
    <w:rsid w:val="70314487"/>
    <w:rsid w:val="70322108"/>
    <w:rsid w:val="7038638E"/>
    <w:rsid w:val="7040E62E"/>
    <w:rsid w:val="706356F3"/>
    <w:rsid w:val="70683B42"/>
    <w:rsid w:val="706AF349"/>
    <w:rsid w:val="70784D03"/>
    <w:rsid w:val="7080454B"/>
    <w:rsid w:val="708A806B"/>
    <w:rsid w:val="708D4AFC"/>
    <w:rsid w:val="7091215F"/>
    <w:rsid w:val="70929750"/>
    <w:rsid w:val="7096A420"/>
    <w:rsid w:val="709D35DE"/>
    <w:rsid w:val="709D7816"/>
    <w:rsid w:val="70A45E33"/>
    <w:rsid w:val="70ABA567"/>
    <w:rsid w:val="70B0083A"/>
    <w:rsid w:val="70B17C54"/>
    <w:rsid w:val="70B6DC1A"/>
    <w:rsid w:val="70C1BA44"/>
    <w:rsid w:val="70C3473E"/>
    <w:rsid w:val="70C94354"/>
    <w:rsid w:val="70CA41EE"/>
    <w:rsid w:val="70D1CB76"/>
    <w:rsid w:val="70DE6C92"/>
    <w:rsid w:val="70F2DFAD"/>
    <w:rsid w:val="70FD83E2"/>
    <w:rsid w:val="7105A461"/>
    <w:rsid w:val="7113C1AF"/>
    <w:rsid w:val="7117B9C8"/>
    <w:rsid w:val="7117BE84"/>
    <w:rsid w:val="711D6E1F"/>
    <w:rsid w:val="71259AAA"/>
    <w:rsid w:val="7127F2A4"/>
    <w:rsid w:val="712A2C9A"/>
    <w:rsid w:val="712EDFD7"/>
    <w:rsid w:val="7146FE63"/>
    <w:rsid w:val="714B57A7"/>
    <w:rsid w:val="7151F93C"/>
    <w:rsid w:val="716C45E9"/>
    <w:rsid w:val="7174461A"/>
    <w:rsid w:val="717468E9"/>
    <w:rsid w:val="719122D7"/>
    <w:rsid w:val="7196BE69"/>
    <w:rsid w:val="7196EBBC"/>
    <w:rsid w:val="719E79DC"/>
    <w:rsid w:val="71A00318"/>
    <w:rsid w:val="71A275D1"/>
    <w:rsid w:val="71A44B2F"/>
    <w:rsid w:val="71A4B9FB"/>
    <w:rsid w:val="71A51F84"/>
    <w:rsid w:val="71A5C6B1"/>
    <w:rsid w:val="71A9C399"/>
    <w:rsid w:val="71AAE14B"/>
    <w:rsid w:val="71B53A32"/>
    <w:rsid w:val="71B6E9AD"/>
    <w:rsid w:val="71B9A817"/>
    <w:rsid w:val="71BC068A"/>
    <w:rsid w:val="71C265BC"/>
    <w:rsid w:val="71D41AF6"/>
    <w:rsid w:val="71D7F1C4"/>
    <w:rsid w:val="71E6ABF8"/>
    <w:rsid w:val="71ED5D80"/>
    <w:rsid w:val="71F47781"/>
    <w:rsid w:val="71F5184A"/>
    <w:rsid w:val="7205AC84"/>
    <w:rsid w:val="7207196C"/>
    <w:rsid w:val="721110BC"/>
    <w:rsid w:val="72218622"/>
    <w:rsid w:val="722532E0"/>
    <w:rsid w:val="7228CF5E"/>
    <w:rsid w:val="72318A03"/>
    <w:rsid w:val="7244D4C1"/>
    <w:rsid w:val="7253AFC7"/>
    <w:rsid w:val="7253DCA4"/>
    <w:rsid w:val="72548EB0"/>
    <w:rsid w:val="72569CAC"/>
    <w:rsid w:val="7262462F"/>
    <w:rsid w:val="72669B26"/>
    <w:rsid w:val="7275016A"/>
    <w:rsid w:val="7283EB82"/>
    <w:rsid w:val="72895067"/>
    <w:rsid w:val="728FD2E0"/>
    <w:rsid w:val="72909AE2"/>
    <w:rsid w:val="72943B90"/>
    <w:rsid w:val="7297266A"/>
    <w:rsid w:val="729ABEFD"/>
    <w:rsid w:val="72A33F8F"/>
    <w:rsid w:val="72A5804F"/>
    <w:rsid w:val="72BDB6DF"/>
    <w:rsid w:val="72BDCDBD"/>
    <w:rsid w:val="72C83B60"/>
    <w:rsid w:val="72CC86C3"/>
    <w:rsid w:val="72CE7B56"/>
    <w:rsid w:val="72D08B8E"/>
    <w:rsid w:val="72D0AA1C"/>
    <w:rsid w:val="72D47862"/>
    <w:rsid w:val="72E08D2F"/>
    <w:rsid w:val="72E537C8"/>
    <w:rsid w:val="72E8783C"/>
    <w:rsid w:val="72F6DBD2"/>
    <w:rsid w:val="72FB3A01"/>
    <w:rsid w:val="72FE0420"/>
    <w:rsid w:val="73032AF4"/>
    <w:rsid w:val="7303B8E4"/>
    <w:rsid w:val="7309E561"/>
    <w:rsid w:val="7310374E"/>
    <w:rsid w:val="7310C132"/>
    <w:rsid w:val="731FA208"/>
    <w:rsid w:val="732DA8ED"/>
    <w:rsid w:val="73328ECA"/>
    <w:rsid w:val="733864CE"/>
    <w:rsid w:val="73408A5C"/>
    <w:rsid w:val="73486830"/>
    <w:rsid w:val="734B3A0D"/>
    <w:rsid w:val="73509A26"/>
    <w:rsid w:val="73554C6D"/>
    <w:rsid w:val="736186D6"/>
    <w:rsid w:val="73637577"/>
    <w:rsid w:val="73650020"/>
    <w:rsid w:val="736938B4"/>
    <w:rsid w:val="736D4089"/>
    <w:rsid w:val="737103E0"/>
    <w:rsid w:val="739485FD"/>
    <w:rsid w:val="73B190B0"/>
    <w:rsid w:val="73B49A02"/>
    <w:rsid w:val="73C05829"/>
    <w:rsid w:val="73D02754"/>
    <w:rsid w:val="73D0394B"/>
    <w:rsid w:val="73DCFA17"/>
    <w:rsid w:val="73E9EE1A"/>
    <w:rsid w:val="73EE3D11"/>
    <w:rsid w:val="73F55E5E"/>
    <w:rsid w:val="73F578EF"/>
    <w:rsid w:val="73FB1070"/>
    <w:rsid w:val="7403213D"/>
    <w:rsid w:val="740643AC"/>
    <w:rsid w:val="7412C652"/>
    <w:rsid w:val="74147F2C"/>
    <w:rsid w:val="741C5A02"/>
    <w:rsid w:val="7424A0DD"/>
    <w:rsid w:val="7424F177"/>
    <w:rsid w:val="74267D53"/>
    <w:rsid w:val="7426BA58"/>
    <w:rsid w:val="7427E941"/>
    <w:rsid w:val="74303457"/>
    <w:rsid w:val="7431BB18"/>
    <w:rsid w:val="743B0AE6"/>
    <w:rsid w:val="743E6CCA"/>
    <w:rsid w:val="7445DF60"/>
    <w:rsid w:val="74475F98"/>
    <w:rsid w:val="74486464"/>
    <w:rsid w:val="744C2212"/>
    <w:rsid w:val="745296D9"/>
    <w:rsid w:val="745E70FB"/>
    <w:rsid w:val="7468697F"/>
    <w:rsid w:val="746992BD"/>
    <w:rsid w:val="7469E80D"/>
    <w:rsid w:val="747813E3"/>
    <w:rsid w:val="747C6F2C"/>
    <w:rsid w:val="7480DD0D"/>
    <w:rsid w:val="74826BE6"/>
    <w:rsid w:val="748C8D65"/>
    <w:rsid w:val="7499F48F"/>
    <w:rsid w:val="749D2A1C"/>
    <w:rsid w:val="74A34595"/>
    <w:rsid w:val="74A9D061"/>
    <w:rsid w:val="74AFC5F9"/>
    <w:rsid w:val="74B0D46B"/>
    <w:rsid w:val="74B3862A"/>
    <w:rsid w:val="74B681CE"/>
    <w:rsid w:val="74B8B701"/>
    <w:rsid w:val="74BE92D0"/>
    <w:rsid w:val="74C8FA31"/>
    <w:rsid w:val="74CD93D8"/>
    <w:rsid w:val="74CF8573"/>
    <w:rsid w:val="74E567B1"/>
    <w:rsid w:val="74F51706"/>
    <w:rsid w:val="74F96383"/>
    <w:rsid w:val="7501A0B4"/>
    <w:rsid w:val="7507CF40"/>
    <w:rsid w:val="7509B68F"/>
    <w:rsid w:val="750F9357"/>
    <w:rsid w:val="75120251"/>
    <w:rsid w:val="7522C16F"/>
    <w:rsid w:val="753059CB"/>
    <w:rsid w:val="7531B903"/>
    <w:rsid w:val="75415D84"/>
    <w:rsid w:val="75446BD4"/>
    <w:rsid w:val="755BD4F7"/>
    <w:rsid w:val="756333AF"/>
    <w:rsid w:val="7563AF5D"/>
    <w:rsid w:val="7574836B"/>
    <w:rsid w:val="75768472"/>
    <w:rsid w:val="7580D8C4"/>
    <w:rsid w:val="7585593F"/>
    <w:rsid w:val="7591D0B7"/>
    <w:rsid w:val="759340C1"/>
    <w:rsid w:val="7594440E"/>
    <w:rsid w:val="759A1782"/>
    <w:rsid w:val="75A927BE"/>
    <w:rsid w:val="75AE7A21"/>
    <w:rsid w:val="75AEBD6F"/>
    <w:rsid w:val="75B6DDC2"/>
    <w:rsid w:val="75B8CAB1"/>
    <w:rsid w:val="75CB608A"/>
    <w:rsid w:val="75CE29EF"/>
    <w:rsid w:val="75D00CEB"/>
    <w:rsid w:val="75D026A0"/>
    <w:rsid w:val="75D08954"/>
    <w:rsid w:val="75D562E5"/>
    <w:rsid w:val="75D68911"/>
    <w:rsid w:val="75DA5B1E"/>
    <w:rsid w:val="75E64EDB"/>
    <w:rsid w:val="75F129FD"/>
    <w:rsid w:val="75F410CA"/>
    <w:rsid w:val="75F56E7F"/>
    <w:rsid w:val="760173A8"/>
    <w:rsid w:val="7603D70B"/>
    <w:rsid w:val="7605E423"/>
    <w:rsid w:val="76096533"/>
    <w:rsid w:val="762365FF"/>
    <w:rsid w:val="7626EF25"/>
    <w:rsid w:val="763EDA9E"/>
    <w:rsid w:val="764504E6"/>
    <w:rsid w:val="764C5CB7"/>
    <w:rsid w:val="765B146C"/>
    <w:rsid w:val="766A9021"/>
    <w:rsid w:val="7671477D"/>
    <w:rsid w:val="767548D7"/>
    <w:rsid w:val="76757629"/>
    <w:rsid w:val="76827BAB"/>
    <w:rsid w:val="768A33C8"/>
    <w:rsid w:val="76942E9C"/>
    <w:rsid w:val="7694BC3F"/>
    <w:rsid w:val="76965C0C"/>
    <w:rsid w:val="769D16BF"/>
    <w:rsid w:val="76A59983"/>
    <w:rsid w:val="76A886FF"/>
    <w:rsid w:val="76B8AF91"/>
    <w:rsid w:val="76BE25CE"/>
    <w:rsid w:val="76C3399B"/>
    <w:rsid w:val="76C387EE"/>
    <w:rsid w:val="76C3EAF8"/>
    <w:rsid w:val="76CA18D1"/>
    <w:rsid w:val="76CA86ED"/>
    <w:rsid w:val="76CBF35A"/>
    <w:rsid w:val="76CE791A"/>
    <w:rsid w:val="76D2C4F2"/>
    <w:rsid w:val="76D430E9"/>
    <w:rsid w:val="76D9C5F0"/>
    <w:rsid w:val="76DB8417"/>
    <w:rsid w:val="76DF8123"/>
    <w:rsid w:val="76E04A47"/>
    <w:rsid w:val="76E44F9C"/>
    <w:rsid w:val="76E48CA6"/>
    <w:rsid w:val="76F24149"/>
    <w:rsid w:val="76F2D061"/>
    <w:rsid w:val="76F656BF"/>
    <w:rsid w:val="76F947DC"/>
    <w:rsid w:val="770784D5"/>
    <w:rsid w:val="77209408"/>
    <w:rsid w:val="7724ACE2"/>
    <w:rsid w:val="77282612"/>
    <w:rsid w:val="7736600E"/>
    <w:rsid w:val="7737634D"/>
    <w:rsid w:val="773FEAEC"/>
    <w:rsid w:val="7742C9CC"/>
    <w:rsid w:val="774D297F"/>
    <w:rsid w:val="77561195"/>
    <w:rsid w:val="7758563C"/>
    <w:rsid w:val="77665A12"/>
    <w:rsid w:val="776D73D5"/>
    <w:rsid w:val="776D88AC"/>
    <w:rsid w:val="777255A5"/>
    <w:rsid w:val="77782216"/>
    <w:rsid w:val="777A41F8"/>
    <w:rsid w:val="77844020"/>
    <w:rsid w:val="7787F18F"/>
    <w:rsid w:val="778CFC02"/>
    <w:rsid w:val="77940722"/>
    <w:rsid w:val="77A28520"/>
    <w:rsid w:val="77A958D5"/>
    <w:rsid w:val="77AA673D"/>
    <w:rsid w:val="77B9FED4"/>
    <w:rsid w:val="77BA43AD"/>
    <w:rsid w:val="77C9A844"/>
    <w:rsid w:val="77D82F9E"/>
    <w:rsid w:val="77DDE727"/>
    <w:rsid w:val="77E2D99E"/>
    <w:rsid w:val="77E774DC"/>
    <w:rsid w:val="77EF7A73"/>
    <w:rsid w:val="77FC2C96"/>
    <w:rsid w:val="7805538C"/>
    <w:rsid w:val="780AFAA3"/>
    <w:rsid w:val="780EF359"/>
    <w:rsid w:val="781CCF82"/>
    <w:rsid w:val="7828B2FD"/>
    <w:rsid w:val="78297DD0"/>
    <w:rsid w:val="782B3D65"/>
    <w:rsid w:val="782DE6A8"/>
    <w:rsid w:val="784C2A22"/>
    <w:rsid w:val="784D57E2"/>
    <w:rsid w:val="784DA359"/>
    <w:rsid w:val="784FA3CA"/>
    <w:rsid w:val="7852C30A"/>
    <w:rsid w:val="7857A7BA"/>
    <w:rsid w:val="78587954"/>
    <w:rsid w:val="785FBB59"/>
    <w:rsid w:val="7866B51E"/>
    <w:rsid w:val="78735B57"/>
    <w:rsid w:val="787622C1"/>
    <w:rsid w:val="78810FAD"/>
    <w:rsid w:val="7882832A"/>
    <w:rsid w:val="78838E7C"/>
    <w:rsid w:val="788B297A"/>
    <w:rsid w:val="7893DDF8"/>
    <w:rsid w:val="789C67E6"/>
    <w:rsid w:val="78A82293"/>
    <w:rsid w:val="78AED55E"/>
    <w:rsid w:val="78BB0C26"/>
    <w:rsid w:val="78C1B948"/>
    <w:rsid w:val="78C6A403"/>
    <w:rsid w:val="78C705A2"/>
    <w:rsid w:val="78C7FD01"/>
    <w:rsid w:val="78CA35BB"/>
    <w:rsid w:val="78CFA61E"/>
    <w:rsid w:val="78D11B38"/>
    <w:rsid w:val="78D1CFD9"/>
    <w:rsid w:val="78D6142D"/>
    <w:rsid w:val="78D639F2"/>
    <w:rsid w:val="78D71ED1"/>
    <w:rsid w:val="78F99BDD"/>
    <w:rsid w:val="7902102A"/>
    <w:rsid w:val="7916E388"/>
    <w:rsid w:val="7919E835"/>
    <w:rsid w:val="791BF6DF"/>
    <w:rsid w:val="7920C831"/>
    <w:rsid w:val="792D363A"/>
    <w:rsid w:val="7930CBFA"/>
    <w:rsid w:val="7938E2EE"/>
    <w:rsid w:val="793F065F"/>
    <w:rsid w:val="793F3AA9"/>
    <w:rsid w:val="794F41D4"/>
    <w:rsid w:val="79561238"/>
    <w:rsid w:val="795FFE88"/>
    <w:rsid w:val="79649D9D"/>
    <w:rsid w:val="79699CBB"/>
    <w:rsid w:val="796FE856"/>
    <w:rsid w:val="7973C2AD"/>
    <w:rsid w:val="7974CD47"/>
    <w:rsid w:val="797BDCE2"/>
    <w:rsid w:val="797D65CC"/>
    <w:rsid w:val="79912E7A"/>
    <w:rsid w:val="799578F8"/>
    <w:rsid w:val="7997F0D3"/>
    <w:rsid w:val="79A7099F"/>
    <w:rsid w:val="79ADAA6C"/>
    <w:rsid w:val="79B2FCEF"/>
    <w:rsid w:val="79B987CC"/>
    <w:rsid w:val="79C2FE76"/>
    <w:rsid w:val="79C433FA"/>
    <w:rsid w:val="79D511D7"/>
    <w:rsid w:val="79E1E848"/>
    <w:rsid w:val="79E5DD14"/>
    <w:rsid w:val="79ECFED4"/>
    <w:rsid w:val="79F431A7"/>
    <w:rsid w:val="79F7C151"/>
    <w:rsid w:val="79FC6FAA"/>
    <w:rsid w:val="7A0884C6"/>
    <w:rsid w:val="7A08DBE6"/>
    <w:rsid w:val="7A16DA6A"/>
    <w:rsid w:val="7A1788A9"/>
    <w:rsid w:val="7A26407B"/>
    <w:rsid w:val="7A2762D9"/>
    <w:rsid w:val="7A34770C"/>
    <w:rsid w:val="7A44A583"/>
    <w:rsid w:val="7A47C206"/>
    <w:rsid w:val="7A4DD143"/>
    <w:rsid w:val="7A52B43C"/>
    <w:rsid w:val="7A552572"/>
    <w:rsid w:val="7A5D6BB3"/>
    <w:rsid w:val="7A5F855F"/>
    <w:rsid w:val="7A63FB08"/>
    <w:rsid w:val="7A6413AC"/>
    <w:rsid w:val="7A64BA73"/>
    <w:rsid w:val="7A653779"/>
    <w:rsid w:val="7A6B9BFA"/>
    <w:rsid w:val="7A72639A"/>
    <w:rsid w:val="7A7A455A"/>
    <w:rsid w:val="7A7EC8CC"/>
    <w:rsid w:val="7A8426BB"/>
    <w:rsid w:val="7A8E1C3D"/>
    <w:rsid w:val="7A9B6A8D"/>
    <w:rsid w:val="7A9F9EC7"/>
    <w:rsid w:val="7AA10972"/>
    <w:rsid w:val="7AA5A234"/>
    <w:rsid w:val="7AA8790B"/>
    <w:rsid w:val="7AB7768F"/>
    <w:rsid w:val="7AC5FF5C"/>
    <w:rsid w:val="7ACACADA"/>
    <w:rsid w:val="7AD90D04"/>
    <w:rsid w:val="7ADAA9EB"/>
    <w:rsid w:val="7AF75EE4"/>
    <w:rsid w:val="7AFC9549"/>
    <w:rsid w:val="7AFF8E57"/>
    <w:rsid w:val="7B00A1A2"/>
    <w:rsid w:val="7B00AC13"/>
    <w:rsid w:val="7B0150CF"/>
    <w:rsid w:val="7B0A18F8"/>
    <w:rsid w:val="7B0B02B0"/>
    <w:rsid w:val="7B0B96DB"/>
    <w:rsid w:val="7B0C8D6D"/>
    <w:rsid w:val="7B15788A"/>
    <w:rsid w:val="7B21D95B"/>
    <w:rsid w:val="7B26A070"/>
    <w:rsid w:val="7B26E145"/>
    <w:rsid w:val="7B34572A"/>
    <w:rsid w:val="7B35AAAB"/>
    <w:rsid w:val="7B3C0F78"/>
    <w:rsid w:val="7B3F55F4"/>
    <w:rsid w:val="7B413F74"/>
    <w:rsid w:val="7B487E90"/>
    <w:rsid w:val="7B4A0BAE"/>
    <w:rsid w:val="7B4B6DED"/>
    <w:rsid w:val="7B4E0BBD"/>
    <w:rsid w:val="7B4F7036"/>
    <w:rsid w:val="7B54BE61"/>
    <w:rsid w:val="7B5AC1CF"/>
    <w:rsid w:val="7B667EBE"/>
    <w:rsid w:val="7B6C6D2C"/>
    <w:rsid w:val="7B70E238"/>
    <w:rsid w:val="7B711195"/>
    <w:rsid w:val="7B7635E2"/>
    <w:rsid w:val="7B884890"/>
    <w:rsid w:val="7B8922E8"/>
    <w:rsid w:val="7B94CF8F"/>
    <w:rsid w:val="7B998BC5"/>
    <w:rsid w:val="7BA02D1C"/>
    <w:rsid w:val="7BB0FE82"/>
    <w:rsid w:val="7BB152F2"/>
    <w:rsid w:val="7BB1605C"/>
    <w:rsid w:val="7BB927E8"/>
    <w:rsid w:val="7BC3DC71"/>
    <w:rsid w:val="7BC4AF01"/>
    <w:rsid w:val="7BD7F063"/>
    <w:rsid w:val="7BD827D7"/>
    <w:rsid w:val="7BEA59A1"/>
    <w:rsid w:val="7BF14633"/>
    <w:rsid w:val="7BF52660"/>
    <w:rsid w:val="7BF89C01"/>
    <w:rsid w:val="7BFBD4E3"/>
    <w:rsid w:val="7BFC7925"/>
    <w:rsid w:val="7BFDE535"/>
    <w:rsid w:val="7C0CEB08"/>
    <w:rsid w:val="7C0FC9CA"/>
    <w:rsid w:val="7C12A2B2"/>
    <w:rsid w:val="7C15B982"/>
    <w:rsid w:val="7C1EB6CE"/>
    <w:rsid w:val="7C1EC18A"/>
    <w:rsid w:val="7C24E354"/>
    <w:rsid w:val="7C332A4A"/>
    <w:rsid w:val="7C3FC2CF"/>
    <w:rsid w:val="7C400F46"/>
    <w:rsid w:val="7C49EFA3"/>
    <w:rsid w:val="7C4B289D"/>
    <w:rsid w:val="7C548A21"/>
    <w:rsid w:val="7C598DA5"/>
    <w:rsid w:val="7C5A4FF9"/>
    <w:rsid w:val="7C5D07AF"/>
    <w:rsid w:val="7C5DF725"/>
    <w:rsid w:val="7C6426EC"/>
    <w:rsid w:val="7C691734"/>
    <w:rsid w:val="7C72C81A"/>
    <w:rsid w:val="7C73C245"/>
    <w:rsid w:val="7C74F9F2"/>
    <w:rsid w:val="7C8A4A93"/>
    <w:rsid w:val="7C8C85BC"/>
    <w:rsid w:val="7C93C943"/>
    <w:rsid w:val="7C99B3B0"/>
    <w:rsid w:val="7C9A9905"/>
    <w:rsid w:val="7CA27BBA"/>
    <w:rsid w:val="7CA7B1D1"/>
    <w:rsid w:val="7CAAA62C"/>
    <w:rsid w:val="7CAB9FA7"/>
    <w:rsid w:val="7CB3874E"/>
    <w:rsid w:val="7CBF570A"/>
    <w:rsid w:val="7CC23860"/>
    <w:rsid w:val="7CD001ED"/>
    <w:rsid w:val="7CDB0C1D"/>
    <w:rsid w:val="7CE1006A"/>
    <w:rsid w:val="7CE5260A"/>
    <w:rsid w:val="7CEF9218"/>
    <w:rsid w:val="7CF52F42"/>
    <w:rsid w:val="7CF81A15"/>
    <w:rsid w:val="7CFB760C"/>
    <w:rsid w:val="7CFDFEC3"/>
    <w:rsid w:val="7CFF139E"/>
    <w:rsid w:val="7D064069"/>
    <w:rsid w:val="7D14A660"/>
    <w:rsid w:val="7D1E05BD"/>
    <w:rsid w:val="7D1F45F5"/>
    <w:rsid w:val="7D24F4E6"/>
    <w:rsid w:val="7D252E0E"/>
    <w:rsid w:val="7D27F868"/>
    <w:rsid w:val="7D28FFDB"/>
    <w:rsid w:val="7D2CDD12"/>
    <w:rsid w:val="7D310B50"/>
    <w:rsid w:val="7D38C3D5"/>
    <w:rsid w:val="7D3A6E2E"/>
    <w:rsid w:val="7D3E4B9B"/>
    <w:rsid w:val="7D3FD8F8"/>
    <w:rsid w:val="7D43C437"/>
    <w:rsid w:val="7D4D11F6"/>
    <w:rsid w:val="7D5CB867"/>
    <w:rsid w:val="7D654FC1"/>
    <w:rsid w:val="7D65635E"/>
    <w:rsid w:val="7D66D5F8"/>
    <w:rsid w:val="7D712B74"/>
    <w:rsid w:val="7D75C1FB"/>
    <w:rsid w:val="7D77E9AF"/>
    <w:rsid w:val="7D7C61A0"/>
    <w:rsid w:val="7D7D0D90"/>
    <w:rsid w:val="7D8ABBD4"/>
    <w:rsid w:val="7D95BAF6"/>
    <w:rsid w:val="7D972621"/>
    <w:rsid w:val="7D9C0CB9"/>
    <w:rsid w:val="7DA78D2C"/>
    <w:rsid w:val="7DA8249F"/>
    <w:rsid w:val="7DAC587D"/>
    <w:rsid w:val="7DAC7C27"/>
    <w:rsid w:val="7DB63BCD"/>
    <w:rsid w:val="7DBD4857"/>
    <w:rsid w:val="7DBFA1EA"/>
    <w:rsid w:val="7DC6BED5"/>
    <w:rsid w:val="7DC92C43"/>
    <w:rsid w:val="7DD475BA"/>
    <w:rsid w:val="7DD4C1E1"/>
    <w:rsid w:val="7DDBDFA7"/>
    <w:rsid w:val="7DDFC1E5"/>
    <w:rsid w:val="7DEAFC5A"/>
    <w:rsid w:val="7DF15684"/>
    <w:rsid w:val="7DFAE7D1"/>
    <w:rsid w:val="7E072A3D"/>
    <w:rsid w:val="7E13B18F"/>
    <w:rsid w:val="7E15E77D"/>
    <w:rsid w:val="7E1879F6"/>
    <w:rsid w:val="7E198C7C"/>
    <w:rsid w:val="7E23D021"/>
    <w:rsid w:val="7E28E4CE"/>
    <w:rsid w:val="7E2E3BD2"/>
    <w:rsid w:val="7E3B5765"/>
    <w:rsid w:val="7E3CA7D3"/>
    <w:rsid w:val="7E42590A"/>
    <w:rsid w:val="7E507517"/>
    <w:rsid w:val="7E558DB8"/>
    <w:rsid w:val="7E56F06B"/>
    <w:rsid w:val="7E588D3B"/>
    <w:rsid w:val="7E76BBE7"/>
    <w:rsid w:val="7E7AA1E2"/>
    <w:rsid w:val="7E7ADEAB"/>
    <w:rsid w:val="7E7BA129"/>
    <w:rsid w:val="7E7CBBD6"/>
    <w:rsid w:val="7E8657DF"/>
    <w:rsid w:val="7E8A519C"/>
    <w:rsid w:val="7E8A523E"/>
    <w:rsid w:val="7E8D243A"/>
    <w:rsid w:val="7E91D3C9"/>
    <w:rsid w:val="7E940406"/>
    <w:rsid w:val="7EA1941E"/>
    <w:rsid w:val="7EA2E9C1"/>
    <w:rsid w:val="7EB72C28"/>
    <w:rsid w:val="7EB8FF1B"/>
    <w:rsid w:val="7EC4D5DC"/>
    <w:rsid w:val="7EC629E8"/>
    <w:rsid w:val="7ED334D5"/>
    <w:rsid w:val="7EDBF5E9"/>
    <w:rsid w:val="7EDF9498"/>
    <w:rsid w:val="7EEB63EB"/>
    <w:rsid w:val="7F0B7B0B"/>
    <w:rsid w:val="7F297EE0"/>
    <w:rsid w:val="7F2A35B5"/>
    <w:rsid w:val="7F4027F3"/>
    <w:rsid w:val="7F403E0F"/>
    <w:rsid w:val="7F4092E9"/>
    <w:rsid w:val="7F4A25E1"/>
    <w:rsid w:val="7F4FB727"/>
    <w:rsid w:val="7F582260"/>
    <w:rsid w:val="7F5B3FD7"/>
    <w:rsid w:val="7F5D5797"/>
    <w:rsid w:val="7F696B2E"/>
    <w:rsid w:val="7F6F9C29"/>
    <w:rsid w:val="7F7BA095"/>
    <w:rsid w:val="7F876D06"/>
    <w:rsid w:val="7F946DD9"/>
    <w:rsid w:val="7F9D6FF1"/>
    <w:rsid w:val="7F9E6FD4"/>
    <w:rsid w:val="7FA0EFBA"/>
    <w:rsid w:val="7FA36405"/>
    <w:rsid w:val="7FA43E4B"/>
    <w:rsid w:val="7FB1565E"/>
    <w:rsid w:val="7FB9B779"/>
    <w:rsid w:val="7FCC2002"/>
    <w:rsid w:val="7FCDD91D"/>
    <w:rsid w:val="7FD7FD49"/>
    <w:rsid w:val="7FDD5032"/>
    <w:rsid w:val="7FE0AA79"/>
    <w:rsid w:val="7FE606BA"/>
    <w:rsid w:val="7FEB921F"/>
    <w:rsid w:val="7FEC1D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D8CDB"/>
  <w15:docId w15:val="{0841791D-2301-4466-88AE-6D68E47EA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B1C91"/>
    <w:pPr>
      <w:spacing w:after="0" w:line="240" w:lineRule="auto"/>
    </w:pPr>
    <w:rPr>
      <w:rFonts w:ascii="Times New Roman" w:hAnsi="Times New Roman" w:eastAsia="Times New Roman" w:cs="Times New Roman"/>
      <w:sz w:val="24"/>
      <w:szCs w:val="24"/>
    </w:rPr>
  </w:style>
  <w:style w:type="paragraph" w:styleId="Heading1">
    <w:name w:val="heading 1"/>
    <w:basedOn w:val="Normal"/>
    <w:next w:val="Normal"/>
    <w:link w:val="Heading1Char"/>
    <w:uiPriority w:val="9"/>
    <w:qFormat/>
    <w:rsid w:val="000F64C3"/>
    <w:pPr>
      <w:keepNext/>
      <w:keepLines/>
      <w:spacing w:before="480"/>
      <w:outlineLvl w:val="0"/>
    </w:pPr>
    <w:rPr>
      <w:rFonts w:asciiTheme="minorHAnsi" w:hAnsiTheme="minorHAnsi" w:eastAsiaTheme="majorEastAsia" w:cstheme="majorBidi"/>
      <w:b/>
      <w:bCs/>
      <w:color w:val="1F497D" w:themeColor="text2"/>
      <w:sz w:val="40"/>
      <w:szCs w:val="28"/>
    </w:rPr>
  </w:style>
  <w:style w:type="paragraph" w:styleId="Heading2">
    <w:name w:val="heading 2"/>
    <w:basedOn w:val="Normal"/>
    <w:next w:val="Normal"/>
    <w:link w:val="Heading2Char"/>
    <w:uiPriority w:val="9"/>
    <w:unhideWhenUsed/>
    <w:qFormat/>
    <w:rsid w:val="000F64C3"/>
    <w:pPr>
      <w:keepNext/>
      <w:keepLines/>
      <w:spacing w:before="200"/>
      <w:outlineLvl w:val="1"/>
    </w:pPr>
    <w:rPr>
      <w:rFonts w:asciiTheme="minorHAnsi" w:hAnsiTheme="minorHAnsi" w:eastAsiaTheme="majorEastAsia" w:cstheme="majorBidi"/>
      <w:b/>
      <w:bCs/>
      <w:color w:val="4F81BD" w:themeColor="accent1"/>
      <w:sz w:val="28"/>
      <w:szCs w:val="26"/>
    </w:rPr>
  </w:style>
  <w:style w:type="paragraph" w:styleId="Heading3">
    <w:name w:val="heading 3"/>
    <w:basedOn w:val="Normal"/>
    <w:next w:val="Normal"/>
    <w:link w:val="Heading3Char"/>
    <w:autoRedefine/>
    <w:uiPriority w:val="9"/>
    <w:unhideWhenUsed/>
    <w:qFormat/>
    <w:rsid w:val="00C707C1"/>
    <w:pPr>
      <w:keepNext/>
      <w:keepLines/>
      <w:spacing w:before="200"/>
      <w:jc w:val="center"/>
      <w:outlineLvl w:val="2"/>
    </w:pPr>
    <w:rPr>
      <w:rFonts w:ascii="Calibri" w:hAnsi="Calibri" w:cs="Calibri" w:eastAsiaTheme="minorHAnsi"/>
      <w:b/>
      <w:bCs/>
      <w:color w:val="1F497D" w:themeColor="text2"/>
      <w:sz w:val="36"/>
    </w:rPr>
  </w:style>
  <w:style w:type="paragraph" w:styleId="Heading4">
    <w:name w:val="heading 4"/>
    <w:basedOn w:val="Normal"/>
    <w:next w:val="Normal"/>
    <w:link w:val="Heading4Char"/>
    <w:uiPriority w:val="9"/>
    <w:unhideWhenUsed/>
    <w:qFormat/>
    <w:rsid w:val="004B0B16"/>
    <w:pPr>
      <w:keepNext/>
      <w:keepLines/>
      <w:spacing w:before="40"/>
      <w:outlineLvl w:val="3"/>
    </w:pPr>
    <w:rPr>
      <w:rFonts w:asciiTheme="majorHAnsi" w:hAnsiTheme="majorHAnsi" w:eastAsiaTheme="majorEastAsia" w:cstheme="majorBidi"/>
      <w:i/>
      <w:iCs/>
      <w:color w:val="365F91" w:themeColor="accent1" w:themeShade="BF"/>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B40E75"/>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B40E75"/>
    <w:rPr>
      <w:rFonts w:ascii="Tahoma" w:hAnsi="Tahoma" w:cs="Tahoma"/>
      <w:sz w:val="16"/>
      <w:szCs w:val="16"/>
    </w:rPr>
  </w:style>
  <w:style w:type="character" w:styleId="BalloonTextChar" w:customStyle="1">
    <w:name w:val="Balloon Text Char"/>
    <w:basedOn w:val="DefaultParagraphFont"/>
    <w:link w:val="BalloonText"/>
    <w:uiPriority w:val="99"/>
    <w:semiHidden/>
    <w:rsid w:val="00B40E75"/>
    <w:rPr>
      <w:rFonts w:ascii="Tahoma" w:hAnsi="Tahoma" w:eastAsia="Times New Roman" w:cs="Tahoma"/>
      <w:sz w:val="16"/>
      <w:szCs w:val="16"/>
    </w:rPr>
  </w:style>
  <w:style w:type="character" w:styleId="Heading1Char" w:customStyle="1">
    <w:name w:val="Heading 1 Char"/>
    <w:basedOn w:val="DefaultParagraphFont"/>
    <w:link w:val="Heading1"/>
    <w:uiPriority w:val="9"/>
    <w:rsid w:val="000F64C3"/>
    <w:rPr>
      <w:rFonts w:eastAsiaTheme="majorEastAsia" w:cstheme="majorBidi"/>
      <w:b/>
      <w:bCs/>
      <w:color w:val="1F497D" w:themeColor="text2"/>
      <w:sz w:val="40"/>
      <w:szCs w:val="28"/>
    </w:rPr>
  </w:style>
  <w:style w:type="character" w:styleId="Heading2Char" w:customStyle="1">
    <w:name w:val="Heading 2 Char"/>
    <w:basedOn w:val="DefaultParagraphFont"/>
    <w:link w:val="Heading2"/>
    <w:uiPriority w:val="9"/>
    <w:rsid w:val="000F64C3"/>
    <w:rPr>
      <w:rFonts w:eastAsiaTheme="majorEastAsia" w:cstheme="majorBidi"/>
      <w:b/>
      <w:bCs/>
      <w:color w:val="4F81BD" w:themeColor="accent1"/>
      <w:sz w:val="28"/>
      <w:szCs w:val="26"/>
    </w:rPr>
  </w:style>
  <w:style w:type="paragraph" w:styleId="List">
    <w:name w:val="List"/>
    <w:basedOn w:val="Normal"/>
    <w:rsid w:val="00B40E75"/>
    <w:pPr>
      <w:ind w:left="360" w:hanging="360"/>
    </w:pPr>
  </w:style>
  <w:style w:type="paragraph" w:styleId="BodyText">
    <w:name w:val="Body Text"/>
    <w:basedOn w:val="Normal"/>
    <w:link w:val="BodyTextChar"/>
    <w:rsid w:val="00B40E75"/>
    <w:pPr>
      <w:spacing w:after="120"/>
    </w:pPr>
  </w:style>
  <w:style w:type="character" w:styleId="BodyTextChar" w:customStyle="1">
    <w:name w:val="Body Text Char"/>
    <w:basedOn w:val="DefaultParagraphFont"/>
    <w:link w:val="BodyText"/>
    <w:rsid w:val="00B40E75"/>
    <w:rPr>
      <w:rFonts w:ascii="Times New Roman" w:hAnsi="Times New Roman" w:eastAsia="Times New Roman" w:cs="Times New Roman"/>
      <w:sz w:val="24"/>
      <w:szCs w:val="24"/>
    </w:rPr>
  </w:style>
  <w:style w:type="paragraph" w:styleId="Default" w:customStyle="1">
    <w:name w:val="Default"/>
    <w:basedOn w:val="Normal"/>
    <w:rsid w:val="00B40E75"/>
    <w:pPr>
      <w:autoSpaceDE w:val="0"/>
      <w:autoSpaceDN w:val="0"/>
    </w:pPr>
    <w:rPr>
      <w:rFonts w:ascii="Arial" w:hAnsi="Arial" w:eastAsia="Calibri" w:cs="Arial"/>
      <w:color w:val="000000"/>
    </w:rPr>
  </w:style>
  <w:style w:type="character" w:styleId="Strong">
    <w:name w:val="Strong"/>
    <w:basedOn w:val="DefaultParagraphFont"/>
    <w:uiPriority w:val="22"/>
    <w:qFormat/>
    <w:rsid w:val="00B40E75"/>
    <w:rPr>
      <w:b/>
      <w:bCs/>
    </w:rPr>
  </w:style>
  <w:style w:type="character" w:styleId="A0" w:customStyle="1">
    <w:name w:val="A0"/>
    <w:uiPriority w:val="99"/>
    <w:rsid w:val="007C51BF"/>
    <w:rPr>
      <w:rFonts w:cs="Calibri"/>
      <w:color w:val="000000"/>
      <w:sz w:val="20"/>
      <w:szCs w:val="20"/>
    </w:rPr>
  </w:style>
  <w:style w:type="character" w:styleId="Heading3Char" w:customStyle="1">
    <w:name w:val="Heading 3 Char"/>
    <w:basedOn w:val="DefaultParagraphFont"/>
    <w:link w:val="Heading3"/>
    <w:uiPriority w:val="9"/>
    <w:rsid w:val="00C707C1"/>
    <w:rPr>
      <w:rFonts w:ascii="Calibri" w:hAnsi="Calibri" w:cs="Calibri"/>
      <w:b/>
      <w:bCs/>
      <w:color w:val="1F497D" w:themeColor="text2"/>
      <w:sz w:val="36"/>
      <w:szCs w:val="24"/>
    </w:rPr>
  </w:style>
  <w:style w:type="paragraph" w:styleId="Header">
    <w:name w:val="header"/>
    <w:basedOn w:val="Normal"/>
    <w:link w:val="HeaderChar"/>
    <w:uiPriority w:val="99"/>
    <w:unhideWhenUsed/>
    <w:rsid w:val="00A26FF4"/>
    <w:pPr>
      <w:tabs>
        <w:tab w:val="center" w:pos="4680"/>
        <w:tab w:val="right" w:pos="9360"/>
      </w:tabs>
    </w:pPr>
  </w:style>
  <w:style w:type="character" w:styleId="HeaderChar" w:customStyle="1">
    <w:name w:val="Header Char"/>
    <w:basedOn w:val="DefaultParagraphFont"/>
    <w:link w:val="Header"/>
    <w:uiPriority w:val="99"/>
    <w:rsid w:val="00A26FF4"/>
    <w:rPr>
      <w:rFonts w:ascii="Times New Roman" w:hAnsi="Times New Roman" w:eastAsia="Times New Roman" w:cs="Times New Roman"/>
      <w:sz w:val="24"/>
      <w:szCs w:val="24"/>
    </w:rPr>
  </w:style>
  <w:style w:type="paragraph" w:styleId="Footer">
    <w:name w:val="footer"/>
    <w:basedOn w:val="Normal"/>
    <w:link w:val="FooterChar"/>
    <w:uiPriority w:val="99"/>
    <w:unhideWhenUsed/>
    <w:rsid w:val="00A26FF4"/>
    <w:pPr>
      <w:tabs>
        <w:tab w:val="center" w:pos="4680"/>
        <w:tab w:val="right" w:pos="9360"/>
      </w:tabs>
    </w:pPr>
  </w:style>
  <w:style w:type="character" w:styleId="FooterChar" w:customStyle="1">
    <w:name w:val="Footer Char"/>
    <w:basedOn w:val="DefaultParagraphFont"/>
    <w:link w:val="Footer"/>
    <w:uiPriority w:val="99"/>
    <w:rsid w:val="00A26FF4"/>
    <w:rPr>
      <w:rFonts w:ascii="Times New Roman" w:hAnsi="Times New Roman" w:eastAsia="Times New Roman" w:cs="Times New Roman"/>
      <w:sz w:val="24"/>
      <w:szCs w:val="24"/>
    </w:rPr>
  </w:style>
  <w:style w:type="character" w:styleId="highlight" w:customStyle="1">
    <w:name w:val="highlight"/>
    <w:basedOn w:val="DefaultParagraphFont"/>
    <w:rsid w:val="0015343B"/>
  </w:style>
  <w:style w:type="paragraph" w:styleId="NoSpacing">
    <w:name w:val="No Spacing"/>
    <w:uiPriority w:val="1"/>
    <w:qFormat/>
    <w:rsid w:val="00FE7F38"/>
    <w:pPr>
      <w:spacing w:after="0" w:line="240" w:lineRule="auto"/>
    </w:pPr>
    <w:rPr>
      <w:rFonts w:ascii="Times New Roman" w:hAnsi="Times New Roman" w:eastAsia="Times New Roman" w:cs="Times New Roman"/>
      <w:sz w:val="24"/>
      <w:szCs w:val="24"/>
    </w:rPr>
  </w:style>
  <w:style w:type="paragraph" w:styleId="NormalWeb">
    <w:name w:val="Normal (Web)"/>
    <w:basedOn w:val="Normal"/>
    <w:uiPriority w:val="99"/>
    <w:unhideWhenUsed/>
    <w:rsid w:val="00037B35"/>
    <w:pPr>
      <w:spacing w:before="100" w:beforeAutospacing="1" w:after="100" w:afterAutospacing="1"/>
    </w:pPr>
  </w:style>
  <w:style w:type="character" w:styleId="Hyperlink">
    <w:name w:val="Hyperlink"/>
    <w:basedOn w:val="DefaultParagraphFont"/>
    <w:uiPriority w:val="99"/>
    <w:unhideWhenUsed/>
    <w:rsid w:val="001C75FE"/>
    <w:rPr>
      <w:color w:val="0000FF"/>
      <w:u w:val="single"/>
    </w:rPr>
  </w:style>
  <w:style w:type="paragraph" w:styleId="ListParagraph">
    <w:name w:val="List Paragraph"/>
    <w:basedOn w:val="Normal"/>
    <w:uiPriority w:val="34"/>
    <w:qFormat/>
    <w:rsid w:val="00C24FEF"/>
    <w:pPr>
      <w:ind w:left="720"/>
      <w:contextualSpacing/>
    </w:pPr>
  </w:style>
  <w:style w:type="paragraph" w:styleId="xxmsonormal" w:customStyle="1">
    <w:name w:val="x_x_msonormal"/>
    <w:basedOn w:val="Normal"/>
    <w:rsid w:val="005F0C9F"/>
    <w:rPr>
      <w:rFonts w:ascii="Calibri" w:hAnsi="Calibri" w:cs="Calibri" w:eastAsiaTheme="minorHAnsi"/>
      <w:sz w:val="22"/>
      <w:szCs w:val="22"/>
    </w:rPr>
  </w:style>
  <w:style w:type="paragraph" w:styleId="xmsonormal" w:customStyle="1">
    <w:name w:val="x_msonormal"/>
    <w:basedOn w:val="Normal"/>
    <w:rsid w:val="005F0C9F"/>
    <w:rPr>
      <w:rFonts w:ascii="Calibri" w:hAnsi="Calibri" w:cs="Calibri" w:eastAsiaTheme="minorHAnsi"/>
      <w:sz w:val="22"/>
      <w:szCs w:val="22"/>
    </w:rPr>
  </w:style>
  <w:style w:type="character" w:styleId="UnresolvedMention">
    <w:name w:val="Unresolved Mention"/>
    <w:basedOn w:val="DefaultParagraphFont"/>
    <w:uiPriority w:val="99"/>
    <w:semiHidden/>
    <w:unhideWhenUsed/>
    <w:rsid w:val="00DD1049"/>
    <w:rPr>
      <w:color w:val="605E5C"/>
      <w:shd w:val="clear" w:color="auto" w:fill="E1DFDD"/>
    </w:rPr>
  </w:style>
  <w:style w:type="character" w:styleId="A3" w:customStyle="1">
    <w:name w:val="A3"/>
    <w:uiPriority w:val="99"/>
    <w:rsid w:val="008B1C17"/>
    <w:rPr>
      <w:rFonts w:cs="Myriad Pro"/>
      <w:b/>
      <w:bCs/>
      <w:color w:val="9A2828"/>
      <w:sz w:val="32"/>
      <w:szCs w:val="32"/>
    </w:rPr>
  </w:style>
  <w:style w:type="paragraph" w:styleId="Pa5" w:customStyle="1">
    <w:name w:val="Pa5"/>
    <w:basedOn w:val="Default"/>
    <w:next w:val="Default"/>
    <w:uiPriority w:val="99"/>
    <w:rsid w:val="008B1C17"/>
    <w:pPr>
      <w:adjustRightInd w:val="0"/>
      <w:spacing w:line="241" w:lineRule="atLeast"/>
    </w:pPr>
    <w:rPr>
      <w:rFonts w:ascii="Myriad Pro" w:hAnsi="Myriad Pro" w:eastAsiaTheme="minorHAnsi" w:cstheme="minorBidi"/>
      <w:color w:val="auto"/>
    </w:rPr>
  </w:style>
  <w:style w:type="character" w:styleId="A6" w:customStyle="1">
    <w:name w:val="A6"/>
    <w:uiPriority w:val="99"/>
    <w:rsid w:val="008B1C17"/>
    <w:rPr>
      <w:rFonts w:cs="Myriad Pro"/>
      <w:color w:val="211D1E"/>
      <w:sz w:val="22"/>
      <w:szCs w:val="22"/>
    </w:rPr>
  </w:style>
  <w:style w:type="paragraph" w:styleId="paragraph" w:customStyle="1">
    <w:name w:val="paragraph"/>
    <w:basedOn w:val="Normal"/>
    <w:rsid w:val="00BF4940"/>
    <w:pPr>
      <w:spacing w:before="100" w:beforeAutospacing="1" w:after="100" w:afterAutospacing="1"/>
    </w:pPr>
  </w:style>
  <w:style w:type="character" w:styleId="normaltextrun" w:customStyle="1">
    <w:name w:val="normaltextrun"/>
    <w:basedOn w:val="DefaultParagraphFont"/>
    <w:rsid w:val="00BF4940"/>
  </w:style>
  <w:style w:type="character" w:styleId="eop" w:customStyle="1">
    <w:name w:val="eop"/>
    <w:basedOn w:val="DefaultParagraphFont"/>
    <w:rsid w:val="00BF4940"/>
  </w:style>
  <w:style w:type="paragraph" w:styleId="Pa14" w:customStyle="1">
    <w:name w:val="Pa14"/>
    <w:basedOn w:val="Default"/>
    <w:next w:val="Default"/>
    <w:uiPriority w:val="99"/>
    <w:rsid w:val="00BF4940"/>
    <w:pPr>
      <w:adjustRightInd w:val="0"/>
      <w:spacing w:line="241" w:lineRule="atLeast"/>
    </w:pPr>
    <w:rPr>
      <w:rFonts w:ascii="Myriad Pro" w:hAnsi="Myriad Pro" w:eastAsiaTheme="minorHAnsi" w:cstheme="minorBidi"/>
      <w:color w:val="auto"/>
    </w:rPr>
  </w:style>
  <w:style w:type="character" w:styleId="CommentReference">
    <w:name w:val="annotation reference"/>
    <w:basedOn w:val="DefaultParagraphFont"/>
    <w:uiPriority w:val="99"/>
    <w:semiHidden/>
    <w:unhideWhenUsed/>
    <w:rsid w:val="00B07924"/>
    <w:rPr>
      <w:sz w:val="16"/>
      <w:szCs w:val="16"/>
    </w:rPr>
  </w:style>
  <w:style w:type="paragraph" w:styleId="CommentText">
    <w:name w:val="annotation text"/>
    <w:basedOn w:val="Normal"/>
    <w:link w:val="CommentTextChar"/>
    <w:uiPriority w:val="99"/>
    <w:unhideWhenUsed/>
    <w:rsid w:val="00B07924"/>
    <w:rPr>
      <w:sz w:val="20"/>
      <w:szCs w:val="20"/>
    </w:rPr>
  </w:style>
  <w:style w:type="character" w:styleId="CommentTextChar" w:customStyle="1">
    <w:name w:val="Comment Text Char"/>
    <w:basedOn w:val="DefaultParagraphFont"/>
    <w:link w:val="CommentText"/>
    <w:uiPriority w:val="99"/>
    <w:rsid w:val="00B07924"/>
    <w:rPr>
      <w:rFonts w:ascii="Times New Roman" w:hAnsi="Times New Roman"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07924"/>
    <w:rPr>
      <w:b/>
      <w:bCs/>
    </w:rPr>
  </w:style>
  <w:style w:type="character" w:styleId="CommentSubjectChar" w:customStyle="1">
    <w:name w:val="Comment Subject Char"/>
    <w:basedOn w:val="CommentTextChar"/>
    <w:link w:val="CommentSubject"/>
    <w:uiPriority w:val="99"/>
    <w:semiHidden/>
    <w:rsid w:val="00B07924"/>
    <w:rPr>
      <w:rFonts w:ascii="Times New Roman" w:hAnsi="Times New Roman" w:eastAsia="Times New Roman" w:cs="Times New Roman"/>
      <w:b/>
      <w:bCs/>
      <w:sz w:val="20"/>
      <w:szCs w:val="20"/>
    </w:rPr>
  </w:style>
  <w:style w:type="paragraph" w:styleId="TOCHeading">
    <w:name w:val="TOC Heading"/>
    <w:basedOn w:val="Heading1"/>
    <w:next w:val="Normal"/>
    <w:uiPriority w:val="39"/>
    <w:unhideWhenUsed/>
    <w:qFormat/>
    <w:rsid w:val="008E516C"/>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8E516C"/>
    <w:pPr>
      <w:spacing w:after="100"/>
      <w:ind w:left="240"/>
    </w:pPr>
  </w:style>
  <w:style w:type="table" w:styleId="PlainTable3">
    <w:name w:val="Plain Table 3"/>
    <w:basedOn w:val="TableNormal"/>
    <w:uiPriority w:val="43"/>
    <w:rsid w:val="00B16336"/>
    <w:pPr>
      <w:spacing w:after="0"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5Dark-Accent1">
    <w:name w:val="Grid Table 5 Dark Accent 1"/>
    <w:basedOn w:val="TableNormal"/>
    <w:uiPriority w:val="50"/>
    <w:rsid w:val="00B16336"/>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BE5F1"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F81BD"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F81BD"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F81BD"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ListTable1Light-Accent1">
    <w:name w:val="List Table 1 Light Accent 1"/>
    <w:basedOn w:val="TableNormal"/>
    <w:uiPriority w:val="46"/>
    <w:rsid w:val="00C00A59"/>
    <w:pPr>
      <w:spacing w:after="0" w:line="240" w:lineRule="auto"/>
    </w:pPr>
    <w:tblPr>
      <w:tblStyleRowBandSize w:val="1"/>
      <w:tblStyleColBandSize w:val="1"/>
    </w:tblPr>
    <w:tblStylePr w:type="firstRow">
      <w:rPr>
        <w:b/>
        <w:bCs/>
      </w:rPr>
      <w:tblPr/>
      <w:tcPr>
        <w:tcBorders>
          <w:bottom w:val="single" w:color="95B3D7" w:themeColor="accent1" w:themeTint="99" w:sz="4" w:space="0"/>
        </w:tcBorders>
      </w:tcPr>
    </w:tblStylePr>
    <w:tblStylePr w:type="lastRow">
      <w:rPr>
        <w:b/>
        <w:bCs/>
      </w:rPr>
      <w:tblPr/>
      <w:tcPr>
        <w:tcBorders>
          <w:top w:val="single" w:color="95B3D7" w:themeColor="accent1" w:themeTint="99"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Revision">
    <w:name w:val="Revision"/>
    <w:hidden/>
    <w:uiPriority w:val="99"/>
    <w:semiHidden/>
    <w:rsid w:val="007354C8"/>
    <w:pPr>
      <w:spacing w:after="0" w:line="240" w:lineRule="auto"/>
    </w:pPr>
    <w:rPr>
      <w:rFonts w:ascii="Times New Roman" w:hAnsi="Times New Roman" w:eastAsia="Times New Roman" w:cs="Times New Roman"/>
      <w:sz w:val="24"/>
      <w:szCs w:val="24"/>
    </w:rPr>
  </w:style>
  <w:style w:type="character" w:styleId="xnormaltextrun" w:customStyle="1">
    <w:name w:val="x_normaltextrun"/>
    <w:basedOn w:val="DefaultParagraphFont"/>
    <w:rsid w:val="00F5227F"/>
  </w:style>
  <w:style w:type="character" w:styleId="xeop" w:customStyle="1">
    <w:name w:val="x_eop"/>
    <w:basedOn w:val="DefaultParagraphFont"/>
    <w:rsid w:val="00F5227F"/>
  </w:style>
  <w:style w:type="paragraph" w:styleId="xmsolist" w:customStyle="1">
    <w:name w:val="x_msolist"/>
    <w:basedOn w:val="Normal"/>
    <w:rsid w:val="00F5227F"/>
    <w:pPr>
      <w:spacing w:before="100" w:beforeAutospacing="1" w:after="100" w:afterAutospacing="1"/>
    </w:pPr>
  </w:style>
  <w:style w:type="paragraph" w:styleId="TOC1">
    <w:name w:val="toc 1"/>
    <w:basedOn w:val="Normal"/>
    <w:next w:val="Normal"/>
    <w:autoRedefine/>
    <w:uiPriority w:val="39"/>
    <w:unhideWhenUsed/>
    <w:rsid w:val="007D5E13"/>
    <w:pPr>
      <w:spacing w:after="100"/>
    </w:pPr>
  </w:style>
  <w:style w:type="paragraph" w:styleId="TOC3">
    <w:name w:val="toc 3"/>
    <w:basedOn w:val="Normal"/>
    <w:next w:val="Normal"/>
    <w:autoRedefine/>
    <w:uiPriority w:val="39"/>
    <w:unhideWhenUsed/>
    <w:rsid w:val="007D5E13"/>
    <w:pPr>
      <w:spacing w:after="100" w:line="259" w:lineRule="auto"/>
      <w:ind w:left="440"/>
    </w:pPr>
    <w:rPr>
      <w:rFonts w:asciiTheme="minorHAnsi" w:hAnsiTheme="minorHAnsi" w:eastAsiaTheme="minorEastAsia" w:cstheme="minorBidi"/>
      <w:sz w:val="22"/>
      <w:szCs w:val="22"/>
    </w:rPr>
  </w:style>
  <w:style w:type="paragraph" w:styleId="TOC4">
    <w:name w:val="toc 4"/>
    <w:basedOn w:val="Normal"/>
    <w:next w:val="Normal"/>
    <w:autoRedefine/>
    <w:uiPriority w:val="39"/>
    <w:unhideWhenUsed/>
    <w:rsid w:val="007D5E13"/>
    <w:pPr>
      <w:spacing w:after="100" w:line="259" w:lineRule="auto"/>
      <w:ind w:left="660"/>
    </w:pPr>
    <w:rPr>
      <w:rFonts w:asciiTheme="minorHAnsi" w:hAnsiTheme="minorHAnsi" w:eastAsiaTheme="minorEastAsia" w:cstheme="minorBidi"/>
      <w:sz w:val="22"/>
      <w:szCs w:val="22"/>
    </w:rPr>
  </w:style>
  <w:style w:type="paragraph" w:styleId="TOC5">
    <w:name w:val="toc 5"/>
    <w:basedOn w:val="Normal"/>
    <w:next w:val="Normal"/>
    <w:autoRedefine/>
    <w:uiPriority w:val="39"/>
    <w:unhideWhenUsed/>
    <w:rsid w:val="007D5E13"/>
    <w:pPr>
      <w:spacing w:after="100" w:line="259" w:lineRule="auto"/>
      <w:ind w:left="880"/>
    </w:pPr>
    <w:rPr>
      <w:rFonts w:asciiTheme="minorHAnsi" w:hAnsiTheme="minorHAnsi" w:eastAsiaTheme="minorEastAsia" w:cstheme="minorBidi"/>
      <w:sz w:val="22"/>
      <w:szCs w:val="22"/>
    </w:rPr>
  </w:style>
  <w:style w:type="paragraph" w:styleId="TOC6">
    <w:name w:val="toc 6"/>
    <w:basedOn w:val="Normal"/>
    <w:next w:val="Normal"/>
    <w:autoRedefine/>
    <w:uiPriority w:val="39"/>
    <w:unhideWhenUsed/>
    <w:rsid w:val="007D5E13"/>
    <w:pPr>
      <w:spacing w:after="100" w:line="259" w:lineRule="auto"/>
      <w:ind w:left="1100"/>
    </w:pPr>
    <w:rPr>
      <w:rFonts w:asciiTheme="minorHAnsi" w:hAnsiTheme="minorHAnsi" w:eastAsiaTheme="minorEastAsia" w:cstheme="minorBidi"/>
      <w:sz w:val="22"/>
      <w:szCs w:val="22"/>
    </w:rPr>
  </w:style>
  <w:style w:type="paragraph" w:styleId="TOC7">
    <w:name w:val="toc 7"/>
    <w:basedOn w:val="Normal"/>
    <w:next w:val="Normal"/>
    <w:autoRedefine/>
    <w:uiPriority w:val="39"/>
    <w:unhideWhenUsed/>
    <w:rsid w:val="007D5E13"/>
    <w:pPr>
      <w:spacing w:after="100" w:line="259" w:lineRule="auto"/>
      <w:ind w:left="1320"/>
    </w:pPr>
    <w:rPr>
      <w:rFonts w:asciiTheme="minorHAnsi" w:hAnsiTheme="minorHAnsi" w:eastAsiaTheme="minorEastAsia" w:cstheme="minorBidi"/>
      <w:sz w:val="22"/>
      <w:szCs w:val="22"/>
    </w:rPr>
  </w:style>
  <w:style w:type="paragraph" w:styleId="TOC8">
    <w:name w:val="toc 8"/>
    <w:basedOn w:val="Normal"/>
    <w:next w:val="Normal"/>
    <w:autoRedefine/>
    <w:uiPriority w:val="39"/>
    <w:unhideWhenUsed/>
    <w:rsid w:val="007D5E13"/>
    <w:pPr>
      <w:spacing w:after="100" w:line="259" w:lineRule="auto"/>
      <w:ind w:left="1540"/>
    </w:pPr>
    <w:rPr>
      <w:rFonts w:asciiTheme="minorHAnsi" w:hAnsiTheme="minorHAnsi" w:eastAsiaTheme="minorEastAsia" w:cstheme="minorBidi"/>
      <w:sz w:val="22"/>
      <w:szCs w:val="22"/>
    </w:rPr>
  </w:style>
  <w:style w:type="paragraph" w:styleId="TOC9">
    <w:name w:val="toc 9"/>
    <w:basedOn w:val="Normal"/>
    <w:next w:val="Normal"/>
    <w:autoRedefine/>
    <w:uiPriority w:val="39"/>
    <w:unhideWhenUsed/>
    <w:rsid w:val="007D5E13"/>
    <w:pPr>
      <w:spacing w:after="100" w:line="259" w:lineRule="auto"/>
      <w:ind w:left="1760"/>
    </w:pPr>
    <w:rPr>
      <w:rFonts w:asciiTheme="minorHAnsi" w:hAnsiTheme="minorHAnsi" w:eastAsiaTheme="minorEastAsia" w:cstheme="minorBidi"/>
      <w:sz w:val="22"/>
      <w:szCs w:val="22"/>
    </w:rPr>
  </w:style>
  <w:style w:type="paragraph" w:styleId="FootnoteText">
    <w:name w:val="footnote text"/>
    <w:basedOn w:val="Normal"/>
    <w:link w:val="FootnoteTextChar"/>
    <w:uiPriority w:val="99"/>
    <w:unhideWhenUsed/>
    <w:rsid w:val="000F64C3"/>
    <w:rPr>
      <w:sz w:val="20"/>
      <w:szCs w:val="20"/>
    </w:rPr>
  </w:style>
  <w:style w:type="character" w:styleId="FootnoteTextChar" w:customStyle="1">
    <w:name w:val="Footnote Text Char"/>
    <w:basedOn w:val="DefaultParagraphFont"/>
    <w:link w:val="FootnoteText"/>
    <w:uiPriority w:val="99"/>
    <w:rsid w:val="000F64C3"/>
    <w:rPr>
      <w:rFonts w:ascii="Times New Roman" w:hAnsi="Times New Roman" w:eastAsia="Times New Roman" w:cs="Times New Roman"/>
      <w:sz w:val="20"/>
      <w:szCs w:val="20"/>
    </w:rPr>
  </w:style>
  <w:style w:type="character" w:styleId="FootnoteReference">
    <w:name w:val="footnote reference"/>
    <w:basedOn w:val="DefaultParagraphFont"/>
    <w:uiPriority w:val="99"/>
    <w:semiHidden/>
    <w:unhideWhenUsed/>
    <w:rsid w:val="000F64C3"/>
    <w:rPr>
      <w:vertAlign w:val="superscript"/>
    </w:rPr>
  </w:style>
  <w:style w:type="paragraph" w:styleId="EndnoteText">
    <w:name w:val="endnote text"/>
    <w:basedOn w:val="Normal"/>
    <w:link w:val="EndnoteTextChar"/>
    <w:uiPriority w:val="99"/>
    <w:semiHidden/>
    <w:unhideWhenUsed/>
    <w:rsid w:val="003F78BB"/>
    <w:rPr>
      <w:sz w:val="20"/>
      <w:szCs w:val="20"/>
    </w:rPr>
  </w:style>
  <w:style w:type="character" w:styleId="EndnoteTextChar" w:customStyle="1">
    <w:name w:val="Endnote Text Char"/>
    <w:basedOn w:val="DefaultParagraphFont"/>
    <w:link w:val="EndnoteText"/>
    <w:uiPriority w:val="99"/>
    <w:semiHidden/>
    <w:rsid w:val="003F78BB"/>
    <w:rPr>
      <w:rFonts w:ascii="Times New Roman" w:hAnsi="Times New Roman" w:eastAsia="Times New Roman" w:cs="Times New Roman"/>
      <w:sz w:val="20"/>
      <w:szCs w:val="20"/>
    </w:rPr>
  </w:style>
  <w:style w:type="character" w:styleId="EndnoteReference">
    <w:name w:val="endnote reference"/>
    <w:basedOn w:val="DefaultParagraphFont"/>
    <w:uiPriority w:val="99"/>
    <w:semiHidden/>
    <w:unhideWhenUsed/>
    <w:rsid w:val="003F78BB"/>
    <w:rPr>
      <w:vertAlign w:val="superscript"/>
    </w:rPr>
  </w:style>
  <w:style w:type="character" w:styleId="fluidplugincopy" w:customStyle="1">
    <w:name w:val="fluidplugincopy"/>
    <w:basedOn w:val="DefaultParagraphFont"/>
    <w:rsid w:val="00472BB6"/>
  </w:style>
  <w:style w:type="character" w:styleId="contentpasted0" w:customStyle="1">
    <w:name w:val="contentpasted0"/>
    <w:basedOn w:val="DefaultParagraphFont"/>
    <w:rsid w:val="00472BB6"/>
  </w:style>
  <w:style w:type="character" w:styleId="marku7fbn7h8n" w:customStyle="1">
    <w:name w:val="marku7fbn7h8n"/>
    <w:basedOn w:val="DefaultParagraphFont"/>
    <w:rsid w:val="00472BB6"/>
  </w:style>
  <w:style w:type="character" w:styleId="pagebreaktextspan" w:customStyle="1">
    <w:name w:val="pagebreaktextspan"/>
    <w:basedOn w:val="DefaultParagraphFont"/>
    <w:rsid w:val="00650181"/>
  </w:style>
  <w:style w:type="character" w:styleId="tabchar" w:customStyle="1">
    <w:name w:val="tabchar"/>
    <w:basedOn w:val="DefaultParagraphFont"/>
    <w:rsid w:val="00650181"/>
  </w:style>
  <w:style w:type="character" w:styleId="scxw72836210" w:customStyle="1">
    <w:name w:val="scxw72836210"/>
    <w:basedOn w:val="DefaultParagraphFont"/>
    <w:rsid w:val="00650181"/>
  </w:style>
  <w:style w:type="character" w:styleId="Mention">
    <w:name w:val="Mention"/>
    <w:basedOn w:val="DefaultParagraphFont"/>
    <w:uiPriority w:val="99"/>
    <w:unhideWhenUsed/>
    <w:rsid w:val="00E43E17"/>
    <w:rPr>
      <w:color w:val="2B579A"/>
      <w:shd w:val="clear" w:color="auto" w:fill="E1DFDD"/>
    </w:rPr>
  </w:style>
  <w:style w:type="character" w:styleId="FollowedHyperlink">
    <w:name w:val="FollowedHyperlink"/>
    <w:basedOn w:val="DefaultParagraphFont"/>
    <w:uiPriority w:val="99"/>
    <w:semiHidden/>
    <w:unhideWhenUsed/>
    <w:rsid w:val="00A924D7"/>
    <w:rPr>
      <w:color w:val="800080" w:themeColor="followedHyperlink"/>
      <w:u w:val="single"/>
    </w:rPr>
  </w:style>
  <w:style w:type="character" w:styleId="Heading4Char" w:customStyle="1">
    <w:name w:val="Heading 4 Char"/>
    <w:basedOn w:val="DefaultParagraphFont"/>
    <w:link w:val="Heading4"/>
    <w:uiPriority w:val="9"/>
    <w:rsid w:val="004B0B16"/>
    <w:rPr>
      <w:rFonts w:asciiTheme="majorHAnsi" w:hAnsiTheme="majorHAnsi" w:eastAsiaTheme="majorEastAsia" w:cstheme="majorBidi"/>
      <w:i/>
      <w:iCs/>
      <w:color w:val="365F91" w:themeColor="accent1" w:themeShade="BF"/>
      <w:sz w:val="24"/>
      <w:szCs w:val="24"/>
    </w:rPr>
  </w:style>
  <w:style w:type="table" w:styleId="TableGridLight">
    <w:name w:val="Grid Table Light"/>
    <w:basedOn w:val="TableNormal"/>
    <w:uiPriority w:val="40"/>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s>
</file>

<file path=word/tasks.xml><?xml version="1.0" encoding="utf-8"?>
<t:Tasks xmlns:t="http://schemas.microsoft.com/office/tasks/2019/documenttasks" xmlns:oel="http://schemas.microsoft.com/office/2019/extlst">
  <t:Task id="{0FFD749A-7296-4768-80BD-FB4149440870}">
    <t:Anchor>
      <t:Comment id="1953283929"/>
    </t:Anchor>
    <t:History>
      <t:Event id="{F29178D5-AF46-4763-9AFB-D49467C48473}" time="2026-03-23T20:08:41.79Z">
        <t:Attribution userId="S::kabehling@wava.org::f4cb0630-a2a9-4620-89a5-4d96728a1777" userProvider="AD" userName="Behling, Karalee (WAVA Teacher)"/>
        <t:Anchor>
          <t:Comment id="1953283929"/>
        </t:Anchor>
        <t:Create/>
      </t:Event>
      <t:Event id="{2A919894-2040-4C32-AF81-A4E0FB3E380B}" time="2026-03-23T20:08:41.79Z">
        <t:Attribution userId="S::kabehling@wava.org::f4cb0630-a2a9-4620-89a5-4d96728a1777" userProvider="AD" userName="Behling, Karalee (WAVA Teacher)"/>
        <t:Anchor>
          <t:Comment id="1953283929"/>
        </t:Anchor>
        <t:Assign userId="S::tackerman@wava.org::633d50bf-d020-4898-9b4c-e7d56b090795" userProvider="AD" userName="Ackerman, Terry (WAVA Admin)"/>
      </t:Event>
      <t:Event id="{DDC661E9-845E-4874-83A8-C9C9B2F5385D}" time="2026-03-23T20:08:41.79Z">
        <t:Attribution userId="S::kabehling@wava.org::f4cb0630-a2a9-4620-89a5-4d96728a1777" userProvider="AD" userName="Behling, Karalee (WAVA Teacher)"/>
        <t:Anchor>
          <t:Comment id="1953283929"/>
        </t:Anchor>
        <t:SetTitle title="@Ackerman, Terry (WAVA Admin)"/>
      </t:Event>
      <t:Event id="{69C35E8A-1F83-461D-88B2-1CF1231630E1}" time="2026-03-26T23:45:16.499Z">
        <t:Attribution userId="S::tackerman@k12.com::375d679b-1832-47e3-944a-86f17cf601c0" userProvider="AD" userName="Ackerman, Terry"/>
        <t:Progress percentComplete="100"/>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0949">
      <w:bodyDiv w:val="1"/>
      <w:marLeft w:val="0"/>
      <w:marRight w:val="0"/>
      <w:marTop w:val="0"/>
      <w:marBottom w:val="0"/>
      <w:divBdr>
        <w:top w:val="none" w:sz="0" w:space="0" w:color="auto"/>
        <w:left w:val="none" w:sz="0" w:space="0" w:color="auto"/>
        <w:bottom w:val="none" w:sz="0" w:space="0" w:color="auto"/>
        <w:right w:val="none" w:sz="0" w:space="0" w:color="auto"/>
      </w:divBdr>
    </w:div>
    <w:div w:id="4132084">
      <w:bodyDiv w:val="1"/>
      <w:marLeft w:val="0"/>
      <w:marRight w:val="0"/>
      <w:marTop w:val="0"/>
      <w:marBottom w:val="0"/>
      <w:divBdr>
        <w:top w:val="none" w:sz="0" w:space="0" w:color="auto"/>
        <w:left w:val="none" w:sz="0" w:space="0" w:color="auto"/>
        <w:bottom w:val="none" w:sz="0" w:space="0" w:color="auto"/>
        <w:right w:val="none" w:sz="0" w:space="0" w:color="auto"/>
      </w:divBdr>
    </w:div>
    <w:div w:id="5402520">
      <w:bodyDiv w:val="1"/>
      <w:marLeft w:val="0"/>
      <w:marRight w:val="0"/>
      <w:marTop w:val="0"/>
      <w:marBottom w:val="0"/>
      <w:divBdr>
        <w:top w:val="none" w:sz="0" w:space="0" w:color="auto"/>
        <w:left w:val="none" w:sz="0" w:space="0" w:color="auto"/>
        <w:bottom w:val="none" w:sz="0" w:space="0" w:color="auto"/>
        <w:right w:val="none" w:sz="0" w:space="0" w:color="auto"/>
      </w:divBdr>
    </w:div>
    <w:div w:id="16935765">
      <w:bodyDiv w:val="1"/>
      <w:marLeft w:val="0"/>
      <w:marRight w:val="0"/>
      <w:marTop w:val="0"/>
      <w:marBottom w:val="0"/>
      <w:divBdr>
        <w:top w:val="none" w:sz="0" w:space="0" w:color="auto"/>
        <w:left w:val="none" w:sz="0" w:space="0" w:color="auto"/>
        <w:bottom w:val="none" w:sz="0" w:space="0" w:color="auto"/>
        <w:right w:val="none" w:sz="0" w:space="0" w:color="auto"/>
      </w:divBdr>
    </w:div>
    <w:div w:id="32853755">
      <w:bodyDiv w:val="1"/>
      <w:marLeft w:val="0"/>
      <w:marRight w:val="0"/>
      <w:marTop w:val="0"/>
      <w:marBottom w:val="0"/>
      <w:divBdr>
        <w:top w:val="none" w:sz="0" w:space="0" w:color="auto"/>
        <w:left w:val="none" w:sz="0" w:space="0" w:color="auto"/>
        <w:bottom w:val="none" w:sz="0" w:space="0" w:color="auto"/>
        <w:right w:val="none" w:sz="0" w:space="0" w:color="auto"/>
      </w:divBdr>
      <w:divsChild>
        <w:div w:id="16591718">
          <w:marLeft w:val="1166"/>
          <w:marRight w:val="0"/>
          <w:marTop w:val="0"/>
          <w:marBottom w:val="0"/>
          <w:divBdr>
            <w:top w:val="none" w:sz="0" w:space="0" w:color="auto"/>
            <w:left w:val="none" w:sz="0" w:space="0" w:color="auto"/>
            <w:bottom w:val="none" w:sz="0" w:space="0" w:color="auto"/>
            <w:right w:val="none" w:sz="0" w:space="0" w:color="auto"/>
          </w:divBdr>
        </w:div>
        <w:div w:id="112211149">
          <w:marLeft w:val="547"/>
          <w:marRight w:val="0"/>
          <w:marTop w:val="0"/>
          <w:marBottom w:val="0"/>
          <w:divBdr>
            <w:top w:val="none" w:sz="0" w:space="0" w:color="auto"/>
            <w:left w:val="none" w:sz="0" w:space="0" w:color="auto"/>
            <w:bottom w:val="none" w:sz="0" w:space="0" w:color="auto"/>
            <w:right w:val="none" w:sz="0" w:space="0" w:color="auto"/>
          </w:divBdr>
        </w:div>
        <w:div w:id="644630695">
          <w:marLeft w:val="1166"/>
          <w:marRight w:val="0"/>
          <w:marTop w:val="0"/>
          <w:marBottom w:val="0"/>
          <w:divBdr>
            <w:top w:val="none" w:sz="0" w:space="0" w:color="auto"/>
            <w:left w:val="none" w:sz="0" w:space="0" w:color="auto"/>
            <w:bottom w:val="none" w:sz="0" w:space="0" w:color="auto"/>
            <w:right w:val="none" w:sz="0" w:space="0" w:color="auto"/>
          </w:divBdr>
        </w:div>
        <w:div w:id="661586928">
          <w:marLeft w:val="1166"/>
          <w:marRight w:val="0"/>
          <w:marTop w:val="0"/>
          <w:marBottom w:val="0"/>
          <w:divBdr>
            <w:top w:val="none" w:sz="0" w:space="0" w:color="auto"/>
            <w:left w:val="none" w:sz="0" w:space="0" w:color="auto"/>
            <w:bottom w:val="none" w:sz="0" w:space="0" w:color="auto"/>
            <w:right w:val="none" w:sz="0" w:space="0" w:color="auto"/>
          </w:divBdr>
        </w:div>
        <w:div w:id="1223785427">
          <w:marLeft w:val="547"/>
          <w:marRight w:val="0"/>
          <w:marTop w:val="0"/>
          <w:marBottom w:val="0"/>
          <w:divBdr>
            <w:top w:val="none" w:sz="0" w:space="0" w:color="auto"/>
            <w:left w:val="none" w:sz="0" w:space="0" w:color="auto"/>
            <w:bottom w:val="none" w:sz="0" w:space="0" w:color="auto"/>
            <w:right w:val="none" w:sz="0" w:space="0" w:color="auto"/>
          </w:divBdr>
        </w:div>
        <w:div w:id="1371341668">
          <w:marLeft w:val="1166"/>
          <w:marRight w:val="0"/>
          <w:marTop w:val="0"/>
          <w:marBottom w:val="0"/>
          <w:divBdr>
            <w:top w:val="none" w:sz="0" w:space="0" w:color="auto"/>
            <w:left w:val="none" w:sz="0" w:space="0" w:color="auto"/>
            <w:bottom w:val="none" w:sz="0" w:space="0" w:color="auto"/>
            <w:right w:val="none" w:sz="0" w:space="0" w:color="auto"/>
          </w:divBdr>
        </w:div>
        <w:div w:id="1528982365">
          <w:marLeft w:val="1166"/>
          <w:marRight w:val="0"/>
          <w:marTop w:val="0"/>
          <w:marBottom w:val="0"/>
          <w:divBdr>
            <w:top w:val="none" w:sz="0" w:space="0" w:color="auto"/>
            <w:left w:val="none" w:sz="0" w:space="0" w:color="auto"/>
            <w:bottom w:val="none" w:sz="0" w:space="0" w:color="auto"/>
            <w:right w:val="none" w:sz="0" w:space="0" w:color="auto"/>
          </w:divBdr>
        </w:div>
        <w:div w:id="1561596027">
          <w:marLeft w:val="1166"/>
          <w:marRight w:val="0"/>
          <w:marTop w:val="0"/>
          <w:marBottom w:val="0"/>
          <w:divBdr>
            <w:top w:val="none" w:sz="0" w:space="0" w:color="auto"/>
            <w:left w:val="none" w:sz="0" w:space="0" w:color="auto"/>
            <w:bottom w:val="none" w:sz="0" w:space="0" w:color="auto"/>
            <w:right w:val="none" w:sz="0" w:space="0" w:color="auto"/>
          </w:divBdr>
        </w:div>
        <w:div w:id="1569654471">
          <w:marLeft w:val="1166"/>
          <w:marRight w:val="0"/>
          <w:marTop w:val="0"/>
          <w:marBottom w:val="0"/>
          <w:divBdr>
            <w:top w:val="none" w:sz="0" w:space="0" w:color="auto"/>
            <w:left w:val="none" w:sz="0" w:space="0" w:color="auto"/>
            <w:bottom w:val="none" w:sz="0" w:space="0" w:color="auto"/>
            <w:right w:val="none" w:sz="0" w:space="0" w:color="auto"/>
          </w:divBdr>
        </w:div>
        <w:div w:id="1573587102">
          <w:marLeft w:val="1166"/>
          <w:marRight w:val="0"/>
          <w:marTop w:val="0"/>
          <w:marBottom w:val="0"/>
          <w:divBdr>
            <w:top w:val="none" w:sz="0" w:space="0" w:color="auto"/>
            <w:left w:val="none" w:sz="0" w:space="0" w:color="auto"/>
            <w:bottom w:val="none" w:sz="0" w:space="0" w:color="auto"/>
            <w:right w:val="none" w:sz="0" w:space="0" w:color="auto"/>
          </w:divBdr>
        </w:div>
        <w:div w:id="1688487561">
          <w:marLeft w:val="547"/>
          <w:marRight w:val="0"/>
          <w:marTop w:val="0"/>
          <w:marBottom w:val="0"/>
          <w:divBdr>
            <w:top w:val="none" w:sz="0" w:space="0" w:color="auto"/>
            <w:left w:val="none" w:sz="0" w:space="0" w:color="auto"/>
            <w:bottom w:val="none" w:sz="0" w:space="0" w:color="auto"/>
            <w:right w:val="none" w:sz="0" w:space="0" w:color="auto"/>
          </w:divBdr>
        </w:div>
        <w:div w:id="1757090333">
          <w:marLeft w:val="1166"/>
          <w:marRight w:val="0"/>
          <w:marTop w:val="0"/>
          <w:marBottom w:val="0"/>
          <w:divBdr>
            <w:top w:val="none" w:sz="0" w:space="0" w:color="auto"/>
            <w:left w:val="none" w:sz="0" w:space="0" w:color="auto"/>
            <w:bottom w:val="none" w:sz="0" w:space="0" w:color="auto"/>
            <w:right w:val="none" w:sz="0" w:space="0" w:color="auto"/>
          </w:divBdr>
        </w:div>
        <w:div w:id="1838568453">
          <w:marLeft w:val="547"/>
          <w:marRight w:val="0"/>
          <w:marTop w:val="0"/>
          <w:marBottom w:val="0"/>
          <w:divBdr>
            <w:top w:val="none" w:sz="0" w:space="0" w:color="auto"/>
            <w:left w:val="none" w:sz="0" w:space="0" w:color="auto"/>
            <w:bottom w:val="none" w:sz="0" w:space="0" w:color="auto"/>
            <w:right w:val="none" w:sz="0" w:space="0" w:color="auto"/>
          </w:divBdr>
        </w:div>
        <w:div w:id="1849102325">
          <w:marLeft w:val="1166"/>
          <w:marRight w:val="0"/>
          <w:marTop w:val="0"/>
          <w:marBottom w:val="0"/>
          <w:divBdr>
            <w:top w:val="none" w:sz="0" w:space="0" w:color="auto"/>
            <w:left w:val="none" w:sz="0" w:space="0" w:color="auto"/>
            <w:bottom w:val="none" w:sz="0" w:space="0" w:color="auto"/>
            <w:right w:val="none" w:sz="0" w:space="0" w:color="auto"/>
          </w:divBdr>
        </w:div>
        <w:div w:id="1917281580">
          <w:marLeft w:val="1166"/>
          <w:marRight w:val="0"/>
          <w:marTop w:val="0"/>
          <w:marBottom w:val="0"/>
          <w:divBdr>
            <w:top w:val="none" w:sz="0" w:space="0" w:color="auto"/>
            <w:left w:val="none" w:sz="0" w:space="0" w:color="auto"/>
            <w:bottom w:val="none" w:sz="0" w:space="0" w:color="auto"/>
            <w:right w:val="none" w:sz="0" w:space="0" w:color="auto"/>
          </w:divBdr>
        </w:div>
        <w:div w:id="1952472442">
          <w:marLeft w:val="1166"/>
          <w:marRight w:val="0"/>
          <w:marTop w:val="0"/>
          <w:marBottom w:val="0"/>
          <w:divBdr>
            <w:top w:val="none" w:sz="0" w:space="0" w:color="auto"/>
            <w:left w:val="none" w:sz="0" w:space="0" w:color="auto"/>
            <w:bottom w:val="none" w:sz="0" w:space="0" w:color="auto"/>
            <w:right w:val="none" w:sz="0" w:space="0" w:color="auto"/>
          </w:divBdr>
        </w:div>
        <w:div w:id="1994482546">
          <w:marLeft w:val="547"/>
          <w:marRight w:val="0"/>
          <w:marTop w:val="0"/>
          <w:marBottom w:val="0"/>
          <w:divBdr>
            <w:top w:val="none" w:sz="0" w:space="0" w:color="auto"/>
            <w:left w:val="none" w:sz="0" w:space="0" w:color="auto"/>
            <w:bottom w:val="none" w:sz="0" w:space="0" w:color="auto"/>
            <w:right w:val="none" w:sz="0" w:space="0" w:color="auto"/>
          </w:divBdr>
        </w:div>
      </w:divsChild>
    </w:div>
    <w:div w:id="37513884">
      <w:bodyDiv w:val="1"/>
      <w:marLeft w:val="0"/>
      <w:marRight w:val="0"/>
      <w:marTop w:val="0"/>
      <w:marBottom w:val="0"/>
      <w:divBdr>
        <w:top w:val="none" w:sz="0" w:space="0" w:color="auto"/>
        <w:left w:val="none" w:sz="0" w:space="0" w:color="auto"/>
        <w:bottom w:val="none" w:sz="0" w:space="0" w:color="auto"/>
        <w:right w:val="none" w:sz="0" w:space="0" w:color="auto"/>
      </w:divBdr>
    </w:div>
    <w:div w:id="56363319">
      <w:bodyDiv w:val="1"/>
      <w:marLeft w:val="0"/>
      <w:marRight w:val="0"/>
      <w:marTop w:val="0"/>
      <w:marBottom w:val="0"/>
      <w:divBdr>
        <w:top w:val="none" w:sz="0" w:space="0" w:color="auto"/>
        <w:left w:val="none" w:sz="0" w:space="0" w:color="auto"/>
        <w:bottom w:val="none" w:sz="0" w:space="0" w:color="auto"/>
        <w:right w:val="none" w:sz="0" w:space="0" w:color="auto"/>
      </w:divBdr>
    </w:div>
    <w:div w:id="80495321">
      <w:bodyDiv w:val="1"/>
      <w:marLeft w:val="0"/>
      <w:marRight w:val="0"/>
      <w:marTop w:val="0"/>
      <w:marBottom w:val="0"/>
      <w:divBdr>
        <w:top w:val="none" w:sz="0" w:space="0" w:color="auto"/>
        <w:left w:val="none" w:sz="0" w:space="0" w:color="auto"/>
        <w:bottom w:val="none" w:sz="0" w:space="0" w:color="auto"/>
        <w:right w:val="none" w:sz="0" w:space="0" w:color="auto"/>
      </w:divBdr>
    </w:div>
    <w:div w:id="84422951">
      <w:bodyDiv w:val="1"/>
      <w:marLeft w:val="0"/>
      <w:marRight w:val="0"/>
      <w:marTop w:val="0"/>
      <w:marBottom w:val="0"/>
      <w:divBdr>
        <w:top w:val="none" w:sz="0" w:space="0" w:color="auto"/>
        <w:left w:val="none" w:sz="0" w:space="0" w:color="auto"/>
        <w:bottom w:val="none" w:sz="0" w:space="0" w:color="auto"/>
        <w:right w:val="none" w:sz="0" w:space="0" w:color="auto"/>
      </w:divBdr>
      <w:divsChild>
        <w:div w:id="1257789302">
          <w:marLeft w:val="0"/>
          <w:marRight w:val="0"/>
          <w:marTop w:val="0"/>
          <w:marBottom w:val="0"/>
          <w:divBdr>
            <w:top w:val="none" w:sz="0" w:space="0" w:color="auto"/>
            <w:left w:val="none" w:sz="0" w:space="0" w:color="auto"/>
            <w:bottom w:val="none" w:sz="0" w:space="0" w:color="auto"/>
            <w:right w:val="none" w:sz="0" w:space="0" w:color="auto"/>
          </w:divBdr>
        </w:div>
        <w:div w:id="2108037786">
          <w:marLeft w:val="0"/>
          <w:marRight w:val="0"/>
          <w:marTop w:val="0"/>
          <w:marBottom w:val="0"/>
          <w:divBdr>
            <w:top w:val="none" w:sz="0" w:space="0" w:color="auto"/>
            <w:left w:val="none" w:sz="0" w:space="0" w:color="auto"/>
            <w:bottom w:val="none" w:sz="0" w:space="0" w:color="auto"/>
            <w:right w:val="none" w:sz="0" w:space="0" w:color="auto"/>
          </w:divBdr>
        </w:div>
      </w:divsChild>
    </w:div>
    <w:div w:id="89278243">
      <w:bodyDiv w:val="1"/>
      <w:marLeft w:val="0"/>
      <w:marRight w:val="0"/>
      <w:marTop w:val="0"/>
      <w:marBottom w:val="0"/>
      <w:divBdr>
        <w:top w:val="none" w:sz="0" w:space="0" w:color="auto"/>
        <w:left w:val="none" w:sz="0" w:space="0" w:color="auto"/>
        <w:bottom w:val="none" w:sz="0" w:space="0" w:color="auto"/>
        <w:right w:val="none" w:sz="0" w:space="0" w:color="auto"/>
      </w:divBdr>
    </w:div>
    <w:div w:id="167909775">
      <w:bodyDiv w:val="1"/>
      <w:marLeft w:val="0"/>
      <w:marRight w:val="0"/>
      <w:marTop w:val="0"/>
      <w:marBottom w:val="0"/>
      <w:divBdr>
        <w:top w:val="none" w:sz="0" w:space="0" w:color="auto"/>
        <w:left w:val="none" w:sz="0" w:space="0" w:color="auto"/>
        <w:bottom w:val="none" w:sz="0" w:space="0" w:color="auto"/>
        <w:right w:val="none" w:sz="0" w:space="0" w:color="auto"/>
      </w:divBdr>
      <w:divsChild>
        <w:div w:id="2138184586">
          <w:marLeft w:val="547"/>
          <w:marRight w:val="0"/>
          <w:marTop w:val="0"/>
          <w:marBottom w:val="0"/>
          <w:divBdr>
            <w:top w:val="none" w:sz="0" w:space="0" w:color="auto"/>
            <w:left w:val="none" w:sz="0" w:space="0" w:color="auto"/>
            <w:bottom w:val="none" w:sz="0" w:space="0" w:color="auto"/>
            <w:right w:val="none" w:sz="0" w:space="0" w:color="auto"/>
          </w:divBdr>
        </w:div>
      </w:divsChild>
    </w:div>
    <w:div w:id="176385297">
      <w:bodyDiv w:val="1"/>
      <w:marLeft w:val="0"/>
      <w:marRight w:val="0"/>
      <w:marTop w:val="0"/>
      <w:marBottom w:val="0"/>
      <w:divBdr>
        <w:top w:val="none" w:sz="0" w:space="0" w:color="auto"/>
        <w:left w:val="none" w:sz="0" w:space="0" w:color="auto"/>
        <w:bottom w:val="none" w:sz="0" w:space="0" w:color="auto"/>
        <w:right w:val="none" w:sz="0" w:space="0" w:color="auto"/>
      </w:divBdr>
    </w:div>
    <w:div w:id="190336921">
      <w:bodyDiv w:val="1"/>
      <w:marLeft w:val="0"/>
      <w:marRight w:val="0"/>
      <w:marTop w:val="0"/>
      <w:marBottom w:val="0"/>
      <w:divBdr>
        <w:top w:val="none" w:sz="0" w:space="0" w:color="auto"/>
        <w:left w:val="none" w:sz="0" w:space="0" w:color="auto"/>
        <w:bottom w:val="none" w:sz="0" w:space="0" w:color="auto"/>
        <w:right w:val="none" w:sz="0" w:space="0" w:color="auto"/>
      </w:divBdr>
    </w:div>
    <w:div w:id="219639448">
      <w:bodyDiv w:val="1"/>
      <w:marLeft w:val="0"/>
      <w:marRight w:val="0"/>
      <w:marTop w:val="0"/>
      <w:marBottom w:val="0"/>
      <w:divBdr>
        <w:top w:val="none" w:sz="0" w:space="0" w:color="auto"/>
        <w:left w:val="none" w:sz="0" w:space="0" w:color="auto"/>
        <w:bottom w:val="none" w:sz="0" w:space="0" w:color="auto"/>
        <w:right w:val="none" w:sz="0" w:space="0" w:color="auto"/>
      </w:divBdr>
    </w:div>
    <w:div w:id="220025335">
      <w:bodyDiv w:val="1"/>
      <w:marLeft w:val="0"/>
      <w:marRight w:val="0"/>
      <w:marTop w:val="0"/>
      <w:marBottom w:val="0"/>
      <w:divBdr>
        <w:top w:val="none" w:sz="0" w:space="0" w:color="auto"/>
        <w:left w:val="none" w:sz="0" w:space="0" w:color="auto"/>
        <w:bottom w:val="none" w:sz="0" w:space="0" w:color="auto"/>
        <w:right w:val="none" w:sz="0" w:space="0" w:color="auto"/>
      </w:divBdr>
    </w:div>
    <w:div w:id="232936759">
      <w:bodyDiv w:val="1"/>
      <w:marLeft w:val="0"/>
      <w:marRight w:val="0"/>
      <w:marTop w:val="0"/>
      <w:marBottom w:val="0"/>
      <w:divBdr>
        <w:top w:val="none" w:sz="0" w:space="0" w:color="auto"/>
        <w:left w:val="none" w:sz="0" w:space="0" w:color="auto"/>
        <w:bottom w:val="none" w:sz="0" w:space="0" w:color="auto"/>
        <w:right w:val="none" w:sz="0" w:space="0" w:color="auto"/>
      </w:divBdr>
    </w:div>
    <w:div w:id="241571471">
      <w:bodyDiv w:val="1"/>
      <w:marLeft w:val="0"/>
      <w:marRight w:val="0"/>
      <w:marTop w:val="0"/>
      <w:marBottom w:val="0"/>
      <w:divBdr>
        <w:top w:val="none" w:sz="0" w:space="0" w:color="auto"/>
        <w:left w:val="none" w:sz="0" w:space="0" w:color="auto"/>
        <w:bottom w:val="none" w:sz="0" w:space="0" w:color="auto"/>
        <w:right w:val="none" w:sz="0" w:space="0" w:color="auto"/>
      </w:divBdr>
      <w:divsChild>
        <w:div w:id="24864788">
          <w:marLeft w:val="0"/>
          <w:marRight w:val="0"/>
          <w:marTop w:val="0"/>
          <w:marBottom w:val="0"/>
          <w:divBdr>
            <w:top w:val="none" w:sz="0" w:space="0" w:color="auto"/>
            <w:left w:val="none" w:sz="0" w:space="0" w:color="auto"/>
            <w:bottom w:val="none" w:sz="0" w:space="0" w:color="auto"/>
            <w:right w:val="none" w:sz="0" w:space="0" w:color="auto"/>
          </w:divBdr>
          <w:divsChild>
            <w:div w:id="1268349554">
              <w:marLeft w:val="0"/>
              <w:marRight w:val="0"/>
              <w:marTop w:val="0"/>
              <w:marBottom w:val="0"/>
              <w:divBdr>
                <w:top w:val="none" w:sz="0" w:space="0" w:color="auto"/>
                <w:left w:val="none" w:sz="0" w:space="0" w:color="auto"/>
                <w:bottom w:val="none" w:sz="0" w:space="0" w:color="auto"/>
                <w:right w:val="none" w:sz="0" w:space="0" w:color="auto"/>
              </w:divBdr>
            </w:div>
          </w:divsChild>
        </w:div>
        <w:div w:id="126508952">
          <w:marLeft w:val="0"/>
          <w:marRight w:val="0"/>
          <w:marTop w:val="0"/>
          <w:marBottom w:val="0"/>
          <w:divBdr>
            <w:top w:val="none" w:sz="0" w:space="0" w:color="auto"/>
            <w:left w:val="none" w:sz="0" w:space="0" w:color="auto"/>
            <w:bottom w:val="none" w:sz="0" w:space="0" w:color="auto"/>
            <w:right w:val="none" w:sz="0" w:space="0" w:color="auto"/>
          </w:divBdr>
          <w:divsChild>
            <w:div w:id="1529829809">
              <w:marLeft w:val="0"/>
              <w:marRight w:val="0"/>
              <w:marTop w:val="0"/>
              <w:marBottom w:val="0"/>
              <w:divBdr>
                <w:top w:val="none" w:sz="0" w:space="0" w:color="auto"/>
                <w:left w:val="none" w:sz="0" w:space="0" w:color="auto"/>
                <w:bottom w:val="none" w:sz="0" w:space="0" w:color="auto"/>
                <w:right w:val="none" w:sz="0" w:space="0" w:color="auto"/>
              </w:divBdr>
            </w:div>
          </w:divsChild>
        </w:div>
        <w:div w:id="389040981">
          <w:marLeft w:val="0"/>
          <w:marRight w:val="0"/>
          <w:marTop w:val="0"/>
          <w:marBottom w:val="0"/>
          <w:divBdr>
            <w:top w:val="none" w:sz="0" w:space="0" w:color="auto"/>
            <w:left w:val="none" w:sz="0" w:space="0" w:color="auto"/>
            <w:bottom w:val="none" w:sz="0" w:space="0" w:color="auto"/>
            <w:right w:val="none" w:sz="0" w:space="0" w:color="auto"/>
          </w:divBdr>
          <w:divsChild>
            <w:div w:id="359401513">
              <w:marLeft w:val="0"/>
              <w:marRight w:val="0"/>
              <w:marTop w:val="0"/>
              <w:marBottom w:val="0"/>
              <w:divBdr>
                <w:top w:val="none" w:sz="0" w:space="0" w:color="auto"/>
                <w:left w:val="none" w:sz="0" w:space="0" w:color="auto"/>
                <w:bottom w:val="none" w:sz="0" w:space="0" w:color="auto"/>
                <w:right w:val="none" w:sz="0" w:space="0" w:color="auto"/>
              </w:divBdr>
            </w:div>
          </w:divsChild>
        </w:div>
        <w:div w:id="446850392">
          <w:marLeft w:val="0"/>
          <w:marRight w:val="0"/>
          <w:marTop w:val="0"/>
          <w:marBottom w:val="0"/>
          <w:divBdr>
            <w:top w:val="none" w:sz="0" w:space="0" w:color="auto"/>
            <w:left w:val="none" w:sz="0" w:space="0" w:color="auto"/>
            <w:bottom w:val="none" w:sz="0" w:space="0" w:color="auto"/>
            <w:right w:val="none" w:sz="0" w:space="0" w:color="auto"/>
          </w:divBdr>
          <w:divsChild>
            <w:div w:id="477919835">
              <w:marLeft w:val="0"/>
              <w:marRight w:val="0"/>
              <w:marTop w:val="0"/>
              <w:marBottom w:val="0"/>
              <w:divBdr>
                <w:top w:val="none" w:sz="0" w:space="0" w:color="auto"/>
                <w:left w:val="none" w:sz="0" w:space="0" w:color="auto"/>
                <w:bottom w:val="none" w:sz="0" w:space="0" w:color="auto"/>
                <w:right w:val="none" w:sz="0" w:space="0" w:color="auto"/>
              </w:divBdr>
            </w:div>
          </w:divsChild>
        </w:div>
        <w:div w:id="469134447">
          <w:marLeft w:val="0"/>
          <w:marRight w:val="0"/>
          <w:marTop w:val="0"/>
          <w:marBottom w:val="0"/>
          <w:divBdr>
            <w:top w:val="none" w:sz="0" w:space="0" w:color="auto"/>
            <w:left w:val="none" w:sz="0" w:space="0" w:color="auto"/>
            <w:bottom w:val="none" w:sz="0" w:space="0" w:color="auto"/>
            <w:right w:val="none" w:sz="0" w:space="0" w:color="auto"/>
          </w:divBdr>
          <w:divsChild>
            <w:div w:id="761756271">
              <w:marLeft w:val="0"/>
              <w:marRight w:val="0"/>
              <w:marTop w:val="0"/>
              <w:marBottom w:val="0"/>
              <w:divBdr>
                <w:top w:val="none" w:sz="0" w:space="0" w:color="auto"/>
                <w:left w:val="none" w:sz="0" w:space="0" w:color="auto"/>
                <w:bottom w:val="none" w:sz="0" w:space="0" w:color="auto"/>
                <w:right w:val="none" w:sz="0" w:space="0" w:color="auto"/>
              </w:divBdr>
            </w:div>
          </w:divsChild>
        </w:div>
        <w:div w:id="571238507">
          <w:marLeft w:val="0"/>
          <w:marRight w:val="0"/>
          <w:marTop w:val="0"/>
          <w:marBottom w:val="0"/>
          <w:divBdr>
            <w:top w:val="none" w:sz="0" w:space="0" w:color="auto"/>
            <w:left w:val="none" w:sz="0" w:space="0" w:color="auto"/>
            <w:bottom w:val="none" w:sz="0" w:space="0" w:color="auto"/>
            <w:right w:val="none" w:sz="0" w:space="0" w:color="auto"/>
          </w:divBdr>
          <w:divsChild>
            <w:div w:id="2078745443">
              <w:marLeft w:val="0"/>
              <w:marRight w:val="0"/>
              <w:marTop w:val="0"/>
              <w:marBottom w:val="0"/>
              <w:divBdr>
                <w:top w:val="none" w:sz="0" w:space="0" w:color="auto"/>
                <w:left w:val="none" w:sz="0" w:space="0" w:color="auto"/>
                <w:bottom w:val="none" w:sz="0" w:space="0" w:color="auto"/>
                <w:right w:val="none" w:sz="0" w:space="0" w:color="auto"/>
              </w:divBdr>
            </w:div>
          </w:divsChild>
        </w:div>
        <w:div w:id="644314312">
          <w:marLeft w:val="0"/>
          <w:marRight w:val="0"/>
          <w:marTop w:val="0"/>
          <w:marBottom w:val="0"/>
          <w:divBdr>
            <w:top w:val="none" w:sz="0" w:space="0" w:color="auto"/>
            <w:left w:val="none" w:sz="0" w:space="0" w:color="auto"/>
            <w:bottom w:val="none" w:sz="0" w:space="0" w:color="auto"/>
            <w:right w:val="none" w:sz="0" w:space="0" w:color="auto"/>
          </w:divBdr>
          <w:divsChild>
            <w:div w:id="1324896309">
              <w:marLeft w:val="0"/>
              <w:marRight w:val="0"/>
              <w:marTop w:val="0"/>
              <w:marBottom w:val="0"/>
              <w:divBdr>
                <w:top w:val="none" w:sz="0" w:space="0" w:color="auto"/>
                <w:left w:val="none" w:sz="0" w:space="0" w:color="auto"/>
                <w:bottom w:val="none" w:sz="0" w:space="0" w:color="auto"/>
                <w:right w:val="none" w:sz="0" w:space="0" w:color="auto"/>
              </w:divBdr>
            </w:div>
          </w:divsChild>
        </w:div>
        <w:div w:id="777912735">
          <w:marLeft w:val="0"/>
          <w:marRight w:val="0"/>
          <w:marTop w:val="0"/>
          <w:marBottom w:val="0"/>
          <w:divBdr>
            <w:top w:val="none" w:sz="0" w:space="0" w:color="auto"/>
            <w:left w:val="none" w:sz="0" w:space="0" w:color="auto"/>
            <w:bottom w:val="none" w:sz="0" w:space="0" w:color="auto"/>
            <w:right w:val="none" w:sz="0" w:space="0" w:color="auto"/>
          </w:divBdr>
          <w:divsChild>
            <w:div w:id="987368156">
              <w:marLeft w:val="0"/>
              <w:marRight w:val="0"/>
              <w:marTop w:val="0"/>
              <w:marBottom w:val="0"/>
              <w:divBdr>
                <w:top w:val="none" w:sz="0" w:space="0" w:color="auto"/>
                <w:left w:val="none" w:sz="0" w:space="0" w:color="auto"/>
                <w:bottom w:val="none" w:sz="0" w:space="0" w:color="auto"/>
                <w:right w:val="none" w:sz="0" w:space="0" w:color="auto"/>
              </w:divBdr>
            </w:div>
          </w:divsChild>
        </w:div>
        <w:div w:id="919631252">
          <w:marLeft w:val="0"/>
          <w:marRight w:val="0"/>
          <w:marTop w:val="0"/>
          <w:marBottom w:val="0"/>
          <w:divBdr>
            <w:top w:val="none" w:sz="0" w:space="0" w:color="auto"/>
            <w:left w:val="none" w:sz="0" w:space="0" w:color="auto"/>
            <w:bottom w:val="none" w:sz="0" w:space="0" w:color="auto"/>
            <w:right w:val="none" w:sz="0" w:space="0" w:color="auto"/>
          </w:divBdr>
          <w:divsChild>
            <w:div w:id="389622491">
              <w:marLeft w:val="0"/>
              <w:marRight w:val="0"/>
              <w:marTop w:val="0"/>
              <w:marBottom w:val="0"/>
              <w:divBdr>
                <w:top w:val="none" w:sz="0" w:space="0" w:color="auto"/>
                <w:left w:val="none" w:sz="0" w:space="0" w:color="auto"/>
                <w:bottom w:val="none" w:sz="0" w:space="0" w:color="auto"/>
                <w:right w:val="none" w:sz="0" w:space="0" w:color="auto"/>
              </w:divBdr>
            </w:div>
          </w:divsChild>
        </w:div>
        <w:div w:id="936015761">
          <w:marLeft w:val="0"/>
          <w:marRight w:val="0"/>
          <w:marTop w:val="0"/>
          <w:marBottom w:val="0"/>
          <w:divBdr>
            <w:top w:val="none" w:sz="0" w:space="0" w:color="auto"/>
            <w:left w:val="none" w:sz="0" w:space="0" w:color="auto"/>
            <w:bottom w:val="none" w:sz="0" w:space="0" w:color="auto"/>
            <w:right w:val="none" w:sz="0" w:space="0" w:color="auto"/>
          </w:divBdr>
          <w:divsChild>
            <w:div w:id="2134322861">
              <w:marLeft w:val="0"/>
              <w:marRight w:val="0"/>
              <w:marTop w:val="0"/>
              <w:marBottom w:val="0"/>
              <w:divBdr>
                <w:top w:val="none" w:sz="0" w:space="0" w:color="auto"/>
                <w:left w:val="none" w:sz="0" w:space="0" w:color="auto"/>
                <w:bottom w:val="none" w:sz="0" w:space="0" w:color="auto"/>
                <w:right w:val="none" w:sz="0" w:space="0" w:color="auto"/>
              </w:divBdr>
            </w:div>
          </w:divsChild>
        </w:div>
        <w:div w:id="1067799674">
          <w:marLeft w:val="0"/>
          <w:marRight w:val="0"/>
          <w:marTop w:val="0"/>
          <w:marBottom w:val="0"/>
          <w:divBdr>
            <w:top w:val="none" w:sz="0" w:space="0" w:color="auto"/>
            <w:left w:val="none" w:sz="0" w:space="0" w:color="auto"/>
            <w:bottom w:val="none" w:sz="0" w:space="0" w:color="auto"/>
            <w:right w:val="none" w:sz="0" w:space="0" w:color="auto"/>
          </w:divBdr>
          <w:divsChild>
            <w:div w:id="1764720083">
              <w:marLeft w:val="0"/>
              <w:marRight w:val="0"/>
              <w:marTop w:val="0"/>
              <w:marBottom w:val="0"/>
              <w:divBdr>
                <w:top w:val="none" w:sz="0" w:space="0" w:color="auto"/>
                <w:left w:val="none" w:sz="0" w:space="0" w:color="auto"/>
                <w:bottom w:val="none" w:sz="0" w:space="0" w:color="auto"/>
                <w:right w:val="none" w:sz="0" w:space="0" w:color="auto"/>
              </w:divBdr>
            </w:div>
          </w:divsChild>
        </w:div>
        <w:div w:id="1411657203">
          <w:marLeft w:val="0"/>
          <w:marRight w:val="0"/>
          <w:marTop w:val="0"/>
          <w:marBottom w:val="0"/>
          <w:divBdr>
            <w:top w:val="none" w:sz="0" w:space="0" w:color="auto"/>
            <w:left w:val="none" w:sz="0" w:space="0" w:color="auto"/>
            <w:bottom w:val="none" w:sz="0" w:space="0" w:color="auto"/>
            <w:right w:val="none" w:sz="0" w:space="0" w:color="auto"/>
          </w:divBdr>
          <w:divsChild>
            <w:div w:id="236785510">
              <w:marLeft w:val="0"/>
              <w:marRight w:val="0"/>
              <w:marTop w:val="0"/>
              <w:marBottom w:val="0"/>
              <w:divBdr>
                <w:top w:val="none" w:sz="0" w:space="0" w:color="auto"/>
                <w:left w:val="none" w:sz="0" w:space="0" w:color="auto"/>
                <w:bottom w:val="none" w:sz="0" w:space="0" w:color="auto"/>
                <w:right w:val="none" w:sz="0" w:space="0" w:color="auto"/>
              </w:divBdr>
            </w:div>
          </w:divsChild>
        </w:div>
        <w:div w:id="1493638583">
          <w:marLeft w:val="0"/>
          <w:marRight w:val="0"/>
          <w:marTop w:val="0"/>
          <w:marBottom w:val="0"/>
          <w:divBdr>
            <w:top w:val="none" w:sz="0" w:space="0" w:color="auto"/>
            <w:left w:val="none" w:sz="0" w:space="0" w:color="auto"/>
            <w:bottom w:val="none" w:sz="0" w:space="0" w:color="auto"/>
            <w:right w:val="none" w:sz="0" w:space="0" w:color="auto"/>
          </w:divBdr>
          <w:divsChild>
            <w:div w:id="476145440">
              <w:marLeft w:val="0"/>
              <w:marRight w:val="0"/>
              <w:marTop w:val="0"/>
              <w:marBottom w:val="0"/>
              <w:divBdr>
                <w:top w:val="none" w:sz="0" w:space="0" w:color="auto"/>
                <w:left w:val="none" w:sz="0" w:space="0" w:color="auto"/>
                <w:bottom w:val="none" w:sz="0" w:space="0" w:color="auto"/>
                <w:right w:val="none" w:sz="0" w:space="0" w:color="auto"/>
              </w:divBdr>
            </w:div>
          </w:divsChild>
        </w:div>
        <w:div w:id="1512838863">
          <w:marLeft w:val="0"/>
          <w:marRight w:val="0"/>
          <w:marTop w:val="0"/>
          <w:marBottom w:val="0"/>
          <w:divBdr>
            <w:top w:val="none" w:sz="0" w:space="0" w:color="auto"/>
            <w:left w:val="none" w:sz="0" w:space="0" w:color="auto"/>
            <w:bottom w:val="none" w:sz="0" w:space="0" w:color="auto"/>
            <w:right w:val="none" w:sz="0" w:space="0" w:color="auto"/>
          </w:divBdr>
          <w:divsChild>
            <w:div w:id="843667861">
              <w:marLeft w:val="0"/>
              <w:marRight w:val="0"/>
              <w:marTop w:val="0"/>
              <w:marBottom w:val="0"/>
              <w:divBdr>
                <w:top w:val="none" w:sz="0" w:space="0" w:color="auto"/>
                <w:left w:val="none" w:sz="0" w:space="0" w:color="auto"/>
                <w:bottom w:val="none" w:sz="0" w:space="0" w:color="auto"/>
                <w:right w:val="none" w:sz="0" w:space="0" w:color="auto"/>
              </w:divBdr>
            </w:div>
          </w:divsChild>
        </w:div>
        <w:div w:id="1522089446">
          <w:marLeft w:val="0"/>
          <w:marRight w:val="0"/>
          <w:marTop w:val="0"/>
          <w:marBottom w:val="0"/>
          <w:divBdr>
            <w:top w:val="none" w:sz="0" w:space="0" w:color="auto"/>
            <w:left w:val="none" w:sz="0" w:space="0" w:color="auto"/>
            <w:bottom w:val="none" w:sz="0" w:space="0" w:color="auto"/>
            <w:right w:val="none" w:sz="0" w:space="0" w:color="auto"/>
          </w:divBdr>
          <w:divsChild>
            <w:div w:id="1599293354">
              <w:marLeft w:val="0"/>
              <w:marRight w:val="0"/>
              <w:marTop w:val="0"/>
              <w:marBottom w:val="0"/>
              <w:divBdr>
                <w:top w:val="none" w:sz="0" w:space="0" w:color="auto"/>
                <w:left w:val="none" w:sz="0" w:space="0" w:color="auto"/>
                <w:bottom w:val="none" w:sz="0" w:space="0" w:color="auto"/>
                <w:right w:val="none" w:sz="0" w:space="0" w:color="auto"/>
              </w:divBdr>
            </w:div>
          </w:divsChild>
        </w:div>
        <w:div w:id="1883899094">
          <w:marLeft w:val="0"/>
          <w:marRight w:val="0"/>
          <w:marTop w:val="0"/>
          <w:marBottom w:val="0"/>
          <w:divBdr>
            <w:top w:val="none" w:sz="0" w:space="0" w:color="auto"/>
            <w:left w:val="none" w:sz="0" w:space="0" w:color="auto"/>
            <w:bottom w:val="none" w:sz="0" w:space="0" w:color="auto"/>
            <w:right w:val="none" w:sz="0" w:space="0" w:color="auto"/>
          </w:divBdr>
          <w:divsChild>
            <w:div w:id="142758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533414">
      <w:bodyDiv w:val="1"/>
      <w:marLeft w:val="0"/>
      <w:marRight w:val="0"/>
      <w:marTop w:val="0"/>
      <w:marBottom w:val="0"/>
      <w:divBdr>
        <w:top w:val="none" w:sz="0" w:space="0" w:color="auto"/>
        <w:left w:val="none" w:sz="0" w:space="0" w:color="auto"/>
        <w:bottom w:val="none" w:sz="0" w:space="0" w:color="auto"/>
        <w:right w:val="none" w:sz="0" w:space="0" w:color="auto"/>
      </w:divBdr>
    </w:div>
    <w:div w:id="271940752">
      <w:bodyDiv w:val="1"/>
      <w:marLeft w:val="0"/>
      <w:marRight w:val="0"/>
      <w:marTop w:val="0"/>
      <w:marBottom w:val="0"/>
      <w:divBdr>
        <w:top w:val="none" w:sz="0" w:space="0" w:color="auto"/>
        <w:left w:val="none" w:sz="0" w:space="0" w:color="auto"/>
        <w:bottom w:val="none" w:sz="0" w:space="0" w:color="auto"/>
        <w:right w:val="none" w:sz="0" w:space="0" w:color="auto"/>
      </w:divBdr>
    </w:div>
    <w:div w:id="273288820">
      <w:bodyDiv w:val="1"/>
      <w:marLeft w:val="0"/>
      <w:marRight w:val="0"/>
      <w:marTop w:val="0"/>
      <w:marBottom w:val="0"/>
      <w:divBdr>
        <w:top w:val="none" w:sz="0" w:space="0" w:color="auto"/>
        <w:left w:val="none" w:sz="0" w:space="0" w:color="auto"/>
        <w:bottom w:val="none" w:sz="0" w:space="0" w:color="auto"/>
        <w:right w:val="none" w:sz="0" w:space="0" w:color="auto"/>
      </w:divBdr>
    </w:div>
    <w:div w:id="273633947">
      <w:bodyDiv w:val="1"/>
      <w:marLeft w:val="0"/>
      <w:marRight w:val="0"/>
      <w:marTop w:val="0"/>
      <w:marBottom w:val="0"/>
      <w:divBdr>
        <w:top w:val="none" w:sz="0" w:space="0" w:color="auto"/>
        <w:left w:val="none" w:sz="0" w:space="0" w:color="auto"/>
        <w:bottom w:val="none" w:sz="0" w:space="0" w:color="auto"/>
        <w:right w:val="none" w:sz="0" w:space="0" w:color="auto"/>
      </w:divBdr>
    </w:div>
    <w:div w:id="302010237">
      <w:bodyDiv w:val="1"/>
      <w:marLeft w:val="0"/>
      <w:marRight w:val="0"/>
      <w:marTop w:val="0"/>
      <w:marBottom w:val="0"/>
      <w:divBdr>
        <w:top w:val="none" w:sz="0" w:space="0" w:color="auto"/>
        <w:left w:val="none" w:sz="0" w:space="0" w:color="auto"/>
        <w:bottom w:val="none" w:sz="0" w:space="0" w:color="auto"/>
        <w:right w:val="none" w:sz="0" w:space="0" w:color="auto"/>
      </w:divBdr>
      <w:divsChild>
        <w:div w:id="1995332805">
          <w:marLeft w:val="547"/>
          <w:marRight w:val="0"/>
          <w:marTop w:val="0"/>
          <w:marBottom w:val="0"/>
          <w:divBdr>
            <w:top w:val="none" w:sz="0" w:space="0" w:color="auto"/>
            <w:left w:val="none" w:sz="0" w:space="0" w:color="auto"/>
            <w:bottom w:val="none" w:sz="0" w:space="0" w:color="auto"/>
            <w:right w:val="none" w:sz="0" w:space="0" w:color="auto"/>
          </w:divBdr>
        </w:div>
      </w:divsChild>
    </w:div>
    <w:div w:id="342366998">
      <w:bodyDiv w:val="1"/>
      <w:marLeft w:val="0"/>
      <w:marRight w:val="0"/>
      <w:marTop w:val="0"/>
      <w:marBottom w:val="0"/>
      <w:divBdr>
        <w:top w:val="none" w:sz="0" w:space="0" w:color="auto"/>
        <w:left w:val="none" w:sz="0" w:space="0" w:color="auto"/>
        <w:bottom w:val="none" w:sz="0" w:space="0" w:color="auto"/>
        <w:right w:val="none" w:sz="0" w:space="0" w:color="auto"/>
      </w:divBdr>
    </w:div>
    <w:div w:id="344020951">
      <w:bodyDiv w:val="1"/>
      <w:marLeft w:val="0"/>
      <w:marRight w:val="0"/>
      <w:marTop w:val="0"/>
      <w:marBottom w:val="0"/>
      <w:divBdr>
        <w:top w:val="none" w:sz="0" w:space="0" w:color="auto"/>
        <w:left w:val="none" w:sz="0" w:space="0" w:color="auto"/>
        <w:bottom w:val="none" w:sz="0" w:space="0" w:color="auto"/>
        <w:right w:val="none" w:sz="0" w:space="0" w:color="auto"/>
      </w:divBdr>
    </w:div>
    <w:div w:id="363332428">
      <w:bodyDiv w:val="1"/>
      <w:marLeft w:val="0"/>
      <w:marRight w:val="0"/>
      <w:marTop w:val="0"/>
      <w:marBottom w:val="0"/>
      <w:divBdr>
        <w:top w:val="none" w:sz="0" w:space="0" w:color="auto"/>
        <w:left w:val="none" w:sz="0" w:space="0" w:color="auto"/>
        <w:bottom w:val="none" w:sz="0" w:space="0" w:color="auto"/>
        <w:right w:val="none" w:sz="0" w:space="0" w:color="auto"/>
      </w:divBdr>
      <w:divsChild>
        <w:div w:id="1054041276">
          <w:marLeft w:val="547"/>
          <w:marRight w:val="0"/>
          <w:marTop w:val="0"/>
          <w:marBottom w:val="0"/>
          <w:divBdr>
            <w:top w:val="none" w:sz="0" w:space="0" w:color="auto"/>
            <w:left w:val="none" w:sz="0" w:space="0" w:color="auto"/>
            <w:bottom w:val="none" w:sz="0" w:space="0" w:color="auto"/>
            <w:right w:val="none" w:sz="0" w:space="0" w:color="auto"/>
          </w:divBdr>
        </w:div>
      </w:divsChild>
    </w:div>
    <w:div w:id="383675828">
      <w:bodyDiv w:val="1"/>
      <w:marLeft w:val="0"/>
      <w:marRight w:val="0"/>
      <w:marTop w:val="0"/>
      <w:marBottom w:val="0"/>
      <w:divBdr>
        <w:top w:val="none" w:sz="0" w:space="0" w:color="auto"/>
        <w:left w:val="none" w:sz="0" w:space="0" w:color="auto"/>
        <w:bottom w:val="none" w:sz="0" w:space="0" w:color="auto"/>
        <w:right w:val="none" w:sz="0" w:space="0" w:color="auto"/>
      </w:divBdr>
    </w:div>
    <w:div w:id="385951964">
      <w:bodyDiv w:val="1"/>
      <w:marLeft w:val="0"/>
      <w:marRight w:val="0"/>
      <w:marTop w:val="0"/>
      <w:marBottom w:val="0"/>
      <w:divBdr>
        <w:top w:val="none" w:sz="0" w:space="0" w:color="auto"/>
        <w:left w:val="none" w:sz="0" w:space="0" w:color="auto"/>
        <w:bottom w:val="none" w:sz="0" w:space="0" w:color="auto"/>
        <w:right w:val="none" w:sz="0" w:space="0" w:color="auto"/>
      </w:divBdr>
    </w:div>
    <w:div w:id="387147126">
      <w:bodyDiv w:val="1"/>
      <w:marLeft w:val="0"/>
      <w:marRight w:val="0"/>
      <w:marTop w:val="0"/>
      <w:marBottom w:val="0"/>
      <w:divBdr>
        <w:top w:val="none" w:sz="0" w:space="0" w:color="auto"/>
        <w:left w:val="none" w:sz="0" w:space="0" w:color="auto"/>
        <w:bottom w:val="none" w:sz="0" w:space="0" w:color="auto"/>
        <w:right w:val="none" w:sz="0" w:space="0" w:color="auto"/>
      </w:divBdr>
    </w:div>
    <w:div w:id="392849368">
      <w:bodyDiv w:val="1"/>
      <w:marLeft w:val="0"/>
      <w:marRight w:val="0"/>
      <w:marTop w:val="0"/>
      <w:marBottom w:val="0"/>
      <w:divBdr>
        <w:top w:val="none" w:sz="0" w:space="0" w:color="auto"/>
        <w:left w:val="none" w:sz="0" w:space="0" w:color="auto"/>
        <w:bottom w:val="none" w:sz="0" w:space="0" w:color="auto"/>
        <w:right w:val="none" w:sz="0" w:space="0" w:color="auto"/>
      </w:divBdr>
    </w:div>
    <w:div w:id="407925387">
      <w:bodyDiv w:val="1"/>
      <w:marLeft w:val="0"/>
      <w:marRight w:val="0"/>
      <w:marTop w:val="0"/>
      <w:marBottom w:val="0"/>
      <w:divBdr>
        <w:top w:val="none" w:sz="0" w:space="0" w:color="auto"/>
        <w:left w:val="none" w:sz="0" w:space="0" w:color="auto"/>
        <w:bottom w:val="none" w:sz="0" w:space="0" w:color="auto"/>
        <w:right w:val="none" w:sz="0" w:space="0" w:color="auto"/>
      </w:divBdr>
    </w:div>
    <w:div w:id="416900707">
      <w:bodyDiv w:val="1"/>
      <w:marLeft w:val="0"/>
      <w:marRight w:val="0"/>
      <w:marTop w:val="0"/>
      <w:marBottom w:val="0"/>
      <w:divBdr>
        <w:top w:val="none" w:sz="0" w:space="0" w:color="auto"/>
        <w:left w:val="none" w:sz="0" w:space="0" w:color="auto"/>
        <w:bottom w:val="none" w:sz="0" w:space="0" w:color="auto"/>
        <w:right w:val="none" w:sz="0" w:space="0" w:color="auto"/>
      </w:divBdr>
    </w:div>
    <w:div w:id="433327822">
      <w:bodyDiv w:val="1"/>
      <w:marLeft w:val="0"/>
      <w:marRight w:val="0"/>
      <w:marTop w:val="0"/>
      <w:marBottom w:val="0"/>
      <w:divBdr>
        <w:top w:val="none" w:sz="0" w:space="0" w:color="auto"/>
        <w:left w:val="none" w:sz="0" w:space="0" w:color="auto"/>
        <w:bottom w:val="none" w:sz="0" w:space="0" w:color="auto"/>
        <w:right w:val="none" w:sz="0" w:space="0" w:color="auto"/>
      </w:divBdr>
    </w:div>
    <w:div w:id="440076839">
      <w:bodyDiv w:val="1"/>
      <w:marLeft w:val="0"/>
      <w:marRight w:val="0"/>
      <w:marTop w:val="0"/>
      <w:marBottom w:val="0"/>
      <w:divBdr>
        <w:top w:val="none" w:sz="0" w:space="0" w:color="auto"/>
        <w:left w:val="none" w:sz="0" w:space="0" w:color="auto"/>
        <w:bottom w:val="none" w:sz="0" w:space="0" w:color="auto"/>
        <w:right w:val="none" w:sz="0" w:space="0" w:color="auto"/>
      </w:divBdr>
    </w:div>
    <w:div w:id="454914045">
      <w:bodyDiv w:val="1"/>
      <w:marLeft w:val="0"/>
      <w:marRight w:val="0"/>
      <w:marTop w:val="0"/>
      <w:marBottom w:val="0"/>
      <w:divBdr>
        <w:top w:val="none" w:sz="0" w:space="0" w:color="auto"/>
        <w:left w:val="none" w:sz="0" w:space="0" w:color="auto"/>
        <w:bottom w:val="none" w:sz="0" w:space="0" w:color="auto"/>
        <w:right w:val="none" w:sz="0" w:space="0" w:color="auto"/>
      </w:divBdr>
    </w:div>
    <w:div w:id="461732592">
      <w:bodyDiv w:val="1"/>
      <w:marLeft w:val="0"/>
      <w:marRight w:val="0"/>
      <w:marTop w:val="0"/>
      <w:marBottom w:val="0"/>
      <w:divBdr>
        <w:top w:val="none" w:sz="0" w:space="0" w:color="auto"/>
        <w:left w:val="none" w:sz="0" w:space="0" w:color="auto"/>
        <w:bottom w:val="none" w:sz="0" w:space="0" w:color="auto"/>
        <w:right w:val="none" w:sz="0" w:space="0" w:color="auto"/>
      </w:divBdr>
    </w:div>
    <w:div w:id="463423590">
      <w:bodyDiv w:val="1"/>
      <w:marLeft w:val="0"/>
      <w:marRight w:val="0"/>
      <w:marTop w:val="0"/>
      <w:marBottom w:val="0"/>
      <w:divBdr>
        <w:top w:val="none" w:sz="0" w:space="0" w:color="auto"/>
        <w:left w:val="none" w:sz="0" w:space="0" w:color="auto"/>
        <w:bottom w:val="none" w:sz="0" w:space="0" w:color="auto"/>
        <w:right w:val="none" w:sz="0" w:space="0" w:color="auto"/>
      </w:divBdr>
    </w:div>
    <w:div w:id="479810673">
      <w:bodyDiv w:val="1"/>
      <w:marLeft w:val="0"/>
      <w:marRight w:val="0"/>
      <w:marTop w:val="0"/>
      <w:marBottom w:val="0"/>
      <w:divBdr>
        <w:top w:val="none" w:sz="0" w:space="0" w:color="auto"/>
        <w:left w:val="none" w:sz="0" w:space="0" w:color="auto"/>
        <w:bottom w:val="none" w:sz="0" w:space="0" w:color="auto"/>
        <w:right w:val="none" w:sz="0" w:space="0" w:color="auto"/>
      </w:divBdr>
    </w:div>
    <w:div w:id="488519016">
      <w:bodyDiv w:val="1"/>
      <w:marLeft w:val="0"/>
      <w:marRight w:val="0"/>
      <w:marTop w:val="0"/>
      <w:marBottom w:val="0"/>
      <w:divBdr>
        <w:top w:val="none" w:sz="0" w:space="0" w:color="auto"/>
        <w:left w:val="none" w:sz="0" w:space="0" w:color="auto"/>
        <w:bottom w:val="none" w:sz="0" w:space="0" w:color="auto"/>
        <w:right w:val="none" w:sz="0" w:space="0" w:color="auto"/>
      </w:divBdr>
    </w:div>
    <w:div w:id="557791351">
      <w:bodyDiv w:val="1"/>
      <w:marLeft w:val="0"/>
      <w:marRight w:val="0"/>
      <w:marTop w:val="0"/>
      <w:marBottom w:val="0"/>
      <w:divBdr>
        <w:top w:val="none" w:sz="0" w:space="0" w:color="auto"/>
        <w:left w:val="none" w:sz="0" w:space="0" w:color="auto"/>
        <w:bottom w:val="none" w:sz="0" w:space="0" w:color="auto"/>
        <w:right w:val="none" w:sz="0" w:space="0" w:color="auto"/>
      </w:divBdr>
    </w:div>
    <w:div w:id="560751786">
      <w:bodyDiv w:val="1"/>
      <w:marLeft w:val="0"/>
      <w:marRight w:val="0"/>
      <w:marTop w:val="0"/>
      <w:marBottom w:val="0"/>
      <w:divBdr>
        <w:top w:val="none" w:sz="0" w:space="0" w:color="auto"/>
        <w:left w:val="none" w:sz="0" w:space="0" w:color="auto"/>
        <w:bottom w:val="none" w:sz="0" w:space="0" w:color="auto"/>
        <w:right w:val="none" w:sz="0" w:space="0" w:color="auto"/>
      </w:divBdr>
      <w:divsChild>
        <w:div w:id="180434714">
          <w:marLeft w:val="0"/>
          <w:marRight w:val="0"/>
          <w:marTop w:val="0"/>
          <w:marBottom w:val="0"/>
          <w:divBdr>
            <w:top w:val="none" w:sz="0" w:space="0" w:color="auto"/>
            <w:left w:val="none" w:sz="0" w:space="0" w:color="auto"/>
            <w:bottom w:val="none" w:sz="0" w:space="0" w:color="auto"/>
            <w:right w:val="none" w:sz="0" w:space="0" w:color="auto"/>
          </w:divBdr>
          <w:divsChild>
            <w:div w:id="1960068882">
              <w:marLeft w:val="0"/>
              <w:marRight w:val="0"/>
              <w:marTop w:val="0"/>
              <w:marBottom w:val="0"/>
              <w:divBdr>
                <w:top w:val="none" w:sz="0" w:space="0" w:color="auto"/>
                <w:left w:val="none" w:sz="0" w:space="0" w:color="auto"/>
                <w:bottom w:val="none" w:sz="0" w:space="0" w:color="auto"/>
                <w:right w:val="none" w:sz="0" w:space="0" w:color="auto"/>
              </w:divBdr>
            </w:div>
          </w:divsChild>
        </w:div>
        <w:div w:id="186869264">
          <w:marLeft w:val="0"/>
          <w:marRight w:val="0"/>
          <w:marTop w:val="0"/>
          <w:marBottom w:val="0"/>
          <w:divBdr>
            <w:top w:val="none" w:sz="0" w:space="0" w:color="auto"/>
            <w:left w:val="none" w:sz="0" w:space="0" w:color="auto"/>
            <w:bottom w:val="none" w:sz="0" w:space="0" w:color="auto"/>
            <w:right w:val="none" w:sz="0" w:space="0" w:color="auto"/>
          </w:divBdr>
          <w:divsChild>
            <w:div w:id="1725173091">
              <w:marLeft w:val="0"/>
              <w:marRight w:val="0"/>
              <w:marTop w:val="0"/>
              <w:marBottom w:val="0"/>
              <w:divBdr>
                <w:top w:val="none" w:sz="0" w:space="0" w:color="auto"/>
                <w:left w:val="none" w:sz="0" w:space="0" w:color="auto"/>
                <w:bottom w:val="none" w:sz="0" w:space="0" w:color="auto"/>
                <w:right w:val="none" w:sz="0" w:space="0" w:color="auto"/>
              </w:divBdr>
            </w:div>
          </w:divsChild>
        </w:div>
        <w:div w:id="389811115">
          <w:marLeft w:val="0"/>
          <w:marRight w:val="0"/>
          <w:marTop w:val="0"/>
          <w:marBottom w:val="0"/>
          <w:divBdr>
            <w:top w:val="none" w:sz="0" w:space="0" w:color="auto"/>
            <w:left w:val="none" w:sz="0" w:space="0" w:color="auto"/>
            <w:bottom w:val="none" w:sz="0" w:space="0" w:color="auto"/>
            <w:right w:val="none" w:sz="0" w:space="0" w:color="auto"/>
          </w:divBdr>
          <w:divsChild>
            <w:div w:id="576014321">
              <w:marLeft w:val="0"/>
              <w:marRight w:val="0"/>
              <w:marTop w:val="0"/>
              <w:marBottom w:val="0"/>
              <w:divBdr>
                <w:top w:val="none" w:sz="0" w:space="0" w:color="auto"/>
                <w:left w:val="none" w:sz="0" w:space="0" w:color="auto"/>
                <w:bottom w:val="none" w:sz="0" w:space="0" w:color="auto"/>
                <w:right w:val="none" w:sz="0" w:space="0" w:color="auto"/>
              </w:divBdr>
            </w:div>
          </w:divsChild>
        </w:div>
        <w:div w:id="677658263">
          <w:marLeft w:val="0"/>
          <w:marRight w:val="0"/>
          <w:marTop w:val="0"/>
          <w:marBottom w:val="0"/>
          <w:divBdr>
            <w:top w:val="none" w:sz="0" w:space="0" w:color="auto"/>
            <w:left w:val="none" w:sz="0" w:space="0" w:color="auto"/>
            <w:bottom w:val="none" w:sz="0" w:space="0" w:color="auto"/>
            <w:right w:val="none" w:sz="0" w:space="0" w:color="auto"/>
          </w:divBdr>
          <w:divsChild>
            <w:div w:id="1935168689">
              <w:marLeft w:val="0"/>
              <w:marRight w:val="0"/>
              <w:marTop w:val="0"/>
              <w:marBottom w:val="0"/>
              <w:divBdr>
                <w:top w:val="none" w:sz="0" w:space="0" w:color="auto"/>
                <w:left w:val="none" w:sz="0" w:space="0" w:color="auto"/>
                <w:bottom w:val="none" w:sz="0" w:space="0" w:color="auto"/>
                <w:right w:val="none" w:sz="0" w:space="0" w:color="auto"/>
              </w:divBdr>
            </w:div>
          </w:divsChild>
        </w:div>
        <w:div w:id="982271529">
          <w:marLeft w:val="0"/>
          <w:marRight w:val="0"/>
          <w:marTop w:val="0"/>
          <w:marBottom w:val="0"/>
          <w:divBdr>
            <w:top w:val="none" w:sz="0" w:space="0" w:color="auto"/>
            <w:left w:val="none" w:sz="0" w:space="0" w:color="auto"/>
            <w:bottom w:val="none" w:sz="0" w:space="0" w:color="auto"/>
            <w:right w:val="none" w:sz="0" w:space="0" w:color="auto"/>
          </w:divBdr>
          <w:divsChild>
            <w:div w:id="1439834830">
              <w:marLeft w:val="0"/>
              <w:marRight w:val="0"/>
              <w:marTop w:val="0"/>
              <w:marBottom w:val="0"/>
              <w:divBdr>
                <w:top w:val="none" w:sz="0" w:space="0" w:color="auto"/>
                <w:left w:val="none" w:sz="0" w:space="0" w:color="auto"/>
                <w:bottom w:val="none" w:sz="0" w:space="0" w:color="auto"/>
                <w:right w:val="none" w:sz="0" w:space="0" w:color="auto"/>
              </w:divBdr>
            </w:div>
          </w:divsChild>
        </w:div>
        <w:div w:id="994576086">
          <w:marLeft w:val="0"/>
          <w:marRight w:val="0"/>
          <w:marTop w:val="0"/>
          <w:marBottom w:val="0"/>
          <w:divBdr>
            <w:top w:val="none" w:sz="0" w:space="0" w:color="auto"/>
            <w:left w:val="none" w:sz="0" w:space="0" w:color="auto"/>
            <w:bottom w:val="none" w:sz="0" w:space="0" w:color="auto"/>
            <w:right w:val="none" w:sz="0" w:space="0" w:color="auto"/>
          </w:divBdr>
          <w:divsChild>
            <w:div w:id="1373917191">
              <w:marLeft w:val="0"/>
              <w:marRight w:val="0"/>
              <w:marTop w:val="0"/>
              <w:marBottom w:val="0"/>
              <w:divBdr>
                <w:top w:val="none" w:sz="0" w:space="0" w:color="auto"/>
                <w:left w:val="none" w:sz="0" w:space="0" w:color="auto"/>
                <w:bottom w:val="none" w:sz="0" w:space="0" w:color="auto"/>
                <w:right w:val="none" w:sz="0" w:space="0" w:color="auto"/>
              </w:divBdr>
            </w:div>
          </w:divsChild>
        </w:div>
        <w:div w:id="1010910372">
          <w:marLeft w:val="0"/>
          <w:marRight w:val="0"/>
          <w:marTop w:val="0"/>
          <w:marBottom w:val="0"/>
          <w:divBdr>
            <w:top w:val="none" w:sz="0" w:space="0" w:color="auto"/>
            <w:left w:val="none" w:sz="0" w:space="0" w:color="auto"/>
            <w:bottom w:val="none" w:sz="0" w:space="0" w:color="auto"/>
            <w:right w:val="none" w:sz="0" w:space="0" w:color="auto"/>
          </w:divBdr>
          <w:divsChild>
            <w:div w:id="587348484">
              <w:marLeft w:val="0"/>
              <w:marRight w:val="0"/>
              <w:marTop w:val="0"/>
              <w:marBottom w:val="0"/>
              <w:divBdr>
                <w:top w:val="none" w:sz="0" w:space="0" w:color="auto"/>
                <w:left w:val="none" w:sz="0" w:space="0" w:color="auto"/>
                <w:bottom w:val="none" w:sz="0" w:space="0" w:color="auto"/>
                <w:right w:val="none" w:sz="0" w:space="0" w:color="auto"/>
              </w:divBdr>
            </w:div>
          </w:divsChild>
        </w:div>
        <w:div w:id="1138837973">
          <w:marLeft w:val="0"/>
          <w:marRight w:val="0"/>
          <w:marTop w:val="0"/>
          <w:marBottom w:val="0"/>
          <w:divBdr>
            <w:top w:val="none" w:sz="0" w:space="0" w:color="auto"/>
            <w:left w:val="none" w:sz="0" w:space="0" w:color="auto"/>
            <w:bottom w:val="none" w:sz="0" w:space="0" w:color="auto"/>
            <w:right w:val="none" w:sz="0" w:space="0" w:color="auto"/>
          </w:divBdr>
          <w:divsChild>
            <w:div w:id="1431971344">
              <w:marLeft w:val="0"/>
              <w:marRight w:val="0"/>
              <w:marTop w:val="0"/>
              <w:marBottom w:val="0"/>
              <w:divBdr>
                <w:top w:val="none" w:sz="0" w:space="0" w:color="auto"/>
                <w:left w:val="none" w:sz="0" w:space="0" w:color="auto"/>
                <w:bottom w:val="none" w:sz="0" w:space="0" w:color="auto"/>
                <w:right w:val="none" w:sz="0" w:space="0" w:color="auto"/>
              </w:divBdr>
            </w:div>
          </w:divsChild>
        </w:div>
        <w:div w:id="1203055494">
          <w:marLeft w:val="0"/>
          <w:marRight w:val="0"/>
          <w:marTop w:val="0"/>
          <w:marBottom w:val="0"/>
          <w:divBdr>
            <w:top w:val="none" w:sz="0" w:space="0" w:color="auto"/>
            <w:left w:val="none" w:sz="0" w:space="0" w:color="auto"/>
            <w:bottom w:val="none" w:sz="0" w:space="0" w:color="auto"/>
            <w:right w:val="none" w:sz="0" w:space="0" w:color="auto"/>
          </w:divBdr>
          <w:divsChild>
            <w:div w:id="1220508199">
              <w:marLeft w:val="0"/>
              <w:marRight w:val="0"/>
              <w:marTop w:val="0"/>
              <w:marBottom w:val="0"/>
              <w:divBdr>
                <w:top w:val="none" w:sz="0" w:space="0" w:color="auto"/>
                <w:left w:val="none" w:sz="0" w:space="0" w:color="auto"/>
                <w:bottom w:val="none" w:sz="0" w:space="0" w:color="auto"/>
                <w:right w:val="none" w:sz="0" w:space="0" w:color="auto"/>
              </w:divBdr>
            </w:div>
          </w:divsChild>
        </w:div>
        <w:div w:id="1209495755">
          <w:marLeft w:val="0"/>
          <w:marRight w:val="0"/>
          <w:marTop w:val="0"/>
          <w:marBottom w:val="0"/>
          <w:divBdr>
            <w:top w:val="none" w:sz="0" w:space="0" w:color="auto"/>
            <w:left w:val="none" w:sz="0" w:space="0" w:color="auto"/>
            <w:bottom w:val="none" w:sz="0" w:space="0" w:color="auto"/>
            <w:right w:val="none" w:sz="0" w:space="0" w:color="auto"/>
          </w:divBdr>
          <w:divsChild>
            <w:div w:id="1227302449">
              <w:marLeft w:val="0"/>
              <w:marRight w:val="0"/>
              <w:marTop w:val="0"/>
              <w:marBottom w:val="0"/>
              <w:divBdr>
                <w:top w:val="none" w:sz="0" w:space="0" w:color="auto"/>
                <w:left w:val="none" w:sz="0" w:space="0" w:color="auto"/>
                <w:bottom w:val="none" w:sz="0" w:space="0" w:color="auto"/>
                <w:right w:val="none" w:sz="0" w:space="0" w:color="auto"/>
              </w:divBdr>
            </w:div>
          </w:divsChild>
        </w:div>
        <w:div w:id="1409420503">
          <w:marLeft w:val="0"/>
          <w:marRight w:val="0"/>
          <w:marTop w:val="0"/>
          <w:marBottom w:val="0"/>
          <w:divBdr>
            <w:top w:val="none" w:sz="0" w:space="0" w:color="auto"/>
            <w:left w:val="none" w:sz="0" w:space="0" w:color="auto"/>
            <w:bottom w:val="none" w:sz="0" w:space="0" w:color="auto"/>
            <w:right w:val="none" w:sz="0" w:space="0" w:color="auto"/>
          </w:divBdr>
          <w:divsChild>
            <w:div w:id="1390955564">
              <w:marLeft w:val="0"/>
              <w:marRight w:val="0"/>
              <w:marTop w:val="0"/>
              <w:marBottom w:val="0"/>
              <w:divBdr>
                <w:top w:val="none" w:sz="0" w:space="0" w:color="auto"/>
                <w:left w:val="none" w:sz="0" w:space="0" w:color="auto"/>
                <w:bottom w:val="none" w:sz="0" w:space="0" w:color="auto"/>
                <w:right w:val="none" w:sz="0" w:space="0" w:color="auto"/>
              </w:divBdr>
            </w:div>
          </w:divsChild>
        </w:div>
        <w:div w:id="1426071051">
          <w:marLeft w:val="0"/>
          <w:marRight w:val="0"/>
          <w:marTop w:val="0"/>
          <w:marBottom w:val="0"/>
          <w:divBdr>
            <w:top w:val="none" w:sz="0" w:space="0" w:color="auto"/>
            <w:left w:val="none" w:sz="0" w:space="0" w:color="auto"/>
            <w:bottom w:val="none" w:sz="0" w:space="0" w:color="auto"/>
            <w:right w:val="none" w:sz="0" w:space="0" w:color="auto"/>
          </w:divBdr>
          <w:divsChild>
            <w:div w:id="872808780">
              <w:marLeft w:val="0"/>
              <w:marRight w:val="0"/>
              <w:marTop w:val="0"/>
              <w:marBottom w:val="0"/>
              <w:divBdr>
                <w:top w:val="none" w:sz="0" w:space="0" w:color="auto"/>
                <w:left w:val="none" w:sz="0" w:space="0" w:color="auto"/>
                <w:bottom w:val="none" w:sz="0" w:space="0" w:color="auto"/>
                <w:right w:val="none" w:sz="0" w:space="0" w:color="auto"/>
              </w:divBdr>
            </w:div>
          </w:divsChild>
        </w:div>
        <w:div w:id="1473130908">
          <w:marLeft w:val="0"/>
          <w:marRight w:val="0"/>
          <w:marTop w:val="0"/>
          <w:marBottom w:val="0"/>
          <w:divBdr>
            <w:top w:val="none" w:sz="0" w:space="0" w:color="auto"/>
            <w:left w:val="none" w:sz="0" w:space="0" w:color="auto"/>
            <w:bottom w:val="none" w:sz="0" w:space="0" w:color="auto"/>
            <w:right w:val="none" w:sz="0" w:space="0" w:color="auto"/>
          </w:divBdr>
          <w:divsChild>
            <w:div w:id="381635625">
              <w:marLeft w:val="0"/>
              <w:marRight w:val="0"/>
              <w:marTop w:val="0"/>
              <w:marBottom w:val="0"/>
              <w:divBdr>
                <w:top w:val="none" w:sz="0" w:space="0" w:color="auto"/>
                <w:left w:val="none" w:sz="0" w:space="0" w:color="auto"/>
                <w:bottom w:val="none" w:sz="0" w:space="0" w:color="auto"/>
                <w:right w:val="none" w:sz="0" w:space="0" w:color="auto"/>
              </w:divBdr>
            </w:div>
          </w:divsChild>
        </w:div>
        <w:div w:id="1761750682">
          <w:marLeft w:val="0"/>
          <w:marRight w:val="0"/>
          <w:marTop w:val="0"/>
          <w:marBottom w:val="0"/>
          <w:divBdr>
            <w:top w:val="none" w:sz="0" w:space="0" w:color="auto"/>
            <w:left w:val="none" w:sz="0" w:space="0" w:color="auto"/>
            <w:bottom w:val="none" w:sz="0" w:space="0" w:color="auto"/>
            <w:right w:val="none" w:sz="0" w:space="0" w:color="auto"/>
          </w:divBdr>
          <w:divsChild>
            <w:div w:id="513880537">
              <w:marLeft w:val="0"/>
              <w:marRight w:val="0"/>
              <w:marTop w:val="0"/>
              <w:marBottom w:val="0"/>
              <w:divBdr>
                <w:top w:val="none" w:sz="0" w:space="0" w:color="auto"/>
                <w:left w:val="none" w:sz="0" w:space="0" w:color="auto"/>
                <w:bottom w:val="none" w:sz="0" w:space="0" w:color="auto"/>
                <w:right w:val="none" w:sz="0" w:space="0" w:color="auto"/>
              </w:divBdr>
            </w:div>
          </w:divsChild>
        </w:div>
        <w:div w:id="1778871766">
          <w:marLeft w:val="0"/>
          <w:marRight w:val="0"/>
          <w:marTop w:val="0"/>
          <w:marBottom w:val="0"/>
          <w:divBdr>
            <w:top w:val="none" w:sz="0" w:space="0" w:color="auto"/>
            <w:left w:val="none" w:sz="0" w:space="0" w:color="auto"/>
            <w:bottom w:val="none" w:sz="0" w:space="0" w:color="auto"/>
            <w:right w:val="none" w:sz="0" w:space="0" w:color="auto"/>
          </w:divBdr>
          <w:divsChild>
            <w:div w:id="1689479048">
              <w:marLeft w:val="0"/>
              <w:marRight w:val="0"/>
              <w:marTop w:val="0"/>
              <w:marBottom w:val="0"/>
              <w:divBdr>
                <w:top w:val="none" w:sz="0" w:space="0" w:color="auto"/>
                <w:left w:val="none" w:sz="0" w:space="0" w:color="auto"/>
                <w:bottom w:val="none" w:sz="0" w:space="0" w:color="auto"/>
                <w:right w:val="none" w:sz="0" w:space="0" w:color="auto"/>
              </w:divBdr>
            </w:div>
          </w:divsChild>
        </w:div>
        <w:div w:id="2001421533">
          <w:marLeft w:val="0"/>
          <w:marRight w:val="0"/>
          <w:marTop w:val="0"/>
          <w:marBottom w:val="0"/>
          <w:divBdr>
            <w:top w:val="none" w:sz="0" w:space="0" w:color="auto"/>
            <w:left w:val="none" w:sz="0" w:space="0" w:color="auto"/>
            <w:bottom w:val="none" w:sz="0" w:space="0" w:color="auto"/>
            <w:right w:val="none" w:sz="0" w:space="0" w:color="auto"/>
          </w:divBdr>
          <w:divsChild>
            <w:div w:id="103122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183178">
      <w:bodyDiv w:val="1"/>
      <w:marLeft w:val="0"/>
      <w:marRight w:val="0"/>
      <w:marTop w:val="0"/>
      <w:marBottom w:val="0"/>
      <w:divBdr>
        <w:top w:val="none" w:sz="0" w:space="0" w:color="auto"/>
        <w:left w:val="none" w:sz="0" w:space="0" w:color="auto"/>
        <w:bottom w:val="none" w:sz="0" w:space="0" w:color="auto"/>
        <w:right w:val="none" w:sz="0" w:space="0" w:color="auto"/>
      </w:divBdr>
    </w:div>
    <w:div w:id="569534442">
      <w:bodyDiv w:val="1"/>
      <w:marLeft w:val="0"/>
      <w:marRight w:val="0"/>
      <w:marTop w:val="0"/>
      <w:marBottom w:val="0"/>
      <w:divBdr>
        <w:top w:val="none" w:sz="0" w:space="0" w:color="auto"/>
        <w:left w:val="none" w:sz="0" w:space="0" w:color="auto"/>
        <w:bottom w:val="none" w:sz="0" w:space="0" w:color="auto"/>
        <w:right w:val="none" w:sz="0" w:space="0" w:color="auto"/>
      </w:divBdr>
    </w:div>
    <w:div w:id="576860250">
      <w:bodyDiv w:val="1"/>
      <w:marLeft w:val="0"/>
      <w:marRight w:val="0"/>
      <w:marTop w:val="0"/>
      <w:marBottom w:val="0"/>
      <w:divBdr>
        <w:top w:val="none" w:sz="0" w:space="0" w:color="auto"/>
        <w:left w:val="none" w:sz="0" w:space="0" w:color="auto"/>
        <w:bottom w:val="none" w:sz="0" w:space="0" w:color="auto"/>
        <w:right w:val="none" w:sz="0" w:space="0" w:color="auto"/>
      </w:divBdr>
    </w:div>
    <w:div w:id="589972210">
      <w:bodyDiv w:val="1"/>
      <w:marLeft w:val="0"/>
      <w:marRight w:val="0"/>
      <w:marTop w:val="0"/>
      <w:marBottom w:val="0"/>
      <w:divBdr>
        <w:top w:val="none" w:sz="0" w:space="0" w:color="auto"/>
        <w:left w:val="none" w:sz="0" w:space="0" w:color="auto"/>
        <w:bottom w:val="none" w:sz="0" w:space="0" w:color="auto"/>
        <w:right w:val="none" w:sz="0" w:space="0" w:color="auto"/>
      </w:divBdr>
    </w:div>
    <w:div w:id="595601362">
      <w:bodyDiv w:val="1"/>
      <w:marLeft w:val="0"/>
      <w:marRight w:val="0"/>
      <w:marTop w:val="0"/>
      <w:marBottom w:val="0"/>
      <w:divBdr>
        <w:top w:val="none" w:sz="0" w:space="0" w:color="auto"/>
        <w:left w:val="none" w:sz="0" w:space="0" w:color="auto"/>
        <w:bottom w:val="none" w:sz="0" w:space="0" w:color="auto"/>
        <w:right w:val="none" w:sz="0" w:space="0" w:color="auto"/>
      </w:divBdr>
    </w:div>
    <w:div w:id="613943830">
      <w:bodyDiv w:val="1"/>
      <w:marLeft w:val="0"/>
      <w:marRight w:val="0"/>
      <w:marTop w:val="0"/>
      <w:marBottom w:val="0"/>
      <w:divBdr>
        <w:top w:val="none" w:sz="0" w:space="0" w:color="auto"/>
        <w:left w:val="none" w:sz="0" w:space="0" w:color="auto"/>
        <w:bottom w:val="none" w:sz="0" w:space="0" w:color="auto"/>
        <w:right w:val="none" w:sz="0" w:space="0" w:color="auto"/>
      </w:divBdr>
    </w:div>
    <w:div w:id="619799499">
      <w:bodyDiv w:val="1"/>
      <w:marLeft w:val="0"/>
      <w:marRight w:val="0"/>
      <w:marTop w:val="0"/>
      <w:marBottom w:val="0"/>
      <w:divBdr>
        <w:top w:val="none" w:sz="0" w:space="0" w:color="auto"/>
        <w:left w:val="none" w:sz="0" w:space="0" w:color="auto"/>
        <w:bottom w:val="none" w:sz="0" w:space="0" w:color="auto"/>
        <w:right w:val="none" w:sz="0" w:space="0" w:color="auto"/>
      </w:divBdr>
    </w:div>
    <w:div w:id="623390273">
      <w:bodyDiv w:val="1"/>
      <w:marLeft w:val="0"/>
      <w:marRight w:val="0"/>
      <w:marTop w:val="0"/>
      <w:marBottom w:val="0"/>
      <w:divBdr>
        <w:top w:val="none" w:sz="0" w:space="0" w:color="auto"/>
        <w:left w:val="none" w:sz="0" w:space="0" w:color="auto"/>
        <w:bottom w:val="none" w:sz="0" w:space="0" w:color="auto"/>
        <w:right w:val="none" w:sz="0" w:space="0" w:color="auto"/>
      </w:divBdr>
    </w:div>
    <w:div w:id="629670092">
      <w:bodyDiv w:val="1"/>
      <w:marLeft w:val="0"/>
      <w:marRight w:val="0"/>
      <w:marTop w:val="0"/>
      <w:marBottom w:val="0"/>
      <w:divBdr>
        <w:top w:val="none" w:sz="0" w:space="0" w:color="auto"/>
        <w:left w:val="none" w:sz="0" w:space="0" w:color="auto"/>
        <w:bottom w:val="none" w:sz="0" w:space="0" w:color="auto"/>
        <w:right w:val="none" w:sz="0" w:space="0" w:color="auto"/>
      </w:divBdr>
    </w:div>
    <w:div w:id="645747599">
      <w:bodyDiv w:val="1"/>
      <w:marLeft w:val="0"/>
      <w:marRight w:val="0"/>
      <w:marTop w:val="0"/>
      <w:marBottom w:val="0"/>
      <w:divBdr>
        <w:top w:val="none" w:sz="0" w:space="0" w:color="auto"/>
        <w:left w:val="none" w:sz="0" w:space="0" w:color="auto"/>
        <w:bottom w:val="none" w:sz="0" w:space="0" w:color="auto"/>
        <w:right w:val="none" w:sz="0" w:space="0" w:color="auto"/>
      </w:divBdr>
      <w:divsChild>
        <w:div w:id="75371474">
          <w:marLeft w:val="1166"/>
          <w:marRight w:val="0"/>
          <w:marTop w:val="0"/>
          <w:marBottom w:val="0"/>
          <w:divBdr>
            <w:top w:val="none" w:sz="0" w:space="0" w:color="auto"/>
            <w:left w:val="none" w:sz="0" w:space="0" w:color="auto"/>
            <w:bottom w:val="none" w:sz="0" w:space="0" w:color="auto"/>
            <w:right w:val="none" w:sz="0" w:space="0" w:color="auto"/>
          </w:divBdr>
        </w:div>
        <w:div w:id="212930711">
          <w:marLeft w:val="547"/>
          <w:marRight w:val="0"/>
          <w:marTop w:val="0"/>
          <w:marBottom w:val="0"/>
          <w:divBdr>
            <w:top w:val="none" w:sz="0" w:space="0" w:color="auto"/>
            <w:left w:val="none" w:sz="0" w:space="0" w:color="auto"/>
            <w:bottom w:val="none" w:sz="0" w:space="0" w:color="auto"/>
            <w:right w:val="none" w:sz="0" w:space="0" w:color="auto"/>
          </w:divBdr>
        </w:div>
        <w:div w:id="306324111">
          <w:marLeft w:val="1166"/>
          <w:marRight w:val="0"/>
          <w:marTop w:val="0"/>
          <w:marBottom w:val="0"/>
          <w:divBdr>
            <w:top w:val="none" w:sz="0" w:space="0" w:color="auto"/>
            <w:left w:val="none" w:sz="0" w:space="0" w:color="auto"/>
            <w:bottom w:val="none" w:sz="0" w:space="0" w:color="auto"/>
            <w:right w:val="none" w:sz="0" w:space="0" w:color="auto"/>
          </w:divBdr>
        </w:div>
        <w:div w:id="373384654">
          <w:marLeft w:val="1166"/>
          <w:marRight w:val="0"/>
          <w:marTop w:val="0"/>
          <w:marBottom w:val="0"/>
          <w:divBdr>
            <w:top w:val="none" w:sz="0" w:space="0" w:color="auto"/>
            <w:left w:val="none" w:sz="0" w:space="0" w:color="auto"/>
            <w:bottom w:val="none" w:sz="0" w:space="0" w:color="auto"/>
            <w:right w:val="none" w:sz="0" w:space="0" w:color="auto"/>
          </w:divBdr>
        </w:div>
        <w:div w:id="378239181">
          <w:marLeft w:val="1166"/>
          <w:marRight w:val="0"/>
          <w:marTop w:val="0"/>
          <w:marBottom w:val="0"/>
          <w:divBdr>
            <w:top w:val="none" w:sz="0" w:space="0" w:color="auto"/>
            <w:left w:val="none" w:sz="0" w:space="0" w:color="auto"/>
            <w:bottom w:val="none" w:sz="0" w:space="0" w:color="auto"/>
            <w:right w:val="none" w:sz="0" w:space="0" w:color="auto"/>
          </w:divBdr>
        </w:div>
        <w:div w:id="593394547">
          <w:marLeft w:val="547"/>
          <w:marRight w:val="0"/>
          <w:marTop w:val="0"/>
          <w:marBottom w:val="0"/>
          <w:divBdr>
            <w:top w:val="none" w:sz="0" w:space="0" w:color="auto"/>
            <w:left w:val="none" w:sz="0" w:space="0" w:color="auto"/>
            <w:bottom w:val="none" w:sz="0" w:space="0" w:color="auto"/>
            <w:right w:val="none" w:sz="0" w:space="0" w:color="auto"/>
          </w:divBdr>
        </w:div>
        <w:div w:id="633408896">
          <w:marLeft w:val="547"/>
          <w:marRight w:val="0"/>
          <w:marTop w:val="0"/>
          <w:marBottom w:val="0"/>
          <w:divBdr>
            <w:top w:val="none" w:sz="0" w:space="0" w:color="auto"/>
            <w:left w:val="none" w:sz="0" w:space="0" w:color="auto"/>
            <w:bottom w:val="none" w:sz="0" w:space="0" w:color="auto"/>
            <w:right w:val="none" w:sz="0" w:space="0" w:color="auto"/>
          </w:divBdr>
        </w:div>
        <w:div w:id="826436935">
          <w:marLeft w:val="1166"/>
          <w:marRight w:val="0"/>
          <w:marTop w:val="0"/>
          <w:marBottom w:val="0"/>
          <w:divBdr>
            <w:top w:val="none" w:sz="0" w:space="0" w:color="auto"/>
            <w:left w:val="none" w:sz="0" w:space="0" w:color="auto"/>
            <w:bottom w:val="none" w:sz="0" w:space="0" w:color="auto"/>
            <w:right w:val="none" w:sz="0" w:space="0" w:color="auto"/>
          </w:divBdr>
        </w:div>
        <w:div w:id="940377481">
          <w:marLeft w:val="1166"/>
          <w:marRight w:val="0"/>
          <w:marTop w:val="0"/>
          <w:marBottom w:val="0"/>
          <w:divBdr>
            <w:top w:val="none" w:sz="0" w:space="0" w:color="auto"/>
            <w:left w:val="none" w:sz="0" w:space="0" w:color="auto"/>
            <w:bottom w:val="none" w:sz="0" w:space="0" w:color="auto"/>
            <w:right w:val="none" w:sz="0" w:space="0" w:color="auto"/>
          </w:divBdr>
        </w:div>
        <w:div w:id="1079475115">
          <w:marLeft w:val="1166"/>
          <w:marRight w:val="0"/>
          <w:marTop w:val="0"/>
          <w:marBottom w:val="0"/>
          <w:divBdr>
            <w:top w:val="none" w:sz="0" w:space="0" w:color="auto"/>
            <w:left w:val="none" w:sz="0" w:space="0" w:color="auto"/>
            <w:bottom w:val="none" w:sz="0" w:space="0" w:color="auto"/>
            <w:right w:val="none" w:sz="0" w:space="0" w:color="auto"/>
          </w:divBdr>
        </w:div>
        <w:div w:id="1157384772">
          <w:marLeft w:val="1166"/>
          <w:marRight w:val="0"/>
          <w:marTop w:val="0"/>
          <w:marBottom w:val="0"/>
          <w:divBdr>
            <w:top w:val="none" w:sz="0" w:space="0" w:color="auto"/>
            <w:left w:val="none" w:sz="0" w:space="0" w:color="auto"/>
            <w:bottom w:val="none" w:sz="0" w:space="0" w:color="auto"/>
            <w:right w:val="none" w:sz="0" w:space="0" w:color="auto"/>
          </w:divBdr>
        </w:div>
        <w:div w:id="1351373830">
          <w:marLeft w:val="1166"/>
          <w:marRight w:val="0"/>
          <w:marTop w:val="0"/>
          <w:marBottom w:val="0"/>
          <w:divBdr>
            <w:top w:val="none" w:sz="0" w:space="0" w:color="auto"/>
            <w:left w:val="none" w:sz="0" w:space="0" w:color="auto"/>
            <w:bottom w:val="none" w:sz="0" w:space="0" w:color="auto"/>
            <w:right w:val="none" w:sz="0" w:space="0" w:color="auto"/>
          </w:divBdr>
        </w:div>
        <w:div w:id="1351906437">
          <w:marLeft w:val="547"/>
          <w:marRight w:val="0"/>
          <w:marTop w:val="0"/>
          <w:marBottom w:val="0"/>
          <w:divBdr>
            <w:top w:val="none" w:sz="0" w:space="0" w:color="auto"/>
            <w:left w:val="none" w:sz="0" w:space="0" w:color="auto"/>
            <w:bottom w:val="none" w:sz="0" w:space="0" w:color="auto"/>
            <w:right w:val="none" w:sz="0" w:space="0" w:color="auto"/>
          </w:divBdr>
        </w:div>
        <w:div w:id="1418482982">
          <w:marLeft w:val="1166"/>
          <w:marRight w:val="0"/>
          <w:marTop w:val="0"/>
          <w:marBottom w:val="0"/>
          <w:divBdr>
            <w:top w:val="none" w:sz="0" w:space="0" w:color="auto"/>
            <w:left w:val="none" w:sz="0" w:space="0" w:color="auto"/>
            <w:bottom w:val="none" w:sz="0" w:space="0" w:color="auto"/>
            <w:right w:val="none" w:sz="0" w:space="0" w:color="auto"/>
          </w:divBdr>
        </w:div>
        <w:div w:id="1597857782">
          <w:marLeft w:val="1166"/>
          <w:marRight w:val="0"/>
          <w:marTop w:val="0"/>
          <w:marBottom w:val="0"/>
          <w:divBdr>
            <w:top w:val="none" w:sz="0" w:space="0" w:color="auto"/>
            <w:left w:val="none" w:sz="0" w:space="0" w:color="auto"/>
            <w:bottom w:val="none" w:sz="0" w:space="0" w:color="auto"/>
            <w:right w:val="none" w:sz="0" w:space="0" w:color="auto"/>
          </w:divBdr>
        </w:div>
        <w:div w:id="1863854535">
          <w:marLeft w:val="547"/>
          <w:marRight w:val="0"/>
          <w:marTop w:val="0"/>
          <w:marBottom w:val="0"/>
          <w:divBdr>
            <w:top w:val="none" w:sz="0" w:space="0" w:color="auto"/>
            <w:left w:val="none" w:sz="0" w:space="0" w:color="auto"/>
            <w:bottom w:val="none" w:sz="0" w:space="0" w:color="auto"/>
            <w:right w:val="none" w:sz="0" w:space="0" w:color="auto"/>
          </w:divBdr>
        </w:div>
        <w:div w:id="1986464987">
          <w:marLeft w:val="1166"/>
          <w:marRight w:val="0"/>
          <w:marTop w:val="0"/>
          <w:marBottom w:val="0"/>
          <w:divBdr>
            <w:top w:val="none" w:sz="0" w:space="0" w:color="auto"/>
            <w:left w:val="none" w:sz="0" w:space="0" w:color="auto"/>
            <w:bottom w:val="none" w:sz="0" w:space="0" w:color="auto"/>
            <w:right w:val="none" w:sz="0" w:space="0" w:color="auto"/>
          </w:divBdr>
        </w:div>
      </w:divsChild>
    </w:div>
    <w:div w:id="646781892">
      <w:bodyDiv w:val="1"/>
      <w:marLeft w:val="0"/>
      <w:marRight w:val="0"/>
      <w:marTop w:val="0"/>
      <w:marBottom w:val="0"/>
      <w:divBdr>
        <w:top w:val="none" w:sz="0" w:space="0" w:color="auto"/>
        <w:left w:val="none" w:sz="0" w:space="0" w:color="auto"/>
        <w:bottom w:val="none" w:sz="0" w:space="0" w:color="auto"/>
        <w:right w:val="none" w:sz="0" w:space="0" w:color="auto"/>
      </w:divBdr>
    </w:div>
    <w:div w:id="654770869">
      <w:bodyDiv w:val="1"/>
      <w:marLeft w:val="0"/>
      <w:marRight w:val="0"/>
      <w:marTop w:val="0"/>
      <w:marBottom w:val="0"/>
      <w:divBdr>
        <w:top w:val="none" w:sz="0" w:space="0" w:color="auto"/>
        <w:left w:val="none" w:sz="0" w:space="0" w:color="auto"/>
        <w:bottom w:val="none" w:sz="0" w:space="0" w:color="auto"/>
        <w:right w:val="none" w:sz="0" w:space="0" w:color="auto"/>
      </w:divBdr>
    </w:div>
    <w:div w:id="656113065">
      <w:bodyDiv w:val="1"/>
      <w:marLeft w:val="0"/>
      <w:marRight w:val="0"/>
      <w:marTop w:val="0"/>
      <w:marBottom w:val="0"/>
      <w:divBdr>
        <w:top w:val="none" w:sz="0" w:space="0" w:color="auto"/>
        <w:left w:val="none" w:sz="0" w:space="0" w:color="auto"/>
        <w:bottom w:val="none" w:sz="0" w:space="0" w:color="auto"/>
        <w:right w:val="none" w:sz="0" w:space="0" w:color="auto"/>
      </w:divBdr>
    </w:div>
    <w:div w:id="662274006">
      <w:bodyDiv w:val="1"/>
      <w:marLeft w:val="0"/>
      <w:marRight w:val="0"/>
      <w:marTop w:val="0"/>
      <w:marBottom w:val="0"/>
      <w:divBdr>
        <w:top w:val="none" w:sz="0" w:space="0" w:color="auto"/>
        <w:left w:val="none" w:sz="0" w:space="0" w:color="auto"/>
        <w:bottom w:val="none" w:sz="0" w:space="0" w:color="auto"/>
        <w:right w:val="none" w:sz="0" w:space="0" w:color="auto"/>
      </w:divBdr>
    </w:div>
    <w:div w:id="664086329">
      <w:bodyDiv w:val="1"/>
      <w:marLeft w:val="0"/>
      <w:marRight w:val="0"/>
      <w:marTop w:val="0"/>
      <w:marBottom w:val="0"/>
      <w:divBdr>
        <w:top w:val="none" w:sz="0" w:space="0" w:color="auto"/>
        <w:left w:val="none" w:sz="0" w:space="0" w:color="auto"/>
        <w:bottom w:val="none" w:sz="0" w:space="0" w:color="auto"/>
        <w:right w:val="none" w:sz="0" w:space="0" w:color="auto"/>
      </w:divBdr>
    </w:div>
    <w:div w:id="688532357">
      <w:bodyDiv w:val="1"/>
      <w:marLeft w:val="0"/>
      <w:marRight w:val="0"/>
      <w:marTop w:val="0"/>
      <w:marBottom w:val="0"/>
      <w:divBdr>
        <w:top w:val="none" w:sz="0" w:space="0" w:color="auto"/>
        <w:left w:val="none" w:sz="0" w:space="0" w:color="auto"/>
        <w:bottom w:val="none" w:sz="0" w:space="0" w:color="auto"/>
        <w:right w:val="none" w:sz="0" w:space="0" w:color="auto"/>
      </w:divBdr>
    </w:div>
    <w:div w:id="700134175">
      <w:bodyDiv w:val="1"/>
      <w:marLeft w:val="0"/>
      <w:marRight w:val="0"/>
      <w:marTop w:val="0"/>
      <w:marBottom w:val="0"/>
      <w:divBdr>
        <w:top w:val="none" w:sz="0" w:space="0" w:color="auto"/>
        <w:left w:val="none" w:sz="0" w:space="0" w:color="auto"/>
        <w:bottom w:val="none" w:sz="0" w:space="0" w:color="auto"/>
        <w:right w:val="none" w:sz="0" w:space="0" w:color="auto"/>
      </w:divBdr>
    </w:div>
    <w:div w:id="716009732">
      <w:bodyDiv w:val="1"/>
      <w:marLeft w:val="0"/>
      <w:marRight w:val="0"/>
      <w:marTop w:val="0"/>
      <w:marBottom w:val="0"/>
      <w:divBdr>
        <w:top w:val="none" w:sz="0" w:space="0" w:color="auto"/>
        <w:left w:val="none" w:sz="0" w:space="0" w:color="auto"/>
        <w:bottom w:val="none" w:sz="0" w:space="0" w:color="auto"/>
        <w:right w:val="none" w:sz="0" w:space="0" w:color="auto"/>
      </w:divBdr>
    </w:div>
    <w:div w:id="722944088">
      <w:bodyDiv w:val="1"/>
      <w:marLeft w:val="0"/>
      <w:marRight w:val="0"/>
      <w:marTop w:val="0"/>
      <w:marBottom w:val="0"/>
      <w:divBdr>
        <w:top w:val="none" w:sz="0" w:space="0" w:color="auto"/>
        <w:left w:val="none" w:sz="0" w:space="0" w:color="auto"/>
        <w:bottom w:val="none" w:sz="0" w:space="0" w:color="auto"/>
        <w:right w:val="none" w:sz="0" w:space="0" w:color="auto"/>
      </w:divBdr>
    </w:div>
    <w:div w:id="735711558">
      <w:bodyDiv w:val="1"/>
      <w:marLeft w:val="0"/>
      <w:marRight w:val="0"/>
      <w:marTop w:val="0"/>
      <w:marBottom w:val="0"/>
      <w:divBdr>
        <w:top w:val="none" w:sz="0" w:space="0" w:color="auto"/>
        <w:left w:val="none" w:sz="0" w:space="0" w:color="auto"/>
        <w:bottom w:val="none" w:sz="0" w:space="0" w:color="auto"/>
        <w:right w:val="none" w:sz="0" w:space="0" w:color="auto"/>
      </w:divBdr>
    </w:div>
    <w:div w:id="759327163">
      <w:bodyDiv w:val="1"/>
      <w:marLeft w:val="0"/>
      <w:marRight w:val="0"/>
      <w:marTop w:val="0"/>
      <w:marBottom w:val="0"/>
      <w:divBdr>
        <w:top w:val="none" w:sz="0" w:space="0" w:color="auto"/>
        <w:left w:val="none" w:sz="0" w:space="0" w:color="auto"/>
        <w:bottom w:val="none" w:sz="0" w:space="0" w:color="auto"/>
        <w:right w:val="none" w:sz="0" w:space="0" w:color="auto"/>
      </w:divBdr>
    </w:div>
    <w:div w:id="787821521">
      <w:bodyDiv w:val="1"/>
      <w:marLeft w:val="0"/>
      <w:marRight w:val="0"/>
      <w:marTop w:val="0"/>
      <w:marBottom w:val="0"/>
      <w:divBdr>
        <w:top w:val="none" w:sz="0" w:space="0" w:color="auto"/>
        <w:left w:val="none" w:sz="0" w:space="0" w:color="auto"/>
        <w:bottom w:val="none" w:sz="0" w:space="0" w:color="auto"/>
        <w:right w:val="none" w:sz="0" w:space="0" w:color="auto"/>
      </w:divBdr>
    </w:div>
    <w:div w:id="794442077">
      <w:bodyDiv w:val="1"/>
      <w:marLeft w:val="0"/>
      <w:marRight w:val="0"/>
      <w:marTop w:val="0"/>
      <w:marBottom w:val="0"/>
      <w:divBdr>
        <w:top w:val="none" w:sz="0" w:space="0" w:color="auto"/>
        <w:left w:val="none" w:sz="0" w:space="0" w:color="auto"/>
        <w:bottom w:val="none" w:sz="0" w:space="0" w:color="auto"/>
        <w:right w:val="none" w:sz="0" w:space="0" w:color="auto"/>
      </w:divBdr>
    </w:div>
    <w:div w:id="795106060">
      <w:bodyDiv w:val="1"/>
      <w:marLeft w:val="0"/>
      <w:marRight w:val="0"/>
      <w:marTop w:val="0"/>
      <w:marBottom w:val="0"/>
      <w:divBdr>
        <w:top w:val="none" w:sz="0" w:space="0" w:color="auto"/>
        <w:left w:val="none" w:sz="0" w:space="0" w:color="auto"/>
        <w:bottom w:val="none" w:sz="0" w:space="0" w:color="auto"/>
        <w:right w:val="none" w:sz="0" w:space="0" w:color="auto"/>
      </w:divBdr>
    </w:div>
    <w:div w:id="810370385">
      <w:bodyDiv w:val="1"/>
      <w:marLeft w:val="0"/>
      <w:marRight w:val="0"/>
      <w:marTop w:val="0"/>
      <w:marBottom w:val="0"/>
      <w:divBdr>
        <w:top w:val="none" w:sz="0" w:space="0" w:color="auto"/>
        <w:left w:val="none" w:sz="0" w:space="0" w:color="auto"/>
        <w:bottom w:val="none" w:sz="0" w:space="0" w:color="auto"/>
        <w:right w:val="none" w:sz="0" w:space="0" w:color="auto"/>
      </w:divBdr>
      <w:divsChild>
        <w:div w:id="275526584">
          <w:marLeft w:val="0"/>
          <w:marRight w:val="0"/>
          <w:marTop w:val="0"/>
          <w:marBottom w:val="0"/>
          <w:divBdr>
            <w:top w:val="none" w:sz="0" w:space="0" w:color="auto"/>
            <w:left w:val="none" w:sz="0" w:space="0" w:color="auto"/>
            <w:bottom w:val="none" w:sz="0" w:space="0" w:color="auto"/>
            <w:right w:val="none" w:sz="0" w:space="0" w:color="auto"/>
          </w:divBdr>
        </w:div>
        <w:div w:id="330572662">
          <w:marLeft w:val="0"/>
          <w:marRight w:val="0"/>
          <w:marTop w:val="0"/>
          <w:marBottom w:val="0"/>
          <w:divBdr>
            <w:top w:val="none" w:sz="0" w:space="0" w:color="auto"/>
            <w:left w:val="none" w:sz="0" w:space="0" w:color="auto"/>
            <w:bottom w:val="none" w:sz="0" w:space="0" w:color="auto"/>
            <w:right w:val="none" w:sz="0" w:space="0" w:color="auto"/>
          </w:divBdr>
        </w:div>
        <w:div w:id="558443866">
          <w:marLeft w:val="0"/>
          <w:marRight w:val="0"/>
          <w:marTop w:val="0"/>
          <w:marBottom w:val="0"/>
          <w:divBdr>
            <w:top w:val="none" w:sz="0" w:space="0" w:color="auto"/>
            <w:left w:val="none" w:sz="0" w:space="0" w:color="auto"/>
            <w:bottom w:val="none" w:sz="0" w:space="0" w:color="auto"/>
            <w:right w:val="none" w:sz="0" w:space="0" w:color="auto"/>
          </w:divBdr>
        </w:div>
        <w:div w:id="854854060">
          <w:marLeft w:val="0"/>
          <w:marRight w:val="0"/>
          <w:marTop w:val="0"/>
          <w:marBottom w:val="0"/>
          <w:divBdr>
            <w:top w:val="none" w:sz="0" w:space="0" w:color="auto"/>
            <w:left w:val="none" w:sz="0" w:space="0" w:color="auto"/>
            <w:bottom w:val="none" w:sz="0" w:space="0" w:color="auto"/>
            <w:right w:val="none" w:sz="0" w:space="0" w:color="auto"/>
          </w:divBdr>
        </w:div>
        <w:div w:id="894656049">
          <w:marLeft w:val="0"/>
          <w:marRight w:val="0"/>
          <w:marTop w:val="0"/>
          <w:marBottom w:val="0"/>
          <w:divBdr>
            <w:top w:val="none" w:sz="0" w:space="0" w:color="auto"/>
            <w:left w:val="none" w:sz="0" w:space="0" w:color="auto"/>
            <w:bottom w:val="none" w:sz="0" w:space="0" w:color="auto"/>
            <w:right w:val="none" w:sz="0" w:space="0" w:color="auto"/>
          </w:divBdr>
        </w:div>
        <w:div w:id="974019378">
          <w:marLeft w:val="0"/>
          <w:marRight w:val="0"/>
          <w:marTop w:val="0"/>
          <w:marBottom w:val="0"/>
          <w:divBdr>
            <w:top w:val="none" w:sz="0" w:space="0" w:color="auto"/>
            <w:left w:val="none" w:sz="0" w:space="0" w:color="auto"/>
            <w:bottom w:val="none" w:sz="0" w:space="0" w:color="auto"/>
            <w:right w:val="none" w:sz="0" w:space="0" w:color="auto"/>
          </w:divBdr>
        </w:div>
        <w:div w:id="1098521561">
          <w:marLeft w:val="0"/>
          <w:marRight w:val="0"/>
          <w:marTop w:val="0"/>
          <w:marBottom w:val="0"/>
          <w:divBdr>
            <w:top w:val="none" w:sz="0" w:space="0" w:color="auto"/>
            <w:left w:val="none" w:sz="0" w:space="0" w:color="auto"/>
            <w:bottom w:val="none" w:sz="0" w:space="0" w:color="auto"/>
            <w:right w:val="none" w:sz="0" w:space="0" w:color="auto"/>
          </w:divBdr>
        </w:div>
        <w:div w:id="1491402980">
          <w:marLeft w:val="0"/>
          <w:marRight w:val="0"/>
          <w:marTop w:val="0"/>
          <w:marBottom w:val="0"/>
          <w:divBdr>
            <w:top w:val="none" w:sz="0" w:space="0" w:color="auto"/>
            <w:left w:val="none" w:sz="0" w:space="0" w:color="auto"/>
            <w:bottom w:val="none" w:sz="0" w:space="0" w:color="auto"/>
            <w:right w:val="none" w:sz="0" w:space="0" w:color="auto"/>
          </w:divBdr>
        </w:div>
        <w:div w:id="1508980848">
          <w:marLeft w:val="0"/>
          <w:marRight w:val="0"/>
          <w:marTop w:val="0"/>
          <w:marBottom w:val="0"/>
          <w:divBdr>
            <w:top w:val="none" w:sz="0" w:space="0" w:color="auto"/>
            <w:left w:val="none" w:sz="0" w:space="0" w:color="auto"/>
            <w:bottom w:val="none" w:sz="0" w:space="0" w:color="auto"/>
            <w:right w:val="none" w:sz="0" w:space="0" w:color="auto"/>
          </w:divBdr>
        </w:div>
        <w:div w:id="1664502459">
          <w:marLeft w:val="0"/>
          <w:marRight w:val="0"/>
          <w:marTop w:val="0"/>
          <w:marBottom w:val="0"/>
          <w:divBdr>
            <w:top w:val="none" w:sz="0" w:space="0" w:color="auto"/>
            <w:left w:val="none" w:sz="0" w:space="0" w:color="auto"/>
            <w:bottom w:val="none" w:sz="0" w:space="0" w:color="auto"/>
            <w:right w:val="none" w:sz="0" w:space="0" w:color="auto"/>
          </w:divBdr>
        </w:div>
        <w:div w:id="1715040711">
          <w:marLeft w:val="0"/>
          <w:marRight w:val="0"/>
          <w:marTop w:val="0"/>
          <w:marBottom w:val="0"/>
          <w:divBdr>
            <w:top w:val="none" w:sz="0" w:space="0" w:color="auto"/>
            <w:left w:val="none" w:sz="0" w:space="0" w:color="auto"/>
            <w:bottom w:val="none" w:sz="0" w:space="0" w:color="auto"/>
            <w:right w:val="none" w:sz="0" w:space="0" w:color="auto"/>
          </w:divBdr>
        </w:div>
        <w:div w:id="1810246280">
          <w:marLeft w:val="0"/>
          <w:marRight w:val="0"/>
          <w:marTop w:val="0"/>
          <w:marBottom w:val="0"/>
          <w:divBdr>
            <w:top w:val="none" w:sz="0" w:space="0" w:color="auto"/>
            <w:left w:val="none" w:sz="0" w:space="0" w:color="auto"/>
            <w:bottom w:val="none" w:sz="0" w:space="0" w:color="auto"/>
            <w:right w:val="none" w:sz="0" w:space="0" w:color="auto"/>
          </w:divBdr>
        </w:div>
        <w:div w:id="1815874410">
          <w:marLeft w:val="0"/>
          <w:marRight w:val="0"/>
          <w:marTop w:val="0"/>
          <w:marBottom w:val="0"/>
          <w:divBdr>
            <w:top w:val="none" w:sz="0" w:space="0" w:color="auto"/>
            <w:left w:val="none" w:sz="0" w:space="0" w:color="auto"/>
            <w:bottom w:val="none" w:sz="0" w:space="0" w:color="auto"/>
            <w:right w:val="none" w:sz="0" w:space="0" w:color="auto"/>
          </w:divBdr>
        </w:div>
        <w:div w:id="2068334276">
          <w:marLeft w:val="0"/>
          <w:marRight w:val="0"/>
          <w:marTop w:val="0"/>
          <w:marBottom w:val="0"/>
          <w:divBdr>
            <w:top w:val="none" w:sz="0" w:space="0" w:color="auto"/>
            <w:left w:val="none" w:sz="0" w:space="0" w:color="auto"/>
            <w:bottom w:val="none" w:sz="0" w:space="0" w:color="auto"/>
            <w:right w:val="none" w:sz="0" w:space="0" w:color="auto"/>
          </w:divBdr>
        </w:div>
        <w:div w:id="2132741381">
          <w:marLeft w:val="0"/>
          <w:marRight w:val="0"/>
          <w:marTop w:val="0"/>
          <w:marBottom w:val="0"/>
          <w:divBdr>
            <w:top w:val="none" w:sz="0" w:space="0" w:color="auto"/>
            <w:left w:val="none" w:sz="0" w:space="0" w:color="auto"/>
            <w:bottom w:val="none" w:sz="0" w:space="0" w:color="auto"/>
            <w:right w:val="none" w:sz="0" w:space="0" w:color="auto"/>
          </w:divBdr>
        </w:div>
      </w:divsChild>
    </w:div>
    <w:div w:id="827526236">
      <w:bodyDiv w:val="1"/>
      <w:marLeft w:val="0"/>
      <w:marRight w:val="0"/>
      <w:marTop w:val="0"/>
      <w:marBottom w:val="0"/>
      <w:divBdr>
        <w:top w:val="none" w:sz="0" w:space="0" w:color="auto"/>
        <w:left w:val="none" w:sz="0" w:space="0" w:color="auto"/>
        <w:bottom w:val="none" w:sz="0" w:space="0" w:color="auto"/>
        <w:right w:val="none" w:sz="0" w:space="0" w:color="auto"/>
      </w:divBdr>
    </w:div>
    <w:div w:id="852887400">
      <w:bodyDiv w:val="1"/>
      <w:marLeft w:val="0"/>
      <w:marRight w:val="0"/>
      <w:marTop w:val="0"/>
      <w:marBottom w:val="0"/>
      <w:divBdr>
        <w:top w:val="none" w:sz="0" w:space="0" w:color="auto"/>
        <w:left w:val="none" w:sz="0" w:space="0" w:color="auto"/>
        <w:bottom w:val="none" w:sz="0" w:space="0" w:color="auto"/>
        <w:right w:val="none" w:sz="0" w:space="0" w:color="auto"/>
      </w:divBdr>
      <w:divsChild>
        <w:div w:id="528103826">
          <w:marLeft w:val="547"/>
          <w:marRight w:val="0"/>
          <w:marTop w:val="0"/>
          <w:marBottom w:val="0"/>
          <w:divBdr>
            <w:top w:val="none" w:sz="0" w:space="0" w:color="auto"/>
            <w:left w:val="none" w:sz="0" w:space="0" w:color="auto"/>
            <w:bottom w:val="none" w:sz="0" w:space="0" w:color="auto"/>
            <w:right w:val="none" w:sz="0" w:space="0" w:color="auto"/>
          </w:divBdr>
        </w:div>
      </w:divsChild>
    </w:div>
    <w:div w:id="874076159">
      <w:bodyDiv w:val="1"/>
      <w:marLeft w:val="0"/>
      <w:marRight w:val="0"/>
      <w:marTop w:val="0"/>
      <w:marBottom w:val="0"/>
      <w:divBdr>
        <w:top w:val="none" w:sz="0" w:space="0" w:color="auto"/>
        <w:left w:val="none" w:sz="0" w:space="0" w:color="auto"/>
        <w:bottom w:val="none" w:sz="0" w:space="0" w:color="auto"/>
        <w:right w:val="none" w:sz="0" w:space="0" w:color="auto"/>
      </w:divBdr>
    </w:div>
    <w:div w:id="879130508">
      <w:bodyDiv w:val="1"/>
      <w:marLeft w:val="0"/>
      <w:marRight w:val="0"/>
      <w:marTop w:val="0"/>
      <w:marBottom w:val="0"/>
      <w:divBdr>
        <w:top w:val="none" w:sz="0" w:space="0" w:color="auto"/>
        <w:left w:val="none" w:sz="0" w:space="0" w:color="auto"/>
        <w:bottom w:val="none" w:sz="0" w:space="0" w:color="auto"/>
        <w:right w:val="none" w:sz="0" w:space="0" w:color="auto"/>
      </w:divBdr>
    </w:div>
    <w:div w:id="884803224">
      <w:bodyDiv w:val="1"/>
      <w:marLeft w:val="0"/>
      <w:marRight w:val="0"/>
      <w:marTop w:val="0"/>
      <w:marBottom w:val="0"/>
      <w:divBdr>
        <w:top w:val="none" w:sz="0" w:space="0" w:color="auto"/>
        <w:left w:val="none" w:sz="0" w:space="0" w:color="auto"/>
        <w:bottom w:val="none" w:sz="0" w:space="0" w:color="auto"/>
        <w:right w:val="none" w:sz="0" w:space="0" w:color="auto"/>
      </w:divBdr>
    </w:div>
    <w:div w:id="886449586">
      <w:bodyDiv w:val="1"/>
      <w:marLeft w:val="0"/>
      <w:marRight w:val="0"/>
      <w:marTop w:val="0"/>
      <w:marBottom w:val="0"/>
      <w:divBdr>
        <w:top w:val="none" w:sz="0" w:space="0" w:color="auto"/>
        <w:left w:val="none" w:sz="0" w:space="0" w:color="auto"/>
        <w:bottom w:val="none" w:sz="0" w:space="0" w:color="auto"/>
        <w:right w:val="none" w:sz="0" w:space="0" w:color="auto"/>
      </w:divBdr>
    </w:div>
    <w:div w:id="910848276">
      <w:bodyDiv w:val="1"/>
      <w:marLeft w:val="0"/>
      <w:marRight w:val="0"/>
      <w:marTop w:val="0"/>
      <w:marBottom w:val="0"/>
      <w:divBdr>
        <w:top w:val="none" w:sz="0" w:space="0" w:color="auto"/>
        <w:left w:val="none" w:sz="0" w:space="0" w:color="auto"/>
        <w:bottom w:val="none" w:sz="0" w:space="0" w:color="auto"/>
        <w:right w:val="none" w:sz="0" w:space="0" w:color="auto"/>
      </w:divBdr>
    </w:div>
    <w:div w:id="918826837">
      <w:bodyDiv w:val="1"/>
      <w:marLeft w:val="0"/>
      <w:marRight w:val="0"/>
      <w:marTop w:val="0"/>
      <w:marBottom w:val="0"/>
      <w:divBdr>
        <w:top w:val="none" w:sz="0" w:space="0" w:color="auto"/>
        <w:left w:val="none" w:sz="0" w:space="0" w:color="auto"/>
        <w:bottom w:val="none" w:sz="0" w:space="0" w:color="auto"/>
        <w:right w:val="none" w:sz="0" w:space="0" w:color="auto"/>
      </w:divBdr>
    </w:div>
    <w:div w:id="920286888">
      <w:bodyDiv w:val="1"/>
      <w:marLeft w:val="0"/>
      <w:marRight w:val="0"/>
      <w:marTop w:val="0"/>
      <w:marBottom w:val="0"/>
      <w:divBdr>
        <w:top w:val="none" w:sz="0" w:space="0" w:color="auto"/>
        <w:left w:val="none" w:sz="0" w:space="0" w:color="auto"/>
        <w:bottom w:val="none" w:sz="0" w:space="0" w:color="auto"/>
        <w:right w:val="none" w:sz="0" w:space="0" w:color="auto"/>
      </w:divBdr>
    </w:div>
    <w:div w:id="926157700">
      <w:bodyDiv w:val="1"/>
      <w:marLeft w:val="0"/>
      <w:marRight w:val="0"/>
      <w:marTop w:val="0"/>
      <w:marBottom w:val="0"/>
      <w:divBdr>
        <w:top w:val="none" w:sz="0" w:space="0" w:color="auto"/>
        <w:left w:val="none" w:sz="0" w:space="0" w:color="auto"/>
        <w:bottom w:val="none" w:sz="0" w:space="0" w:color="auto"/>
        <w:right w:val="none" w:sz="0" w:space="0" w:color="auto"/>
      </w:divBdr>
      <w:divsChild>
        <w:div w:id="413285204">
          <w:marLeft w:val="0"/>
          <w:marRight w:val="0"/>
          <w:marTop w:val="0"/>
          <w:marBottom w:val="0"/>
          <w:divBdr>
            <w:top w:val="none" w:sz="0" w:space="0" w:color="auto"/>
            <w:left w:val="none" w:sz="0" w:space="0" w:color="auto"/>
            <w:bottom w:val="none" w:sz="0" w:space="0" w:color="auto"/>
            <w:right w:val="none" w:sz="0" w:space="0" w:color="auto"/>
          </w:divBdr>
          <w:divsChild>
            <w:div w:id="1314019114">
              <w:marLeft w:val="-75"/>
              <w:marRight w:val="0"/>
              <w:marTop w:val="30"/>
              <w:marBottom w:val="30"/>
              <w:divBdr>
                <w:top w:val="none" w:sz="0" w:space="0" w:color="auto"/>
                <w:left w:val="none" w:sz="0" w:space="0" w:color="auto"/>
                <w:bottom w:val="none" w:sz="0" w:space="0" w:color="auto"/>
                <w:right w:val="none" w:sz="0" w:space="0" w:color="auto"/>
              </w:divBdr>
              <w:divsChild>
                <w:div w:id="27225528">
                  <w:marLeft w:val="0"/>
                  <w:marRight w:val="0"/>
                  <w:marTop w:val="0"/>
                  <w:marBottom w:val="0"/>
                  <w:divBdr>
                    <w:top w:val="none" w:sz="0" w:space="0" w:color="auto"/>
                    <w:left w:val="none" w:sz="0" w:space="0" w:color="auto"/>
                    <w:bottom w:val="none" w:sz="0" w:space="0" w:color="auto"/>
                    <w:right w:val="none" w:sz="0" w:space="0" w:color="auto"/>
                  </w:divBdr>
                  <w:divsChild>
                    <w:div w:id="448933985">
                      <w:marLeft w:val="0"/>
                      <w:marRight w:val="0"/>
                      <w:marTop w:val="0"/>
                      <w:marBottom w:val="0"/>
                      <w:divBdr>
                        <w:top w:val="none" w:sz="0" w:space="0" w:color="auto"/>
                        <w:left w:val="none" w:sz="0" w:space="0" w:color="auto"/>
                        <w:bottom w:val="none" w:sz="0" w:space="0" w:color="auto"/>
                        <w:right w:val="none" w:sz="0" w:space="0" w:color="auto"/>
                      </w:divBdr>
                    </w:div>
                  </w:divsChild>
                </w:div>
                <w:div w:id="243492795">
                  <w:marLeft w:val="0"/>
                  <w:marRight w:val="0"/>
                  <w:marTop w:val="0"/>
                  <w:marBottom w:val="0"/>
                  <w:divBdr>
                    <w:top w:val="none" w:sz="0" w:space="0" w:color="auto"/>
                    <w:left w:val="none" w:sz="0" w:space="0" w:color="auto"/>
                    <w:bottom w:val="none" w:sz="0" w:space="0" w:color="auto"/>
                    <w:right w:val="none" w:sz="0" w:space="0" w:color="auto"/>
                  </w:divBdr>
                  <w:divsChild>
                    <w:div w:id="244344202">
                      <w:marLeft w:val="0"/>
                      <w:marRight w:val="0"/>
                      <w:marTop w:val="0"/>
                      <w:marBottom w:val="0"/>
                      <w:divBdr>
                        <w:top w:val="none" w:sz="0" w:space="0" w:color="auto"/>
                        <w:left w:val="none" w:sz="0" w:space="0" w:color="auto"/>
                        <w:bottom w:val="none" w:sz="0" w:space="0" w:color="auto"/>
                        <w:right w:val="none" w:sz="0" w:space="0" w:color="auto"/>
                      </w:divBdr>
                    </w:div>
                  </w:divsChild>
                </w:div>
                <w:div w:id="472450135">
                  <w:marLeft w:val="0"/>
                  <w:marRight w:val="0"/>
                  <w:marTop w:val="0"/>
                  <w:marBottom w:val="0"/>
                  <w:divBdr>
                    <w:top w:val="none" w:sz="0" w:space="0" w:color="auto"/>
                    <w:left w:val="none" w:sz="0" w:space="0" w:color="auto"/>
                    <w:bottom w:val="none" w:sz="0" w:space="0" w:color="auto"/>
                    <w:right w:val="none" w:sz="0" w:space="0" w:color="auto"/>
                  </w:divBdr>
                  <w:divsChild>
                    <w:div w:id="1836913956">
                      <w:marLeft w:val="0"/>
                      <w:marRight w:val="0"/>
                      <w:marTop w:val="0"/>
                      <w:marBottom w:val="0"/>
                      <w:divBdr>
                        <w:top w:val="none" w:sz="0" w:space="0" w:color="auto"/>
                        <w:left w:val="none" w:sz="0" w:space="0" w:color="auto"/>
                        <w:bottom w:val="none" w:sz="0" w:space="0" w:color="auto"/>
                        <w:right w:val="none" w:sz="0" w:space="0" w:color="auto"/>
                      </w:divBdr>
                    </w:div>
                  </w:divsChild>
                </w:div>
                <w:div w:id="532766849">
                  <w:marLeft w:val="0"/>
                  <w:marRight w:val="0"/>
                  <w:marTop w:val="0"/>
                  <w:marBottom w:val="0"/>
                  <w:divBdr>
                    <w:top w:val="none" w:sz="0" w:space="0" w:color="auto"/>
                    <w:left w:val="none" w:sz="0" w:space="0" w:color="auto"/>
                    <w:bottom w:val="none" w:sz="0" w:space="0" w:color="auto"/>
                    <w:right w:val="none" w:sz="0" w:space="0" w:color="auto"/>
                  </w:divBdr>
                  <w:divsChild>
                    <w:div w:id="1233810224">
                      <w:marLeft w:val="0"/>
                      <w:marRight w:val="0"/>
                      <w:marTop w:val="0"/>
                      <w:marBottom w:val="0"/>
                      <w:divBdr>
                        <w:top w:val="none" w:sz="0" w:space="0" w:color="auto"/>
                        <w:left w:val="none" w:sz="0" w:space="0" w:color="auto"/>
                        <w:bottom w:val="none" w:sz="0" w:space="0" w:color="auto"/>
                        <w:right w:val="none" w:sz="0" w:space="0" w:color="auto"/>
                      </w:divBdr>
                    </w:div>
                  </w:divsChild>
                </w:div>
                <w:div w:id="565797843">
                  <w:marLeft w:val="0"/>
                  <w:marRight w:val="0"/>
                  <w:marTop w:val="0"/>
                  <w:marBottom w:val="0"/>
                  <w:divBdr>
                    <w:top w:val="none" w:sz="0" w:space="0" w:color="auto"/>
                    <w:left w:val="none" w:sz="0" w:space="0" w:color="auto"/>
                    <w:bottom w:val="none" w:sz="0" w:space="0" w:color="auto"/>
                    <w:right w:val="none" w:sz="0" w:space="0" w:color="auto"/>
                  </w:divBdr>
                  <w:divsChild>
                    <w:div w:id="1655723709">
                      <w:marLeft w:val="0"/>
                      <w:marRight w:val="0"/>
                      <w:marTop w:val="0"/>
                      <w:marBottom w:val="0"/>
                      <w:divBdr>
                        <w:top w:val="none" w:sz="0" w:space="0" w:color="auto"/>
                        <w:left w:val="none" w:sz="0" w:space="0" w:color="auto"/>
                        <w:bottom w:val="none" w:sz="0" w:space="0" w:color="auto"/>
                        <w:right w:val="none" w:sz="0" w:space="0" w:color="auto"/>
                      </w:divBdr>
                    </w:div>
                  </w:divsChild>
                </w:div>
                <w:div w:id="642657202">
                  <w:marLeft w:val="0"/>
                  <w:marRight w:val="0"/>
                  <w:marTop w:val="0"/>
                  <w:marBottom w:val="0"/>
                  <w:divBdr>
                    <w:top w:val="none" w:sz="0" w:space="0" w:color="auto"/>
                    <w:left w:val="none" w:sz="0" w:space="0" w:color="auto"/>
                    <w:bottom w:val="none" w:sz="0" w:space="0" w:color="auto"/>
                    <w:right w:val="none" w:sz="0" w:space="0" w:color="auto"/>
                  </w:divBdr>
                  <w:divsChild>
                    <w:div w:id="1329599076">
                      <w:marLeft w:val="0"/>
                      <w:marRight w:val="0"/>
                      <w:marTop w:val="0"/>
                      <w:marBottom w:val="0"/>
                      <w:divBdr>
                        <w:top w:val="none" w:sz="0" w:space="0" w:color="auto"/>
                        <w:left w:val="none" w:sz="0" w:space="0" w:color="auto"/>
                        <w:bottom w:val="none" w:sz="0" w:space="0" w:color="auto"/>
                        <w:right w:val="none" w:sz="0" w:space="0" w:color="auto"/>
                      </w:divBdr>
                    </w:div>
                  </w:divsChild>
                </w:div>
                <w:div w:id="750615450">
                  <w:marLeft w:val="0"/>
                  <w:marRight w:val="0"/>
                  <w:marTop w:val="0"/>
                  <w:marBottom w:val="0"/>
                  <w:divBdr>
                    <w:top w:val="none" w:sz="0" w:space="0" w:color="auto"/>
                    <w:left w:val="none" w:sz="0" w:space="0" w:color="auto"/>
                    <w:bottom w:val="none" w:sz="0" w:space="0" w:color="auto"/>
                    <w:right w:val="none" w:sz="0" w:space="0" w:color="auto"/>
                  </w:divBdr>
                  <w:divsChild>
                    <w:div w:id="630138981">
                      <w:marLeft w:val="0"/>
                      <w:marRight w:val="0"/>
                      <w:marTop w:val="0"/>
                      <w:marBottom w:val="0"/>
                      <w:divBdr>
                        <w:top w:val="none" w:sz="0" w:space="0" w:color="auto"/>
                        <w:left w:val="none" w:sz="0" w:space="0" w:color="auto"/>
                        <w:bottom w:val="none" w:sz="0" w:space="0" w:color="auto"/>
                        <w:right w:val="none" w:sz="0" w:space="0" w:color="auto"/>
                      </w:divBdr>
                    </w:div>
                  </w:divsChild>
                </w:div>
                <w:div w:id="1061757314">
                  <w:marLeft w:val="0"/>
                  <w:marRight w:val="0"/>
                  <w:marTop w:val="0"/>
                  <w:marBottom w:val="0"/>
                  <w:divBdr>
                    <w:top w:val="none" w:sz="0" w:space="0" w:color="auto"/>
                    <w:left w:val="none" w:sz="0" w:space="0" w:color="auto"/>
                    <w:bottom w:val="none" w:sz="0" w:space="0" w:color="auto"/>
                    <w:right w:val="none" w:sz="0" w:space="0" w:color="auto"/>
                  </w:divBdr>
                  <w:divsChild>
                    <w:div w:id="577131617">
                      <w:marLeft w:val="0"/>
                      <w:marRight w:val="0"/>
                      <w:marTop w:val="0"/>
                      <w:marBottom w:val="0"/>
                      <w:divBdr>
                        <w:top w:val="none" w:sz="0" w:space="0" w:color="auto"/>
                        <w:left w:val="none" w:sz="0" w:space="0" w:color="auto"/>
                        <w:bottom w:val="none" w:sz="0" w:space="0" w:color="auto"/>
                        <w:right w:val="none" w:sz="0" w:space="0" w:color="auto"/>
                      </w:divBdr>
                    </w:div>
                  </w:divsChild>
                </w:div>
                <w:div w:id="1272980109">
                  <w:marLeft w:val="0"/>
                  <w:marRight w:val="0"/>
                  <w:marTop w:val="0"/>
                  <w:marBottom w:val="0"/>
                  <w:divBdr>
                    <w:top w:val="none" w:sz="0" w:space="0" w:color="auto"/>
                    <w:left w:val="none" w:sz="0" w:space="0" w:color="auto"/>
                    <w:bottom w:val="none" w:sz="0" w:space="0" w:color="auto"/>
                    <w:right w:val="none" w:sz="0" w:space="0" w:color="auto"/>
                  </w:divBdr>
                  <w:divsChild>
                    <w:div w:id="2066483042">
                      <w:marLeft w:val="0"/>
                      <w:marRight w:val="0"/>
                      <w:marTop w:val="0"/>
                      <w:marBottom w:val="0"/>
                      <w:divBdr>
                        <w:top w:val="none" w:sz="0" w:space="0" w:color="auto"/>
                        <w:left w:val="none" w:sz="0" w:space="0" w:color="auto"/>
                        <w:bottom w:val="none" w:sz="0" w:space="0" w:color="auto"/>
                        <w:right w:val="none" w:sz="0" w:space="0" w:color="auto"/>
                      </w:divBdr>
                    </w:div>
                  </w:divsChild>
                </w:div>
                <w:div w:id="1332416983">
                  <w:marLeft w:val="0"/>
                  <w:marRight w:val="0"/>
                  <w:marTop w:val="0"/>
                  <w:marBottom w:val="0"/>
                  <w:divBdr>
                    <w:top w:val="none" w:sz="0" w:space="0" w:color="auto"/>
                    <w:left w:val="none" w:sz="0" w:space="0" w:color="auto"/>
                    <w:bottom w:val="none" w:sz="0" w:space="0" w:color="auto"/>
                    <w:right w:val="none" w:sz="0" w:space="0" w:color="auto"/>
                  </w:divBdr>
                  <w:divsChild>
                    <w:div w:id="1841657159">
                      <w:marLeft w:val="0"/>
                      <w:marRight w:val="0"/>
                      <w:marTop w:val="0"/>
                      <w:marBottom w:val="0"/>
                      <w:divBdr>
                        <w:top w:val="none" w:sz="0" w:space="0" w:color="auto"/>
                        <w:left w:val="none" w:sz="0" w:space="0" w:color="auto"/>
                        <w:bottom w:val="none" w:sz="0" w:space="0" w:color="auto"/>
                        <w:right w:val="none" w:sz="0" w:space="0" w:color="auto"/>
                      </w:divBdr>
                    </w:div>
                  </w:divsChild>
                </w:div>
                <w:div w:id="1392387748">
                  <w:marLeft w:val="0"/>
                  <w:marRight w:val="0"/>
                  <w:marTop w:val="0"/>
                  <w:marBottom w:val="0"/>
                  <w:divBdr>
                    <w:top w:val="none" w:sz="0" w:space="0" w:color="auto"/>
                    <w:left w:val="none" w:sz="0" w:space="0" w:color="auto"/>
                    <w:bottom w:val="none" w:sz="0" w:space="0" w:color="auto"/>
                    <w:right w:val="none" w:sz="0" w:space="0" w:color="auto"/>
                  </w:divBdr>
                  <w:divsChild>
                    <w:div w:id="709845531">
                      <w:marLeft w:val="0"/>
                      <w:marRight w:val="0"/>
                      <w:marTop w:val="0"/>
                      <w:marBottom w:val="0"/>
                      <w:divBdr>
                        <w:top w:val="none" w:sz="0" w:space="0" w:color="auto"/>
                        <w:left w:val="none" w:sz="0" w:space="0" w:color="auto"/>
                        <w:bottom w:val="none" w:sz="0" w:space="0" w:color="auto"/>
                        <w:right w:val="none" w:sz="0" w:space="0" w:color="auto"/>
                      </w:divBdr>
                    </w:div>
                  </w:divsChild>
                </w:div>
                <w:div w:id="1579628999">
                  <w:marLeft w:val="0"/>
                  <w:marRight w:val="0"/>
                  <w:marTop w:val="0"/>
                  <w:marBottom w:val="0"/>
                  <w:divBdr>
                    <w:top w:val="none" w:sz="0" w:space="0" w:color="auto"/>
                    <w:left w:val="none" w:sz="0" w:space="0" w:color="auto"/>
                    <w:bottom w:val="none" w:sz="0" w:space="0" w:color="auto"/>
                    <w:right w:val="none" w:sz="0" w:space="0" w:color="auto"/>
                  </w:divBdr>
                  <w:divsChild>
                    <w:div w:id="1622496835">
                      <w:marLeft w:val="0"/>
                      <w:marRight w:val="0"/>
                      <w:marTop w:val="0"/>
                      <w:marBottom w:val="0"/>
                      <w:divBdr>
                        <w:top w:val="none" w:sz="0" w:space="0" w:color="auto"/>
                        <w:left w:val="none" w:sz="0" w:space="0" w:color="auto"/>
                        <w:bottom w:val="none" w:sz="0" w:space="0" w:color="auto"/>
                        <w:right w:val="none" w:sz="0" w:space="0" w:color="auto"/>
                      </w:divBdr>
                    </w:div>
                  </w:divsChild>
                </w:div>
                <w:div w:id="1762532892">
                  <w:marLeft w:val="0"/>
                  <w:marRight w:val="0"/>
                  <w:marTop w:val="0"/>
                  <w:marBottom w:val="0"/>
                  <w:divBdr>
                    <w:top w:val="none" w:sz="0" w:space="0" w:color="auto"/>
                    <w:left w:val="none" w:sz="0" w:space="0" w:color="auto"/>
                    <w:bottom w:val="none" w:sz="0" w:space="0" w:color="auto"/>
                    <w:right w:val="none" w:sz="0" w:space="0" w:color="auto"/>
                  </w:divBdr>
                  <w:divsChild>
                    <w:div w:id="1937059215">
                      <w:marLeft w:val="0"/>
                      <w:marRight w:val="0"/>
                      <w:marTop w:val="0"/>
                      <w:marBottom w:val="0"/>
                      <w:divBdr>
                        <w:top w:val="none" w:sz="0" w:space="0" w:color="auto"/>
                        <w:left w:val="none" w:sz="0" w:space="0" w:color="auto"/>
                        <w:bottom w:val="none" w:sz="0" w:space="0" w:color="auto"/>
                        <w:right w:val="none" w:sz="0" w:space="0" w:color="auto"/>
                      </w:divBdr>
                    </w:div>
                  </w:divsChild>
                </w:div>
                <w:div w:id="1882399142">
                  <w:marLeft w:val="0"/>
                  <w:marRight w:val="0"/>
                  <w:marTop w:val="0"/>
                  <w:marBottom w:val="0"/>
                  <w:divBdr>
                    <w:top w:val="none" w:sz="0" w:space="0" w:color="auto"/>
                    <w:left w:val="none" w:sz="0" w:space="0" w:color="auto"/>
                    <w:bottom w:val="none" w:sz="0" w:space="0" w:color="auto"/>
                    <w:right w:val="none" w:sz="0" w:space="0" w:color="auto"/>
                  </w:divBdr>
                  <w:divsChild>
                    <w:div w:id="250478625">
                      <w:marLeft w:val="0"/>
                      <w:marRight w:val="0"/>
                      <w:marTop w:val="0"/>
                      <w:marBottom w:val="0"/>
                      <w:divBdr>
                        <w:top w:val="none" w:sz="0" w:space="0" w:color="auto"/>
                        <w:left w:val="none" w:sz="0" w:space="0" w:color="auto"/>
                        <w:bottom w:val="none" w:sz="0" w:space="0" w:color="auto"/>
                        <w:right w:val="none" w:sz="0" w:space="0" w:color="auto"/>
                      </w:divBdr>
                    </w:div>
                  </w:divsChild>
                </w:div>
                <w:div w:id="1887065340">
                  <w:marLeft w:val="0"/>
                  <w:marRight w:val="0"/>
                  <w:marTop w:val="0"/>
                  <w:marBottom w:val="0"/>
                  <w:divBdr>
                    <w:top w:val="none" w:sz="0" w:space="0" w:color="auto"/>
                    <w:left w:val="none" w:sz="0" w:space="0" w:color="auto"/>
                    <w:bottom w:val="none" w:sz="0" w:space="0" w:color="auto"/>
                    <w:right w:val="none" w:sz="0" w:space="0" w:color="auto"/>
                  </w:divBdr>
                  <w:divsChild>
                    <w:div w:id="126596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281327">
          <w:marLeft w:val="0"/>
          <w:marRight w:val="0"/>
          <w:marTop w:val="0"/>
          <w:marBottom w:val="0"/>
          <w:divBdr>
            <w:top w:val="none" w:sz="0" w:space="0" w:color="auto"/>
            <w:left w:val="none" w:sz="0" w:space="0" w:color="auto"/>
            <w:bottom w:val="none" w:sz="0" w:space="0" w:color="auto"/>
            <w:right w:val="none" w:sz="0" w:space="0" w:color="auto"/>
          </w:divBdr>
        </w:div>
        <w:div w:id="746878593">
          <w:marLeft w:val="0"/>
          <w:marRight w:val="0"/>
          <w:marTop w:val="0"/>
          <w:marBottom w:val="0"/>
          <w:divBdr>
            <w:top w:val="none" w:sz="0" w:space="0" w:color="auto"/>
            <w:left w:val="none" w:sz="0" w:space="0" w:color="auto"/>
            <w:bottom w:val="none" w:sz="0" w:space="0" w:color="auto"/>
            <w:right w:val="none" w:sz="0" w:space="0" w:color="auto"/>
          </w:divBdr>
          <w:divsChild>
            <w:div w:id="1219779348">
              <w:marLeft w:val="-75"/>
              <w:marRight w:val="0"/>
              <w:marTop w:val="30"/>
              <w:marBottom w:val="30"/>
              <w:divBdr>
                <w:top w:val="none" w:sz="0" w:space="0" w:color="auto"/>
                <w:left w:val="none" w:sz="0" w:space="0" w:color="auto"/>
                <w:bottom w:val="none" w:sz="0" w:space="0" w:color="auto"/>
                <w:right w:val="none" w:sz="0" w:space="0" w:color="auto"/>
              </w:divBdr>
              <w:divsChild>
                <w:div w:id="356855067">
                  <w:marLeft w:val="0"/>
                  <w:marRight w:val="0"/>
                  <w:marTop w:val="0"/>
                  <w:marBottom w:val="0"/>
                  <w:divBdr>
                    <w:top w:val="none" w:sz="0" w:space="0" w:color="auto"/>
                    <w:left w:val="none" w:sz="0" w:space="0" w:color="auto"/>
                    <w:bottom w:val="none" w:sz="0" w:space="0" w:color="auto"/>
                    <w:right w:val="none" w:sz="0" w:space="0" w:color="auto"/>
                  </w:divBdr>
                  <w:divsChild>
                    <w:div w:id="1783718162">
                      <w:marLeft w:val="0"/>
                      <w:marRight w:val="0"/>
                      <w:marTop w:val="0"/>
                      <w:marBottom w:val="0"/>
                      <w:divBdr>
                        <w:top w:val="none" w:sz="0" w:space="0" w:color="auto"/>
                        <w:left w:val="none" w:sz="0" w:space="0" w:color="auto"/>
                        <w:bottom w:val="none" w:sz="0" w:space="0" w:color="auto"/>
                        <w:right w:val="none" w:sz="0" w:space="0" w:color="auto"/>
                      </w:divBdr>
                    </w:div>
                  </w:divsChild>
                </w:div>
                <w:div w:id="465393643">
                  <w:marLeft w:val="0"/>
                  <w:marRight w:val="0"/>
                  <w:marTop w:val="0"/>
                  <w:marBottom w:val="0"/>
                  <w:divBdr>
                    <w:top w:val="none" w:sz="0" w:space="0" w:color="auto"/>
                    <w:left w:val="none" w:sz="0" w:space="0" w:color="auto"/>
                    <w:bottom w:val="none" w:sz="0" w:space="0" w:color="auto"/>
                    <w:right w:val="none" w:sz="0" w:space="0" w:color="auto"/>
                  </w:divBdr>
                  <w:divsChild>
                    <w:div w:id="153957040">
                      <w:marLeft w:val="0"/>
                      <w:marRight w:val="0"/>
                      <w:marTop w:val="0"/>
                      <w:marBottom w:val="0"/>
                      <w:divBdr>
                        <w:top w:val="none" w:sz="0" w:space="0" w:color="auto"/>
                        <w:left w:val="none" w:sz="0" w:space="0" w:color="auto"/>
                        <w:bottom w:val="none" w:sz="0" w:space="0" w:color="auto"/>
                        <w:right w:val="none" w:sz="0" w:space="0" w:color="auto"/>
                      </w:divBdr>
                    </w:div>
                  </w:divsChild>
                </w:div>
                <w:div w:id="565074586">
                  <w:marLeft w:val="0"/>
                  <w:marRight w:val="0"/>
                  <w:marTop w:val="0"/>
                  <w:marBottom w:val="0"/>
                  <w:divBdr>
                    <w:top w:val="none" w:sz="0" w:space="0" w:color="auto"/>
                    <w:left w:val="none" w:sz="0" w:space="0" w:color="auto"/>
                    <w:bottom w:val="none" w:sz="0" w:space="0" w:color="auto"/>
                    <w:right w:val="none" w:sz="0" w:space="0" w:color="auto"/>
                  </w:divBdr>
                  <w:divsChild>
                    <w:div w:id="1455951864">
                      <w:marLeft w:val="0"/>
                      <w:marRight w:val="0"/>
                      <w:marTop w:val="0"/>
                      <w:marBottom w:val="0"/>
                      <w:divBdr>
                        <w:top w:val="none" w:sz="0" w:space="0" w:color="auto"/>
                        <w:left w:val="none" w:sz="0" w:space="0" w:color="auto"/>
                        <w:bottom w:val="none" w:sz="0" w:space="0" w:color="auto"/>
                        <w:right w:val="none" w:sz="0" w:space="0" w:color="auto"/>
                      </w:divBdr>
                    </w:div>
                  </w:divsChild>
                </w:div>
                <w:div w:id="575358038">
                  <w:marLeft w:val="0"/>
                  <w:marRight w:val="0"/>
                  <w:marTop w:val="0"/>
                  <w:marBottom w:val="0"/>
                  <w:divBdr>
                    <w:top w:val="none" w:sz="0" w:space="0" w:color="auto"/>
                    <w:left w:val="none" w:sz="0" w:space="0" w:color="auto"/>
                    <w:bottom w:val="none" w:sz="0" w:space="0" w:color="auto"/>
                    <w:right w:val="none" w:sz="0" w:space="0" w:color="auto"/>
                  </w:divBdr>
                  <w:divsChild>
                    <w:div w:id="113908325">
                      <w:marLeft w:val="0"/>
                      <w:marRight w:val="0"/>
                      <w:marTop w:val="0"/>
                      <w:marBottom w:val="0"/>
                      <w:divBdr>
                        <w:top w:val="none" w:sz="0" w:space="0" w:color="auto"/>
                        <w:left w:val="none" w:sz="0" w:space="0" w:color="auto"/>
                        <w:bottom w:val="none" w:sz="0" w:space="0" w:color="auto"/>
                        <w:right w:val="none" w:sz="0" w:space="0" w:color="auto"/>
                      </w:divBdr>
                    </w:div>
                  </w:divsChild>
                </w:div>
                <w:div w:id="613905396">
                  <w:marLeft w:val="0"/>
                  <w:marRight w:val="0"/>
                  <w:marTop w:val="0"/>
                  <w:marBottom w:val="0"/>
                  <w:divBdr>
                    <w:top w:val="none" w:sz="0" w:space="0" w:color="auto"/>
                    <w:left w:val="none" w:sz="0" w:space="0" w:color="auto"/>
                    <w:bottom w:val="none" w:sz="0" w:space="0" w:color="auto"/>
                    <w:right w:val="none" w:sz="0" w:space="0" w:color="auto"/>
                  </w:divBdr>
                  <w:divsChild>
                    <w:div w:id="2041467831">
                      <w:marLeft w:val="0"/>
                      <w:marRight w:val="0"/>
                      <w:marTop w:val="0"/>
                      <w:marBottom w:val="0"/>
                      <w:divBdr>
                        <w:top w:val="none" w:sz="0" w:space="0" w:color="auto"/>
                        <w:left w:val="none" w:sz="0" w:space="0" w:color="auto"/>
                        <w:bottom w:val="none" w:sz="0" w:space="0" w:color="auto"/>
                        <w:right w:val="none" w:sz="0" w:space="0" w:color="auto"/>
                      </w:divBdr>
                    </w:div>
                  </w:divsChild>
                </w:div>
                <w:div w:id="965434197">
                  <w:marLeft w:val="0"/>
                  <w:marRight w:val="0"/>
                  <w:marTop w:val="0"/>
                  <w:marBottom w:val="0"/>
                  <w:divBdr>
                    <w:top w:val="none" w:sz="0" w:space="0" w:color="auto"/>
                    <w:left w:val="none" w:sz="0" w:space="0" w:color="auto"/>
                    <w:bottom w:val="none" w:sz="0" w:space="0" w:color="auto"/>
                    <w:right w:val="none" w:sz="0" w:space="0" w:color="auto"/>
                  </w:divBdr>
                  <w:divsChild>
                    <w:div w:id="237206258">
                      <w:marLeft w:val="0"/>
                      <w:marRight w:val="0"/>
                      <w:marTop w:val="0"/>
                      <w:marBottom w:val="0"/>
                      <w:divBdr>
                        <w:top w:val="none" w:sz="0" w:space="0" w:color="auto"/>
                        <w:left w:val="none" w:sz="0" w:space="0" w:color="auto"/>
                        <w:bottom w:val="none" w:sz="0" w:space="0" w:color="auto"/>
                        <w:right w:val="none" w:sz="0" w:space="0" w:color="auto"/>
                      </w:divBdr>
                    </w:div>
                  </w:divsChild>
                </w:div>
                <w:div w:id="1081558294">
                  <w:marLeft w:val="0"/>
                  <w:marRight w:val="0"/>
                  <w:marTop w:val="0"/>
                  <w:marBottom w:val="0"/>
                  <w:divBdr>
                    <w:top w:val="none" w:sz="0" w:space="0" w:color="auto"/>
                    <w:left w:val="none" w:sz="0" w:space="0" w:color="auto"/>
                    <w:bottom w:val="none" w:sz="0" w:space="0" w:color="auto"/>
                    <w:right w:val="none" w:sz="0" w:space="0" w:color="auto"/>
                  </w:divBdr>
                  <w:divsChild>
                    <w:div w:id="2040811814">
                      <w:marLeft w:val="0"/>
                      <w:marRight w:val="0"/>
                      <w:marTop w:val="0"/>
                      <w:marBottom w:val="0"/>
                      <w:divBdr>
                        <w:top w:val="none" w:sz="0" w:space="0" w:color="auto"/>
                        <w:left w:val="none" w:sz="0" w:space="0" w:color="auto"/>
                        <w:bottom w:val="none" w:sz="0" w:space="0" w:color="auto"/>
                        <w:right w:val="none" w:sz="0" w:space="0" w:color="auto"/>
                      </w:divBdr>
                    </w:div>
                  </w:divsChild>
                </w:div>
                <w:div w:id="1150249611">
                  <w:marLeft w:val="0"/>
                  <w:marRight w:val="0"/>
                  <w:marTop w:val="0"/>
                  <w:marBottom w:val="0"/>
                  <w:divBdr>
                    <w:top w:val="none" w:sz="0" w:space="0" w:color="auto"/>
                    <w:left w:val="none" w:sz="0" w:space="0" w:color="auto"/>
                    <w:bottom w:val="none" w:sz="0" w:space="0" w:color="auto"/>
                    <w:right w:val="none" w:sz="0" w:space="0" w:color="auto"/>
                  </w:divBdr>
                  <w:divsChild>
                    <w:div w:id="194466607">
                      <w:marLeft w:val="0"/>
                      <w:marRight w:val="0"/>
                      <w:marTop w:val="0"/>
                      <w:marBottom w:val="0"/>
                      <w:divBdr>
                        <w:top w:val="none" w:sz="0" w:space="0" w:color="auto"/>
                        <w:left w:val="none" w:sz="0" w:space="0" w:color="auto"/>
                        <w:bottom w:val="none" w:sz="0" w:space="0" w:color="auto"/>
                        <w:right w:val="none" w:sz="0" w:space="0" w:color="auto"/>
                      </w:divBdr>
                    </w:div>
                  </w:divsChild>
                </w:div>
                <w:div w:id="1175220586">
                  <w:marLeft w:val="0"/>
                  <w:marRight w:val="0"/>
                  <w:marTop w:val="0"/>
                  <w:marBottom w:val="0"/>
                  <w:divBdr>
                    <w:top w:val="none" w:sz="0" w:space="0" w:color="auto"/>
                    <w:left w:val="none" w:sz="0" w:space="0" w:color="auto"/>
                    <w:bottom w:val="none" w:sz="0" w:space="0" w:color="auto"/>
                    <w:right w:val="none" w:sz="0" w:space="0" w:color="auto"/>
                  </w:divBdr>
                  <w:divsChild>
                    <w:div w:id="1948154900">
                      <w:marLeft w:val="0"/>
                      <w:marRight w:val="0"/>
                      <w:marTop w:val="0"/>
                      <w:marBottom w:val="0"/>
                      <w:divBdr>
                        <w:top w:val="none" w:sz="0" w:space="0" w:color="auto"/>
                        <w:left w:val="none" w:sz="0" w:space="0" w:color="auto"/>
                        <w:bottom w:val="none" w:sz="0" w:space="0" w:color="auto"/>
                        <w:right w:val="none" w:sz="0" w:space="0" w:color="auto"/>
                      </w:divBdr>
                    </w:div>
                  </w:divsChild>
                </w:div>
                <w:div w:id="1181241657">
                  <w:marLeft w:val="0"/>
                  <w:marRight w:val="0"/>
                  <w:marTop w:val="0"/>
                  <w:marBottom w:val="0"/>
                  <w:divBdr>
                    <w:top w:val="none" w:sz="0" w:space="0" w:color="auto"/>
                    <w:left w:val="none" w:sz="0" w:space="0" w:color="auto"/>
                    <w:bottom w:val="none" w:sz="0" w:space="0" w:color="auto"/>
                    <w:right w:val="none" w:sz="0" w:space="0" w:color="auto"/>
                  </w:divBdr>
                  <w:divsChild>
                    <w:div w:id="1789471422">
                      <w:marLeft w:val="0"/>
                      <w:marRight w:val="0"/>
                      <w:marTop w:val="0"/>
                      <w:marBottom w:val="0"/>
                      <w:divBdr>
                        <w:top w:val="none" w:sz="0" w:space="0" w:color="auto"/>
                        <w:left w:val="none" w:sz="0" w:space="0" w:color="auto"/>
                        <w:bottom w:val="none" w:sz="0" w:space="0" w:color="auto"/>
                        <w:right w:val="none" w:sz="0" w:space="0" w:color="auto"/>
                      </w:divBdr>
                    </w:div>
                  </w:divsChild>
                </w:div>
                <w:div w:id="1348214114">
                  <w:marLeft w:val="0"/>
                  <w:marRight w:val="0"/>
                  <w:marTop w:val="0"/>
                  <w:marBottom w:val="0"/>
                  <w:divBdr>
                    <w:top w:val="none" w:sz="0" w:space="0" w:color="auto"/>
                    <w:left w:val="none" w:sz="0" w:space="0" w:color="auto"/>
                    <w:bottom w:val="none" w:sz="0" w:space="0" w:color="auto"/>
                    <w:right w:val="none" w:sz="0" w:space="0" w:color="auto"/>
                  </w:divBdr>
                  <w:divsChild>
                    <w:div w:id="1022777109">
                      <w:marLeft w:val="0"/>
                      <w:marRight w:val="0"/>
                      <w:marTop w:val="0"/>
                      <w:marBottom w:val="0"/>
                      <w:divBdr>
                        <w:top w:val="none" w:sz="0" w:space="0" w:color="auto"/>
                        <w:left w:val="none" w:sz="0" w:space="0" w:color="auto"/>
                        <w:bottom w:val="none" w:sz="0" w:space="0" w:color="auto"/>
                        <w:right w:val="none" w:sz="0" w:space="0" w:color="auto"/>
                      </w:divBdr>
                    </w:div>
                  </w:divsChild>
                </w:div>
                <w:div w:id="1413619403">
                  <w:marLeft w:val="0"/>
                  <w:marRight w:val="0"/>
                  <w:marTop w:val="0"/>
                  <w:marBottom w:val="0"/>
                  <w:divBdr>
                    <w:top w:val="none" w:sz="0" w:space="0" w:color="auto"/>
                    <w:left w:val="none" w:sz="0" w:space="0" w:color="auto"/>
                    <w:bottom w:val="none" w:sz="0" w:space="0" w:color="auto"/>
                    <w:right w:val="none" w:sz="0" w:space="0" w:color="auto"/>
                  </w:divBdr>
                  <w:divsChild>
                    <w:div w:id="109278662">
                      <w:marLeft w:val="0"/>
                      <w:marRight w:val="0"/>
                      <w:marTop w:val="0"/>
                      <w:marBottom w:val="0"/>
                      <w:divBdr>
                        <w:top w:val="none" w:sz="0" w:space="0" w:color="auto"/>
                        <w:left w:val="none" w:sz="0" w:space="0" w:color="auto"/>
                        <w:bottom w:val="none" w:sz="0" w:space="0" w:color="auto"/>
                        <w:right w:val="none" w:sz="0" w:space="0" w:color="auto"/>
                      </w:divBdr>
                    </w:div>
                  </w:divsChild>
                </w:div>
                <w:div w:id="1697656805">
                  <w:marLeft w:val="0"/>
                  <w:marRight w:val="0"/>
                  <w:marTop w:val="0"/>
                  <w:marBottom w:val="0"/>
                  <w:divBdr>
                    <w:top w:val="none" w:sz="0" w:space="0" w:color="auto"/>
                    <w:left w:val="none" w:sz="0" w:space="0" w:color="auto"/>
                    <w:bottom w:val="none" w:sz="0" w:space="0" w:color="auto"/>
                    <w:right w:val="none" w:sz="0" w:space="0" w:color="auto"/>
                  </w:divBdr>
                  <w:divsChild>
                    <w:div w:id="119954825">
                      <w:marLeft w:val="0"/>
                      <w:marRight w:val="0"/>
                      <w:marTop w:val="0"/>
                      <w:marBottom w:val="0"/>
                      <w:divBdr>
                        <w:top w:val="none" w:sz="0" w:space="0" w:color="auto"/>
                        <w:left w:val="none" w:sz="0" w:space="0" w:color="auto"/>
                        <w:bottom w:val="none" w:sz="0" w:space="0" w:color="auto"/>
                        <w:right w:val="none" w:sz="0" w:space="0" w:color="auto"/>
                      </w:divBdr>
                    </w:div>
                  </w:divsChild>
                </w:div>
                <w:div w:id="2065983599">
                  <w:marLeft w:val="0"/>
                  <w:marRight w:val="0"/>
                  <w:marTop w:val="0"/>
                  <w:marBottom w:val="0"/>
                  <w:divBdr>
                    <w:top w:val="none" w:sz="0" w:space="0" w:color="auto"/>
                    <w:left w:val="none" w:sz="0" w:space="0" w:color="auto"/>
                    <w:bottom w:val="none" w:sz="0" w:space="0" w:color="auto"/>
                    <w:right w:val="none" w:sz="0" w:space="0" w:color="auto"/>
                  </w:divBdr>
                  <w:divsChild>
                    <w:div w:id="1245409865">
                      <w:marLeft w:val="0"/>
                      <w:marRight w:val="0"/>
                      <w:marTop w:val="0"/>
                      <w:marBottom w:val="0"/>
                      <w:divBdr>
                        <w:top w:val="none" w:sz="0" w:space="0" w:color="auto"/>
                        <w:left w:val="none" w:sz="0" w:space="0" w:color="auto"/>
                        <w:bottom w:val="none" w:sz="0" w:space="0" w:color="auto"/>
                        <w:right w:val="none" w:sz="0" w:space="0" w:color="auto"/>
                      </w:divBdr>
                    </w:div>
                  </w:divsChild>
                </w:div>
                <w:div w:id="2098818161">
                  <w:marLeft w:val="0"/>
                  <w:marRight w:val="0"/>
                  <w:marTop w:val="0"/>
                  <w:marBottom w:val="0"/>
                  <w:divBdr>
                    <w:top w:val="none" w:sz="0" w:space="0" w:color="auto"/>
                    <w:left w:val="none" w:sz="0" w:space="0" w:color="auto"/>
                    <w:bottom w:val="none" w:sz="0" w:space="0" w:color="auto"/>
                    <w:right w:val="none" w:sz="0" w:space="0" w:color="auto"/>
                  </w:divBdr>
                  <w:divsChild>
                    <w:div w:id="198577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696525">
          <w:marLeft w:val="0"/>
          <w:marRight w:val="0"/>
          <w:marTop w:val="0"/>
          <w:marBottom w:val="0"/>
          <w:divBdr>
            <w:top w:val="none" w:sz="0" w:space="0" w:color="auto"/>
            <w:left w:val="none" w:sz="0" w:space="0" w:color="auto"/>
            <w:bottom w:val="none" w:sz="0" w:space="0" w:color="auto"/>
            <w:right w:val="none" w:sz="0" w:space="0" w:color="auto"/>
          </w:divBdr>
        </w:div>
        <w:div w:id="942225804">
          <w:marLeft w:val="0"/>
          <w:marRight w:val="0"/>
          <w:marTop w:val="0"/>
          <w:marBottom w:val="0"/>
          <w:divBdr>
            <w:top w:val="none" w:sz="0" w:space="0" w:color="auto"/>
            <w:left w:val="none" w:sz="0" w:space="0" w:color="auto"/>
            <w:bottom w:val="none" w:sz="0" w:space="0" w:color="auto"/>
            <w:right w:val="none" w:sz="0" w:space="0" w:color="auto"/>
          </w:divBdr>
          <w:divsChild>
            <w:div w:id="167062656">
              <w:marLeft w:val="-75"/>
              <w:marRight w:val="0"/>
              <w:marTop w:val="30"/>
              <w:marBottom w:val="30"/>
              <w:divBdr>
                <w:top w:val="none" w:sz="0" w:space="0" w:color="auto"/>
                <w:left w:val="none" w:sz="0" w:space="0" w:color="auto"/>
                <w:bottom w:val="none" w:sz="0" w:space="0" w:color="auto"/>
                <w:right w:val="none" w:sz="0" w:space="0" w:color="auto"/>
              </w:divBdr>
              <w:divsChild>
                <w:div w:id="126244342">
                  <w:marLeft w:val="0"/>
                  <w:marRight w:val="0"/>
                  <w:marTop w:val="0"/>
                  <w:marBottom w:val="0"/>
                  <w:divBdr>
                    <w:top w:val="none" w:sz="0" w:space="0" w:color="auto"/>
                    <w:left w:val="none" w:sz="0" w:space="0" w:color="auto"/>
                    <w:bottom w:val="none" w:sz="0" w:space="0" w:color="auto"/>
                    <w:right w:val="none" w:sz="0" w:space="0" w:color="auto"/>
                  </w:divBdr>
                  <w:divsChild>
                    <w:div w:id="1807510245">
                      <w:marLeft w:val="0"/>
                      <w:marRight w:val="0"/>
                      <w:marTop w:val="0"/>
                      <w:marBottom w:val="0"/>
                      <w:divBdr>
                        <w:top w:val="none" w:sz="0" w:space="0" w:color="auto"/>
                        <w:left w:val="none" w:sz="0" w:space="0" w:color="auto"/>
                        <w:bottom w:val="none" w:sz="0" w:space="0" w:color="auto"/>
                        <w:right w:val="none" w:sz="0" w:space="0" w:color="auto"/>
                      </w:divBdr>
                    </w:div>
                  </w:divsChild>
                </w:div>
                <w:div w:id="259486880">
                  <w:marLeft w:val="0"/>
                  <w:marRight w:val="0"/>
                  <w:marTop w:val="0"/>
                  <w:marBottom w:val="0"/>
                  <w:divBdr>
                    <w:top w:val="none" w:sz="0" w:space="0" w:color="auto"/>
                    <w:left w:val="none" w:sz="0" w:space="0" w:color="auto"/>
                    <w:bottom w:val="none" w:sz="0" w:space="0" w:color="auto"/>
                    <w:right w:val="none" w:sz="0" w:space="0" w:color="auto"/>
                  </w:divBdr>
                  <w:divsChild>
                    <w:div w:id="507599752">
                      <w:marLeft w:val="0"/>
                      <w:marRight w:val="0"/>
                      <w:marTop w:val="0"/>
                      <w:marBottom w:val="0"/>
                      <w:divBdr>
                        <w:top w:val="none" w:sz="0" w:space="0" w:color="auto"/>
                        <w:left w:val="none" w:sz="0" w:space="0" w:color="auto"/>
                        <w:bottom w:val="none" w:sz="0" w:space="0" w:color="auto"/>
                        <w:right w:val="none" w:sz="0" w:space="0" w:color="auto"/>
                      </w:divBdr>
                    </w:div>
                  </w:divsChild>
                </w:div>
                <w:div w:id="530459853">
                  <w:marLeft w:val="0"/>
                  <w:marRight w:val="0"/>
                  <w:marTop w:val="0"/>
                  <w:marBottom w:val="0"/>
                  <w:divBdr>
                    <w:top w:val="none" w:sz="0" w:space="0" w:color="auto"/>
                    <w:left w:val="none" w:sz="0" w:space="0" w:color="auto"/>
                    <w:bottom w:val="none" w:sz="0" w:space="0" w:color="auto"/>
                    <w:right w:val="none" w:sz="0" w:space="0" w:color="auto"/>
                  </w:divBdr>
                  <w:divsChild>
                    <w:div w:id="11153565">
                      <w:marLeft w:val="0"/>
                      <w:marRight w:val="0"/>
                      <w:marTop w:val="0"/>
                      <w:marBottom w:val="0"/>
                      <w:divBdr>
                        <w:top w:val="none" w:sz="0" w:space="0" w:color="auto"/>
                        <w:left w:val="none" w:sz="0" w:space="0" w:color="auto"/>
                        <w:bottom w:val="none" w:sz="0" w:space="0" w:color="auto"/>
                        <w:right w:val="none" w:sz="0" w:space="0" w:color="auto"/>
                      </w:divBdr>
                    </w:div>
                  </w:divsChild>
                </w:div>
                <w:div w:id="806506964">
                  <w:marLeft w:val="0"/>
                  <w:marRight w:val="0"/>
                  <w:marTop w:val="0"/>
                  <w:marBottom w:val="0"/>
                  <w:divBdr>
                    <w:top w:val="none" w:sz="0" w:space="0" w:color="auto"/>
                    <w:left w:val="none" w:sz="0" w:space="0" w:color="auto"/>
                    <w:bottom w:val="none" w:sz="0" w:space="0" w:color="auto"/>
                    <w:right w:val="none" w:sz="0" w:space="0" w:color="auto"/>
                  </w:divBdr>
                  <w:divsChild>
                    <w:div w:id="1658651706">
                      <w:marLeft w:val="0"/>
                      <w:marRight w:val="0"/>
                      <w:marTop w:val="0"/>
                      <w:marBottom w:val="0"/>
                      <w:divBdr>
                        <w:top w:val="none" w:sz="0" w:space="0" w:color="auto"/>
                        <w:left w:val="none" w:sz="0" w:space="0" w:color="auto"/>
                        <w:bottom w:val="none" w:sz="0" w:space="0" w:color="auto"/>
                        <w:right w:val="none" w:sz="0" w:space="0" w:color="auto"/>
                      </w:divBdr>
                    </w:div>
                  </w:divsChild>
                </w:div>
                <w:div w:id="831330373">
                  <w:marLeft w:val="0"/>
                  <w:marRight w:val="0"/>
                  <w:marTop w:val="0"/>
                  <w:marBottom w:val="0"/>
                  <w:divBdr>
                    <w:top w:val="none" w:sz="0" w:space="0" w:color="auto"/>
                    <w:left w:val="none" w:sz="0" w:space="0" w:color="auto"/>
                    <w:bottom w:val="none" w:sz="0" w:space="0" w:color="auto"/>
                    <w:right w:val="none" w:sz="0" w:space="0" w:color="auto"/>
                  </w:divBdr>
                  <w:divsChild>
                    <w:div w:id="1873150534">
                      <w:marLeft w:val="0"/>
                      <w:marRight w:val="0"/>
                      <w:marTop w:val="0"/>
                      <w:marBottom w:val="0"/>
                      <w:divBdr>
                        <w:top w:val="none" w:sz="0" w:space="0" w:color="auto"/>
                        <w:left w:val="none" w:sz="0" w:space="0" w:color="auto"/>
                        <w:bottom w:val="none" w:sz="0" w:space="0" w:color="auto"/>
                        <w:right w:val="none" w:sz="0" w:space="0" w:color="auto"/>
                      </w:divBdr>
                    </w:div>
                  </w:divsChild>
                </w:div>
                <w:div w:id="973952181">
                  <w:marLeft w:val="0"/>
                  <w:marRight w:val="0"/>
                  <w:marTop w:val="0"/>
                  <w:marBottom w:val="0"/>
                  <w:divBdr>
                    <w:top w:val="none" w:sz="0" w:space="0" w:color="auto"/>
                    <w:left w:val="none" w:sz="0" w:space="0" w:color="auto"/>
                    <w:bottom w:val="none" w:sz="0" w:space="0" w:color="auto"/>
                    <w:right w:val="none" w:sz="0" w:space="0" w:color="auto"/>
                  </w:divBdr>
                  <w:divsChild>
                    <w:div w:id="1095245110">
                      <w:marLeft w:val="0"/>
                      <w:marRight w:val="0"/>
                      <w:marTop w:val="0"/>
                      <w:marBottom w:val="0"/>
                      <w:divBdr>
                        <w:top w:val="none" w:sz="0" w:space="0" w:color="auto"/>
                        <w:left w:val="none" w:sz="0" w:space="0" w:color="auto"/>
                        <w:bottom w:val="none" w:sz="0" w:space="0" w:color="auto"/>
                        <w:right w:val="none" w:sz="0" w:space="0" w:color="auto"/>
                      </w:divBdr>
                    </w:div>
                  </w:divsChild>
                </w:div>
                <w:div w:id="1076974624">
                  <w:marLeft w:val="0"/>
                  <w:marRight w:val="0"/>
                  <w:marTop w:val="0"/>
                  <w:marBottom w:val="0"/>
                  <w:divBdr>
                    <w:top w:val="none" w:sz="0" w:space="0" w:color="auto"/>
                    <w:left w:val="none" w:sz="0" w:space="0" w:color="auto"/>
                    <w:bottom w:val="none" w:sz="0" w:space="0" w:color="auto"/>
                    <w:right w:val="none" w:sz="0" w:space="0" w:color="auto"/>
                  </w:divBdr>
                  <w:divsChild>
                    <w:div w:id="757216882">
                      <w:marLeft w:val="0"/>
                      <w:marRight w:val="0"/>
                      <w:marTop w:val="0"/>
                      <w:marBottom w:val="0"/>
                      <w:divBdr>
                        <w:top w:val="none" w:sz="0" w:space="0" w:color="auto"/>
                        <w:left w:val="none" w:sz="0" w:space="0" w:color="auto"/>
                        <w:bottom w:val="none" w:sz="0" w:space="0" w:color="auto"/>
                        <w:right w:val="none" w:sz="0" w:space="0" w:color="auto"/>
                      </w:divBdr>
                    </w:div>
                  </w:divsChild>
                </w:div>
                <w:div w:id="1127159184">
                  <w:marLeft w:val="0"/>
                  <w:marRight w:val="0"/>
                  <w:marTop w:val="0"/>
                  <w:marBottom w:val="0"/>
                  <w:divBdr>
                    <w:top w:val="none" w:sz="0" w:space="0" w:color="auto"/>
                    <w:left w:val="none" w:sz="0" w:space="0" w:color="auto"/>
                    <w:bottom w:val="none" w:sz="0" w:space="0" w:color="auto"/>
                    <w:right w:val="none" w:sz="0" w:space="0" w:color="auto"/>
                  </w:divBdr>
                  <w:divsChild>
                    <w:div w:id="1946960949">
                      <w:marLeft w:val="0"/>
                      <w:marRight w:val="0"/>
                      <w:marTop w:val="0"/>
                      <w:marBottom w:val="0"/>
                      <w:divBdr>
                        <w:top w:val="none" w:sz="0" w:space="0" w:color="auto"/>
                        <w:left w:val="none" w:sz="0" w:space="0" w:color="auto"/>
                        <w:bottom w:val="none" w:sz="0" w:space="0" w:color="auto"/>
                        <w:right w:val="none" w:sz="0" w:space="0" w:color="auto"/>
                      </w:divBdr>
                    </w:div>
                  </w:divsChild>
                </w:div>
                <w:div w:id="1139759984">
                  <w:marLeft w:val="0"/>
                  <w:marRight w:val="0"/>
                  <w:marTop w:val="0"/>
                  <w:marBottom w:val="0"/>
                  <w:divBdr>
                    <w:top w:val="none" w:sz="0" w:space="0" w:color="auto"/>
                    <w:left w:val="none" w:sz="0" w:space="0" w:color="auto"/>
                    <w:bottom w:val="none" w:sz="0" w:space="0" w:color="auto"/>
                    <w:right w:val="none" w:sz="0" w:space="0" w:color="auto"/>
                  </w:divBdr>
                  <w:divsChild>
                    <w:div w:id="1416515765">
                      <w:marLeft w:val="0"/>
                      <w:marRight w:val="0"/>
                      <w:marTop w:val="0"/>
                      <w:marBottom w:val="0"/>
                      <w:divBdr>
                        <w:top w:val="none" w:sz="0" w:space="0" w:color="auto"/>
                        <w:left w:val="none" w:sz="0" w:space="0" w:color="auto"/>
                        <w:bottom w:val="none" w:sz="0" w:space="0" w:color="auto"/>
                        <w:right w:val="none" w:sz="0" w:space="0" w:color="auto"/>
                      </w:divBdr>
                    </w:div>
                  </w:divsChild>
                </w:div>
                <w:div w:id="1150975411">
                  <w:marLeft w:val="0"/>
                  <w:marRight w:val="0"/>
                  <w:marTop w:val="0"/>
                  <w:marBottom w:val="0"/>
                  <w:divBdr>
                    <w:top w:val="none" w:sz="0" w:space="0" w:color="auto"/>
                    <w:left w:val="none" w:sz="0" w:space="0" w:color="auto"/>
                    <w:bottom w:val="none" w:sz="0" w:space="0" w:color="auto"/>
                    <w:right w:val="none" w:sz="0" w:space="0" w:color="auto"/>
                  </w:divBdr>
                  <w:divsChild>
                    <w:div w:id="970281618">
                      <w:marLeft w:val="0"/>
                      <w:marRight w:val="0"/>
                      <w:marTop w:val="0"/>
                      <w:marBottom w:val="0"/>
                      <w:divBdr>
                        <w:top w:val="none" w:sz="0" w:space="0" w:color="auto"/>
                        <w:left w:val="none" w:sz="0" w:space="0" w:color="auto"/>
                        <w:bottom w:val="none" w:sz="0" w:space="0" w:color="auto"/>
                        <w:right w:val="none" w:sz="0" w:space="0" w:color="auto"/>
                      </w:divBdr>
                    </w:div>
                  </w:divsChild>
                </w:div>
                <w:div w:id="1300569395">
                  <w:marLeft w:val="0"/>
                  <w:marRight w:val="0"/>
                  <w:marTop w:val="0"/>
                  <w:marBottom w:val="0"/>
                  <w:divBdr>
                    <w:top w:val="none" w:sz="0" w:space="0" w:color="auto"/>
                    <w:left w:val="none" w:sz="0" w:space="0" w:color="auto"/>
                    <w:bottom w:val="none" w:sz="0" w:space="0" w:color="auto"/>
                    <w:right w:val="none" w:sz="0" w:space="0" w:color="auto"/>
                  </w:divBdr>
                  <w:divsChild>
                    <w:div w:id="1927611127">
                      <w:marLeft w:val="0"/>
                      <w:marRight w:val="0"/>
                      <w:marTop w:val="0"/>
                      <w:marBottom w:val="0"/>
                      <w:divBdr>
                        <w:top w:val="none" w:sz="0" w:space="0" w:color="auto"/>
                        <w:left w:val="none" w:sz="0" w:space="0" w:color="auto"/>
                        <w:bottom w:val="none" w:sz="0" w:space="0" w:color="auto"/>
                        <w:right w:val="none" w:sz="0" w:space="0" w:color="auto"/>
                      </w:divBdr>
                    </w:div>
                  </w:divsChild>
                </w:div>
                <w:div w:id="1837454109">
                  <w:marLeft w:val="0"/>
                  <w:marRight w:val="0"/>
                  <w:marTop w:val="0"/>
                  <w:marBottom w:val="0"/>
                  <w:divBdr>
                    <w:top w:val="none" w:sz="0" w:space="0" w:color="auto"/>
                    <w:left w:val="none" w:sz="0" w:space="0" w:color="auto"/>
                    <w:bottom w:val="none" w:sz="0" w:space="0" w:color="auto"/>
                    <w:right w:val="none" w:sz="0" w:space="0" w:color="auto"/>
                  </w:divBdr>
                  <w:divsChild>
                    <w:div w:id="863858015">
                      <w:marLeft w:val="0"/>
                      <w:marRight w:val="0"/>
                      <w:marTop w:val="0"/>
                      <w:marBottom w:val="0"/>
                      <w:divBdr>
                        <w:top w:val="none" w:sz="0" w:space="0" w:color="auto"/>
                        <w:left w:val="none" w:sz="0" w:space="0" w:color="auto"/>
                        <w:bottom w:val="none" w:sz="0" w:space="0" w:color="auto"/>
                        <w:right w:val="none" w:sz="0" w:space="0" w:color="auto"/>
                      </w:divBdr>
                    </w:div>
                  </w:divsChild>
                </w:div>
                <w:div w:id="1964070200">
                  <w:marLeft w:val="0"/>
                  <w:marRight w:val="0"/>
                  <w:marTop w:val="0"/>
                  <w:marBottom w:val="0"/>
                  <w:divBdr>
                    <w:top w:val="none" w:sz="0" w:space="0" w:color="auto"/>
                    <w:left w:val="none" w:sz="0" w:space="0" w:color="auto"/>
                    <w:bottom w:val="none" w:sz="0" w:space="0" w:color="auto"/>
                    <w:right w:val="none" w:sz="0" w:space="0" w:color="auto"/>
                  </w:divBdr>
                  <w:divsChild>
                    <w:div w:id="40373098">
                      <w:marLeft w:val="0"/>
                      <w:marRight w:val="0"/>
                      <w:marTop w:val="0"/>
                      <w:marBottom w:val="0"/>
                      <w:divBdr>
                        <w:top w:val="none" w:sz="0" w:space="0" w:color="auto"/>
                        <w:left w:val="none" w:sz="0" w:space="0" w:color="auto"/>
                        <w:bottom w:val="none" w:sz="0" w:space="0" w:color="auto"/>
                        <w:right w:val="none" w:sz="0" w:space="0" w:color="auto"/>
                      </w:divBdr>
                    </w:div>
                  </w:divsChild>
                </w:div>
                <w:div w:id="2030598469">
                  <w:marLeft w:val="0"/>
                  <w:marRight w:val="0"/>
                  <w:marTop w:val="0"/>
                  <w:marBottom w:val="0"/>
                  <w:divBdr>
                    <w:top w:val="none" w:sz="0" w:space="0" w:color="auto"/>
                    <w:left w:val="none" w:sz="0" w:space="0" w:color="auto"/>
                    <w:bottom w:val="none" w:sz="0" w:space="0" w:color="auto"/>
                    <w:right w:val="none" w:sz="0" w:space="0" w:color="auto"/>
                  </w:divBdr>
                  <w:divsChild>
                    <w:div w:id="100115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082927">
          <w:marLeft w:val="0"/>
          <w:marRight w:val="0"/>
          <w:marTop w:val="0"/>
          <w:marBottom w:val="0"/>
          <w:divBdr>
            <w:top w:val="none" w:sz="0" w:space="0" w:color="auto"/>
            <w:left w:val="none" w:sz="0" w:space="0" w:color="auto"/>
            <w:bottom w:val="none" w:sz="0" w:space="0" w:color="auto"/>
            <w:right w:val="none" w:sz="0" w:space="0" w:color="auto"/>
          </w:divBdr>
        </w:div>
        <w:div w:id="1114520540">
          <w:marLeft w:val="0"/>
          <w:marRight w:val="0"/>
          <w:marTop w:val="0"/>
          <w:marBottom w:val="0"/>
          <w:divBdr>
            <w:top w:val="none" w:sz="0" w:space="0" w:color="auto"/>
            <w:left w:val="none" w:sz="0" w:space="0" w:color="auto"/>
            <w:bottom w:val="none" w:sz="0" w:space="0" w:color="auto"/>
            <w:right w:val="none" w:sz="0" w:space="0" w:color="auto"/>
          </w:divBdr>
        </w:div>
        <w:div w:id="1161971379">
          <w:marLeft w:val="0"/>
          <w:marRight w:val="0"/>
          <w:marTop w:val="0"/>
          <w:marBottom w:val="0"/>
          <w:divBdr>
            <w:top w:val="none" w:sz="0" w:space="0" w:color="auto"/>
            <w:left w:val="none" w:sz="0" w:space="0" w:color="auto"/>
            <w:bottom w:val="none" w:sz="0" w:space="0" w:color="auto"/>
            <w:right w:val="none" w:sz="0" w:space="0" w:color="auto"/>
          </w:divBdr>
          <w:divsChild>
            <w:div w:id="688063340">
              <w:marLeft w:val="-75"/>
              <w:marRight w:val="0"/>
              <w:marTop w:val="30"/>
              <w:marBottom w:val="30"/>
              <w:divBdr>
                <w:top w:val="none" w:sz="0" w:space="0" w:color="auto"/>
                <w:left w:val="none" w:sz="0" w:space="0" w:color="auto"/>
                <w:bottom w:val="none" w:sz="0" w:space="0" w:color="auto"/>
                <w:right w:val="none" w:sz="0" w:space="0" w:color="auto"/>
              </w:divBdr>
              <w:divsChild>
                <w:div w:id="115023596">
                  <w:marLeft w:val="0"/>
                  <w:marRight w:val="0"/>
                  <w:marTop w:val="0"/>
                  <w:marBottom w:val="0"/>
                  <w:divBdr>
                    <w:top w:val="none" w:sz="0" w:space="0" w:color="auto"/>
                    <w:left w:val="none" w:sz="0" w:space="0" w:color="auto"/>
                    <w:bottom w:val="none" w:sz="0" w:space="0" w:color="auto"/>
                    <w:right w:val="none" w:sz="0" w:space="0" w:color="auto"/>
                  </w:divBdr>
                  <w:divsChild>
                    <w:div w:id="255288924">
                      <w:marLeft w:val="0"/>
                      <w:marRight w:val="0"/>
                      <w:marTop w:val="0"/>
                      <w:marBottom w:val="0"/>
                      <w:divBdr>
                        <w:top w:val="none" w:sz="0" w:space="0" w:color="auto"/>
                        <w:left w:val="none" w:sz="0" w:space="0" w:color="auto"/>
                        <w:bottom w:val="none" w:sz="0" w:space="0" w:color="auto"/>
                        <w:right w:val="none" w:sz="0" w:space="0" w:color="auto"/>
                      </w:divBdr>
                    </w:div>
                  </w:divsChild>
                </w:div>
                <w:div w:id="605964124">
                  <w:marLeft w:val="0"/>
                  <w:marRight w:val="0"/>
                  <w:marTop w:val="0"/>
                  <w:marBottom w:val="0"/>
                  <w:divBdr>
                    <w:top w:val="none" w:sz="0" w:space="0" w:color="auto"/>
                    <w:left w:val="none" w:sz="0" w:space="0" w:color="auto"/>
                    <w:bottom w:val="none" w:sz="0" w:space="0" w:color="auto"/>
                    <w:right w:val="none" w:sz="0" w:space="0" w:color="auto"/>
                  </w:divBdr>
                  <w:divsChild>
                    <w:div w:id="1011569898">
                      <w:marLeft w:val="0"/>
                      <w:marRight w:val="0"/>
                      <w:marTop w:val="0"/>
                      <w:marBottom w:val="0"/>
                      <w:divBdr>
                        <w:top w:val="none" w:sz="0" w:space="0" w:color="auto"/>
                        <w:left w:val="none" w:sz="0" w:space="0" w:color="auto"/>
                        <w:bottom w:val="none" w:sz="0" w:space="0" w:color="auto"/>
                        <w:right w:val="none" w:sz="0" w:space="0" w:color="auto"/>
                      </w:divBdr>
                    </w:div>
                  </w:divsChild>
                </w:div>
                <w:div w:id="855385137">
                  <w:marLeft w:val="0"/>
                  <w:marRight w:val="0"/>
                  <w:marTop w:val="0"/>
                  <w:marBottom w:val="0"/>
                  <w:divBdr>
                    <w:top w:val="none" w:sz="0" w:space="0" w:color="auto"/>
                    <w:left w:val="none" w:sz="0" w:space="0" w:color="auto"/>
                    <w:bottom w:val="none" w:sz="0" w:space="0" w:color="auto"/>
                    <w:right w:val="none" w:sz="0" w:space="0" w:color="auto"/>
                  </w:divBdr>
                  <w:divsChild>
                    <w:div w:id="1111820226">
                      <w:marLeft w:val="0"/>
                      <w:marRight w:val="0"/>
                      <w:marTop w:val="0"/>
                      <w:marBottom w:val="0"/>
                      <w:divBdr>
                        <w:top w:val="none" w:sz="0" w:space="0" w:color="auto"/>
                        <w:left w:val="none" w:sz="0" w:space="0" w:color="auto"/>
                        <w:bottom w:val="none" w:sz="0" w:space="0" w:color="auto"/>
                        <w:right w:val="none" w:sz="0" w:space="0" w:color="auto"/>
                      </w:divBdr>
                    </w:div>
                  </w:divsChild>
                </w:div>
                <w:div w:id="983924380">
                  <w:marLeft w:val="0"/>
                  <w:marRight w:val="0"/>
                  <w:marTop w:val="0"/>
                  <w:marBottom w:val="0"/>
                  <w:divBdr>
                    <w:top w:val="none" w:sz="0" w:space="0" w:color="auto"/>
                    <w:left w:val="none" w:sz="0" w:space="0" w:color="auto"/>
                    <w:bottom w:val="none" w:sz="0" w:space="0" w:color="auto"/>
                    <w:right w:val="none" w:sz="0" w:space="0" w:color="auto"/>
                  </w:divBdr>
                  <w:divsChild>
                    <w:div w:id="1380548255">
                      <w:marLeft w:val="0"/>
                      <w:marRight w:val="0"/>
                      <w:marTop w:val="0"/>
                      <w:marBottom w:val="0"/>
                      <w:divBdr>
                        <w:top w:val="none" w:sz="0" w:space="0" w:color="auto"/>
                        <w:left w:val="none" w:sz="0" w:space="0" w:color="auto"/>
                        <w:bottom w:val="none" w:sz="0" w:space="0" w:color="auto"/>
                        <w:right w:val="none" w:sz="0" w:space="0" w:color="auto"/>
                      </w:divBdr>
                    </w:div>
                  </w:divsChild>
                </w:div>
                <w:div w:id="1167941418">
                  <w:marLeft w:val="0"/>
                  <w:marRight w:val="0"/>
                  <w:marTop w:val="0"/>
                  <w:marBottom w:val="0"/>
                  <w:divBdr>
                    <w:top w:val="none" w:sz="0" w:space="0" w:color="auto"/>
                    <w:left w:val="none" w:sz="0" w:space="0" w:color="auto"/>
                    <w:bottom w:val="none" w:sz="0" w:space="0" w:color="auto"/>
                    <w:right w:val="none" w:sz="0" w:space="0" w:color="auto"/>
                  </w:divBdr>
                  <w:divsChild>
                    <w:div w:id="780953469">
                      <w:marLeft w:val="0"/>
                      <w:marRight w:val="0"/>
                      <w:marTop w:val="0"/>
                      <w:marBottom w:val="0"/>
                      <w:divBdr>
                        <w:top w:val="none" w:sz="0" w:space="0" w:color="auto"/>
                        <w:left w:val="none" w:sz="0" w:space="0" w:color="auto"/>
                        <w:bottom w:val="none" w:sz="0" w:space="0" w:color="auto"/>
                        <w:right w:val="none" w:sz="0" w:space="0" w:color="auto"/>
                      </w:divBdr>
                    </w:div>
                  </w:divsChild>
                </w:div>
                <w:div w:id="1286695718">
                  <w:marLeft w:val="0"/>
                  <w:marRight w:val="0"/>
                  <w:marTop w:val="0"/>
                  <w:marBottom w:val="0"/>
                  <w:divBdr>
                    <w:top w:val="none" w:sz="0" w:space="0" w:color="auto"/>
                    <w:left w:val="none" w:sz="0" w:space="0" w:color="auto"/>
                    <w:bottom w:val="none" w:sz="0" w:space="0" w:color="auto"/>
                    <w:right w:val="none" w:sz="0" w:space="0" w:color="auto"/>
                  </w:divBdr>
                  <w:divsChild>
                    <w:div w:id="142352124">
                      <w:marLeft w:val="0"/>
                      <w:marRight w:val="0"/>
                      <w:marTop w:val="0"/>
                      <w:marBottom w:val="0"/>
                      <w:divBdr>
                        <w:top w:val="none" w:sz="0" w:space="0" w:color="auto"/>
                        <w:left w:val="none" w:sz="0" w:space="0" w:color="auto"/>
                        <w:bottom w:val="none" w:sz="0" w:space="0" w:color="auto"/>
                        <w:right w:val="none" w:sz="0" w:space="0" w:color="auto"/>
                      </w:divBdr>
                    </w:div>
                  </w:divsChild>
                </w:div>
                <w:div w:id="1309439266">
                  <w:marLeft w:val="0"/>
                  <w:marRight w:val="0"/>
                  <w:marTop w:val="0"/>
                  <w:marBottom w:val="0"/>
                  <w:divBdr>
                    <w:top w:val="none" w:sz="0" w:space="0" w:color="auto"/>
                    <w:left w:val="none" w:sz="0" w:space="0" w:color="auto"/>
                    <w:bottom w:val="none" w:sz="0" w:space="0" w:color="auto"/>
                    <w:right w:val="none" w:sz="0" w:space="0" w:color="auto"/>
                  </w:divBdr>
                  <w:divsChild>
                    <w:div w:id="1073241563">
                      <w:marLeft w:val="0"/>
                      <w:marRight w:val="0"/>
                      <w:marTop w:val="0"/>
                      <w:marBottom w:val="0"/>
                      <w:divBdr>
                        <w:top w:val="none" w:sz="0" w:space="0" w:color="auto"/>
                        <w:left w:val="none" w:sz="0" w:space="0" w:color="auto"/>
                        <w:bottom w:val="none" w:sz="0" w:space="0" w:color="auto"/>
                        <w:right w:val="none" w:sz="0" w:space="0" w:color="auto"/>
                      </w:divBdr>
                    </w:div>
                  </w:divsChild>
                </w:div>
                <w:div w:id="1352608257">
                  <w:marLeft w:val="0"/>
                  <w:marRight w:val="0"/>
                  <w:marTop w:val="0"/>
                  <w:marBottom w:val="0"/>
                  <w:divBdr>
                    <w:top w:val="none" w:sz="0" w:space="0" w:color="auto"/>
                    <w:left w:val="none" w:sz="0" w:space="0" w:color="auto"/>
                    <w:bottom w:val="none" w:sz="0" w:space="0" w:color="auto"/>
                    <w:right w:val="none" w:sz="0" w:space="0" w:color="auto"/>
                  </w:divBdr>
                  <w:divsChild>
                    <w:div w:id="1617639874">
                      <w:marLeft w:val="0"/>
                      <w:marRight w:val="0"/>
                      <w:marTop w:val="0"/>
                      <w:marBottom w:val="0"/>
                      <w:divBdr>
                        <w:top w:val="none" w:sz="0" w:space="0" w:color="auto"/>
                        <w:left w:val="none" w:sz="0" w:space="0" w:color="auto"/>
                        <w:bottom w:val="none" w:sz="0" w:space="0" w:color="auto"/>
                        <w:right w:val="none" w:sz="0" w:space="0" w:color="auto"/>
                      </w:divBdr>
                    </w:div>
                  </w:divsChild>
                </w:div>
                <w:div w:id="1468204799">
                  <w:marLeft w:val="0"/>
                  <w:marRight w:val="0"/>
                  <w:marTop w:val="0"/>
                  <w:marBottom w:val="0"/>
                  <w:divBdr>
                    <w:top w:val="none" w:sz="0" w:space="0" w:color="auto"/>
                    <w:left w:val="none" w:sz="0" w:space="0" w:color="auto"/>
                    <w:bottom w:val="none" w:sz="0" w:space="0" w:color="auto"/>
                    <w:right w:val="none" w:sz="0" w:space="0" w:color="auto"/>
                  </w:divBdr>
                  <w:divsChild>
                    <w:div w:id="271666654">
                      <w:marLeft w:val="0"/>
                      <w:marRight w:val="0"/>
                      <w:marTop w:val="0"/>
                      <w:marBottom w:val="0"/>
                      <w:divBdr>
                        <w:top w:val="none" w:sz="0" w:space="0" w:color="auto"/>
                        <w:left w:val="none" w:sz="0" w:space="0" w:color="auto"/>
                        <w:bottom w:val="none" w:sz="0" w:space="0" w:color="auto"/>
                        <w:right w:val="none" w:sz="0" w:space="0" w:color="auto"/>
                      </w:divBdr>
                    </w:div>
                  </w:divsChild>
                </w:div>
                <w:div w:id="1654260574">
                  <w:marLeft w:val="0"/>
                  <w:marRight w:val="0"/>
                  <w:marTop w:val="0"/>
                  <w:marBottom w:val="0"/>
                  <w:divBdr>
                    <w:top w:val="none" w:sz="0" w:space="0" w:color="auto"/>
                    <w:left w:val="none" w:sz="0" w:space="0" w:color="auto"/>
                    <w:bottom w:val="none" w:sz="0" w:space="0" w:color="auto"/>
                    <w:right w:val="none" w:sz="0" w:space="0" w:color="auto"/>
                  </w:divBdr>
                  <w:divsChild>
                    <w:div w:id="611322700">
                      <w:marLeft w:val="0"/>
                      <w:marRight w:val="0"/>
                      <w:marTop w:val="0"/>
                      <w:marBottom w:val="0"/>
                      <w:divBdr>
                        <w:top w:val="none" w:sz="0" w:space="0" w:color="auto"/>
                        <w:left w:val="none" w:sz="0" w:space="0" w:color="auto"/>
                        <w:bottom w:val="none" w:sz="0" w:space="0" w:color="auto"/>
                        <w:right w:val="none" w:sz="0" w:space="0" w:color="auto"/>
                      </w:divBdr>
                    </w:div>
                  </w:divsChild>
                </w:div>
                <w:div w:id="1665473476">
                  <w:marLeft w:val="0"/>
                  <w:marRight w:val="0"/>
                  <w:marTop w:val="0"/>
                  <w:marBottom w:val="0"/>
                  <w:divBdr>
                    <w:top w:val="none" w:sz="0" w:space="0" w:color="auto"/>
                    <w:left w:val="none" w:sz="0" w:space="0" w:color="auto"/>
                    <w:bottom w:val="none" w:sz="0" w:space="0" w:color="auto"/>
                    <w:right w:val="none" w:sz="0" w:space="0" w:color="auto"/>
                  </w:divBdr>
                  <w:divsChild>
                    <w:div w:id="1515536127">
                      <w:marLeft w:val="0"/>
                      <w:marRight w:val="0"/>
                      <w:marTop w:val="0"/>
                      <w:marBottom w:val="0"/>
                      <w:divBdr>
                        <w:top w:val="none" w:sz="0" w:space="0" w:color="auto"/>
                        <w:left w:val="none" w:sz="0" w:space="0" w:color="auto"/>
                        <w:bottom w:val="none" w:sz="0" w:space="0" w:color="auto"/>
                        <w:right w:val="none" w:sz="0" w:space="0" w:color="auto"/>
                      </w:divBdr>
                    </w:div>
                  </w:divsChild>
                </w:div>
                <w:div w:id="1912353179">
                  <w:marLeft w:val="0"/>
                  <w:marRight w:val="0"/>
                  <w:marTop w:val="0"/>
                  <w:marBottom w:val="0"/>
                  <w:divBdr>
                    <w:top w:val="none" w:sz="0" w:space="0" w:color="auto"/>
                    <w:left w:val="none" w:sz="0" w:space="0" w:color="auto"/>
                    <w:bottom w:val="none" w:sz="0" w:space="0" w:color="auto"/>
                    <w:right w:val="none" w:sz="0" w:space="0" w:color="auto"/>
                  </w:divBdr>
                  <w:divsChild>
                    <w:div w:id="1619869149">
                      <w:marLeft w:val="0"/>
                      <w:marRight w:val="0"/>
                      <w:marTop w:val="0"/>
                      <w:marBottom w:val="0"/>
                      <w:divBdr>
                        <w:top w:val="none" w:sz="0" w:space="0" w:color="auto"/>
                        <w:left w:val="none" w:sz="0" w:space="0" w:color="auto"/>
                        <w:bottom w:val="none" w:sz="0" w:space="0" w:color="auto"/>
                        <w:right w:val="none" w:sz="0" w:space="0" w:color="auto"/>
                      </w:divBdr>
                    </w:div>
                  </w:divsChild>
                </w:div>
                <w:div w:id="1935630682">
                  <w:marLeft w:val="0"/>
                  <w:marRight w:val="0"/>
                  <w:marTop w:val="0"/>
                  <w:marBottom w:val="0"/>
                  <w:divBdr>
                    <w:top w:val="none" w:sz="0" w:space="0" w:color="auto"/>
                    <w:left w:val="none" w:sz="0" w:space="0" w:color="auto"/>
                    <w:bottom w:val="none" w:sz="0" w:space="0" w:color="auto"/>
                    <w:right w:val="none" w:sz="0" w:space="0" w:color="auto"/>
                  </w:divBdr>
                  <w:divsChild>
                    <w:div w:id="922419980">
                      <w:marLeft w:val="0"/>
                      <w:marRight w:val="0"/>
                      <w:marTop w:val="0"/>
                      <w:marBottom w:val="0"/>
                      <w:divBdr>
                        <w:top w:val="none" w:sz="0" w:space="0" w:color="auto"/>
                        <w:left w:val="none" w:sz="0" w:space="0" w:color="auto"/>
                        <w:bottom w:val="none" w:sz="0" w:space="0" w:color="auto"/>
                        <w:right w:val="none" w:sz="0" w:space="0" w:color="auto"/>
                      </w:divBdr>
                    </w:div>
                  </w:divsChild>
                </w:div>
                <w:div w:id="2134520863">
                  <w:marLeft w:val="0"/>
                  <w:marRight w:val="0"/>
                  <w:marTop w:val="0"/>
                  <w:marBottom w:val="0"/>
                  <w:divBdr>
                    <w:top w:val="none" w:sz="0" w:space="0" w:color="auto"/>
                    <w:left w:val="none" w:sz="0" w:space="0" w:color="auto"/>
                    <w:bottom w:val="none" w:sz="0" w:space="0" w:color="auto"/>
                    <w:right w:val="none" w:sz="0" w:space="0" w:color="auto"/>
                  </w:divBdr>
                  <w:divsChild>
                    <w:div w:id="154209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061138">
          <w:marLeft w:val="0"/>
          <w:marRight w:val="0"/>
          <w:marTop w:val="0"/>
          <w:marBottom w:val="0"/>
          <w:divBdr>
            <w:top w:val="none" w:sz="0" w:space="0" w:color="auto"/>
            <w:left w:val="none" w:sz="0" w:space="0" w:color="auto"/>
            <w:bottom w:val="none" w:sz="0" w:space="0" w:color="auto"/>
            <w:right w:val="none" w:sz="0" w:space="0" w:color="auto"/>
          </w:divBdr>
        </w:div>
        <w:div w:id="1445735338">
          <w:marLeft w:val="0"/>
          <w:marRight w:val="0"/>
          <w:marTop w:val="0"/>
          <w:marBottom w:val="0"/>
          <w:divBdr>
            <w:top w:val="none" w:sz="0" w:space="0" w:color="auto"/>
            <w:left w:val="none" w:sz="0" w:space="0" w:color="auto"/>
            <w:bottom w:val="none" w:sz="0" w:space="0" w:color="auto"/>
            <w:right w:val="none" w:sz="0" w:space="0" w:color="auto"/>
          </w:divBdr>
        </w:div>
        <w:div w:id="1458182030">
          <w:marLeft w:val="0"/>
          <w:marRight w:val="0"/>
          <w:marTop w:val="0"/>
          <w:marBottom w:val="0"/>
          <w:divBdr>
            <w:top w:val="none" w:sz="0" w:space="0" w:color="auto"/>
            <w:left w:val="none" w:sz="0" w:space="0" w:color="auto"/>
            <w:bottom w:val="none" w:sz="0" w:space="0" w:color="auto"/>
            <w:right w:val="none" w:sz="0" w:space="0" w:color="auto"/>
          </w:divBdr>
        </w:div>
        <w:div w:id="1616936259">
          <w:marLeft w:val="0"/>
          <w:marRight w:val="0"/>
          <w:marTop w:val="0"/>
          <w:marBottom w:val="0"/>
          <w:divBdr>
            <w:top w:val="none" w:sz="0" w:space="0" w:color="auto"/>
            <w:left w:val="none" w:sz="0" w:space="0" w:color="auto"/>
            <w:bottom w:val="none" w:sz="0" w:space="0" w:color="auto"/>
            <w:right w:val="none" w:sz="0" w:space="0" w:color="auto"/>
          </w:divBdr>
          <w:divsChild>
            <w:div w:id="1830514375">
              <w:marLeft w:val="-75"/>
              <w:marRight w:val="0"/>
              <w:marTop w:val="30"/>
              <w:marBottom w:val="30"/>
              <w:divBdr>
                <w:top w:val="none" w:sz="0" w:space="0" w:color="auto"/>
                <w:left w:val="none" w:sz="0" w:space="0" w:color="auto"/>
                <w:bottom w:val="none" w:sz="0" w:space="0" w:color="auto"/>
                <w:right w:val="none" w:sz="0" w:space="0" w:color="auto"/>
              </w:divBdr>
              <w:divsChild>
                <w:div w:id="203182195">
                  <w:marLeft w:val="0"/>
                  <w:marRight w:val="0"/>
                  <w:marTop w:val="0"/>
                  <w:marBottom w:val="0"/>
                  <w:divBdr>
                    <w:top w:val="none" w:sz="0" w:space="0" w:color="auto"/>
                    <w:left w:val="none" w:sz="0" w:space="0" w:color="auto"/>
                    <w:bottom w:val="none" w:sz="0" w:space="0" w:color="auto"/>
                    <w:right w:val="none" w:sz="0" w:space="0" w:color="auto"/>
                  </w:divBdr>
                  <w:divsChild>
                    <w:div w:id="2028754483">
                      <w:marLeft w:val="0"/>
                      <w:marRight w:val="0"/>
                      <w:marTop w:val="0"/>
                      <w:marBottom w:val="0"/>
                      <w:divBdr>
                        <w:top w:val="none" w:sz="0" w:space="0" w:color="auto"/>
                        <w:left w:val="none" w:sz="0" w:space="0" w:color="auto"/>
                        <w:bottom w:val="none" w:sz="0" w:space="0" w:color="auto"/>
                        <w:right w:val="none" w:sz="0" w:space="0" w:color="auto"/>
                      </w:divBdr>
                    </w:div>
                  </w:divsChild>
                </w:div>
                <w:div w:id="639582222">
                  <w:marLeft w:val="0"/>
                  <w:marRight w:val="0"/>
                  <w:marTop w:val="0"/>
                  <w:marBottom w:val="0"/>
                  <w:divBdr>
                    <w:top w:val="none" w:sz="0" w:space="0" w:color="auto"/>
                    <w:left w:val="none" w:sz="0" w:space="0" w:color="auto"/>
                    <w:bottom w:val="none" w:sz="0" w:space="0" w:color="auto"/>
                    <w:right w:val="none" w:sz="0" w:space="0" w:color="auto"/>
                  </w:divBdr>
                  <w:divsChild>
                    <w:div w:id="2026127525">
                      <w:marLeft w:val="0"/>
                      <w:marRight w:val="0"/>
                      <w:marTop w:val="0"/>
                      <w:marBottom w:val="0"/>
                      <w:divBdr>
                        <w:top w:val="none" w:sz="0" w:space="0" w:color="auto"/>
                        <w:left w:val="none" w:sz="0" w:space="0" w:color="auto"/>
                        <w:bottom w:val="none" w:sz="0" w:space="0" w:color="auto"/>
                        <w:right w:val="none" w:sz="0" w:space="0" w:color="auto"/>
                      </w:divBdr>
                    </w:div>
                  </w:divsChild>
                </w:div>
                <w:div w:id="715159084">
                  <w:marLeft w:val="0"/>
                  <w:marRight w:val="0"/>
                  <w:marTop w:val="0"/>
                  <w:marBottom w:val="0"/>
                  <w:divBdr>
                    <w:top w:val="none" w:sz="0" w:space="0" w:color="auto"/>
                    <w:left w:val="none" w:sz="0" w:space="0" w:color="auto"/>
                    <w:bottom w:val="none" w:sz="0" w:space="0" w:color="auto"/>
                    <w:right w:val="none" w:sz="0" w:space="0" w:color="auto"/>
                  </w:divBdr>
                  <w:divsChild>
                    <w:div w:id="1249539078">
                      <w:marLeft w:val="0"/>
                      <w:marRight w:val="0"/>
                      <w:marTop w:val="0"/>
                      <w:marBottom w:val="0"/>
                      <w:divBdr>
                        <w:top w:val="none" w:sz="0" w:space="0" w:color="auto"/>
                        <w:left w:val="none" w:sz="0" w:space="0" w:color="auto"/>
                        <w:bottom w:val="none" w:sz="0" w:space="0" w:color="auto"/>
                        <w:right w:val="none" w:sz="0" w:space="0" w:color="auto"/>
                      </w:divBdr>
                    </w:div>
                  </w:divsChild>
                </w:div>
                <w:div w:id="894465752">
                  <w:marLeft w:val="0"/>
                  <w:marRight w:val="0"/>
                  <w:marTop w:val="0"/>
                  <w:marBottom w:val="0"/>
                  <w:divBdr>
                    <w:top w:val="none" w:sz="0" w:space="0" w:color="auto"/>
                    <w:left w:val="none" w:sz="0" w:space="0" w:color="auto"/>
                    <w:bottom w:val="none" w:sz="0" w:space="0" w:color="auto"/>
                    <w:right w:val="none" w:sz="0" w:space="0" w:color="auto"/>
                  </w:divBdr>
                  <w:divsChild>
                    <w:div w:id="1154640920">
                      <w:marLeft w:val="0"/>
                      <w:marRight w:val="0"/>
                      <w:marTop w:val="0"/>
                      <w:marBottom w:val="0"/>
                      <w:divBdr>
                        <w:top w:val="none" w:sz="0" w:space="0" w:color="auto"/>
                        <w:left w:val="none" w:sz="0" w:space="0" w:color="auto"/>
                        <w:bottom w:val="none" w:sz="0" w:space="0" w:color="auto"/>
                        <w:right w:val="none" w:sz="0" w:space="0" w:color="auto"/>
                      </w:divBdr>
                    </w:div>
                    <w:div w:id="1779057230">
                      <w:marLeft w:val="0"/>
                      <w:marRight w:val="0"/>
                      <w:marTop w:val="0"/>
                      <w:marBottom w:val="0"/>
                      <w:divBdr>
                        <w:top w:val="none" w:sz="0" w:space="0" w:color="auto"/>
                        <w:left w:val="none" w:sz="0" w:space="0" w:color="auto"/>
                        <w:bottom w:val="none" w:sz="0" w:space="0" w:color="auto"/>
                        <w:right w:val="none" w:sz="0" w:space="0" w:color="auto"/>
                      </w:divBdr>
                    </w:div>
                  </w:divsChild>
                </w:div>
                <w:div w:id="985744087">
                  <w:marLeft w:val="0"/>
                  <w:marRight w:val="0"/>
                  <w:marTop w:val="0"/>
                  <w:marBottom w:val="0"/>
                  <w:divBdr>
                    <w:top w:val="none" w:sz="0" w:space="0" w:color="auto"/>
                    <w:left w:val="none" w:sz="0" w:space="0" w:color="auto"/>
                    <w:bottom w:val="none" w:sz="0" w:space="0" w:color="auto"/>
                    <w:right w:val="none" w:sz="0" w:space="0" w:color="auto"/>
                  </w:divBdr>
                  <w:divsChild>
                    <w:div w:id="1426801697">
                      <w:marLeft w:val="0"/>
                      <w:marRight w:val="0"/>
                      <w:marTop w:val="0"/>
                      <w:marBottom w:val="0"/>
                      <w:divBdr>
                        <w:top w:val="none" w:sz="0" w:space="0" w:color="auto"/>
                        <w:left w:val="none" w:sz="0" w:space="0" w:color="auto"/>
                        <w:bottom w:val="none" w:sz="0" w:space="0" w:color="auto"/>
                        <w:right w:val="none" w:sz="0" w:space="0" w:color="auto"/>
                      </w:divBdr>
                    </w:div>
                  </w:divsChild>
                </w:div>
                <w:div w:id="1384479640">
                  <w:marLeft w:val="0"/>
                  <w:marRight w:val="0"/>
                  <w:marTop w:val="0"/>
                  <w:marBottom w:val="0"/>
                  <w:divBdr>
                    <w:top w:val="none" w:sz="0" w:space="0" w:color="auto"/>
                    <w:left w:val="none" w:sz="0" w:space="0" w:color="auto"/>
                    <w:bottom w:val="none" w:sz="0" w:space="0" w:color="auto"/>
                    <w:right w:val="none" w:sz="0" w:space="0" w:color="auto"/>
                  </w:divBdr>
                  <w:divsChild>
                    <w:div w:id="1638340785">
                      <w:marLeft w:val="0"/>
                      <w:marRight w:val="0"/>
                      <w:marTop w:val="0"/>
                      <w:marBottom w:val="0"/>
                      <w:divBdr>
                        <w:top w:val="none" w:sz="0" w:space="0" w:color="auto"/>
                        <w:left w:val="none" w:sz="0" w:space="0" w:color="auto"/>
                        <w:bottom w:val="none" w:sz="0" w:space="0" w:color="auto"/>
                        <w:right w:val="none" w:sz="0" w:space="0" w:color="auto"/>
                      </w:divBdr>
                    </w:div>
                  </w:divsChild>
                </w:div>
                <w:div w:id="1384796066">
                  <w:marLeft w:val="0"/>
                  <w:marRight w:val="0"/>
                  <w:marTop w:val="0"/>
                  <w:marBottom w:val="0"/>
                  <w:divBdr>
                    <w:top w:val="none" w:sz="0" w:space="0" w:color="auto"/>
                    <w:left w:val="none" w:sz="0" w:space="0" w:color="auto"/>
                    <w:bottom w:val="none" w:sz="0" w:space="0" w:color="auto"/>
                    <w:right w:val="none" w:sz="0" w:space="0" w:color="auto"/>
                  </w:divBdr>
                  <w:divsChild>
                    <w:div w:id="49036368">
                      <w:marLeft w:val="0"/>
                      <w:marRight w:val="0"/>
                      <w:marTop w:val="0"/>
                      <w:marBottom w:val="0"/>
                      <w:divBdr>
                        <w:top w:val="none" w:sz="0" w:space="0" w:color="auto"/>
                        <w:left w:val="none" w:sz="0" w:space="0" w:color="auto"/>
                        <w:bottom w:val="none" w:sz="0" w:space="0" w:color="auto"/>
                        <w:right w:val="none" w:sz="0" w:space="0" w:color="auto"/>
                      </w:divBdr>
                    </w:div>
                  </w:divsChild>
                </w:div>
                <w:div w:id="1438716437">
                  <w:marLeft w:val="0"/>
                  <w:marRight w:val="0"/>
                  <w:marTop w:val="0"/>
                  <w:marBottom w:val="0"/>
                  <w:divBdr>
                    <w:top w:val="none" w:sz="0" w:space="0" w:color="auto"/>
                    <w:left w:val="none" w:sz="0" w:space="0" w:color="auto"/>
                    <w:bottom w:val="none" w:sz="0" w:space="0" w:color="auto"/>
                    <w:right w:val="none" w:sz="0" w:space="0" w:color="auto"/>
                  </w:divBdr>
                  <w:divsChild>
                    <w:div w:id="652953277">
                      <w:marLeft w:val="0"/>
                      <w:marRight w:val="0"/>
                      <w:marTop w:val="0"/>
                      <w:marBottom w:val="0"/>
                      <w:divBdr>
                        <w:top w:val="none" w:sz="0" w:space="0" w:color="auto"/>
                        <w:left w:val="none" w:sz="0" w:space="0" w:color="auto"/>
                        <w:bottom w:val="none" w:sz="0" w:space="0" w:color="auto"/>
                        <w:right w:val="none" w:sz="0" w:space="0" w:color="auto"/>
                      </w:divBdr>
                    </w:div>
                  </w:divsChild>
                </w:div>
                <w:div w:id="1454519845">
                  <w:marLeft w:val="0"/>
                  <w:marRight w:val="0"/>
                  <w:marTop w:val="0"/>
                  <w:marBottom w:val="0"/>
                  <w:divBdr>
                    <w:top w:val="none" w:sz="0" w:space="0" w:color="auto"/>
                    <w:left w:val="none" w:sz="0" w:space="0" w:color="auto"/>
                    <w:bottom w:val="none" w:sz="0" w:space="0" w:color="auto"/>
                    <w:right w:val="none" w:sz="0" w:space="0" w:color="auto"/>
                  </w:divBdr>
                  <w:divsChild>
                    <w:div w:id="254939713">
                      <w:marLeft w:val="0"/>
                      <w:marRight w:val="0"/>
                      <w:marTop w:val="0"/>
                      <w:marBottom w:val="0"/>
                      <w:divBdr>
                        <w:top w:val="none" w:sz="0" w:space="0" w:color="auto"/>
                        <w:left w:val="none" w:sz="0" w:space="0" w:color="auto"/>
                        <w:bottom w:val="none" w:sz="0" w:space="0" w:color="auto"/>
                        <w:right w:val="none" w:sz="0" w:space="0" w:color="auto"/>
                      </w:divBdr>
                    </w:div>
                  </w:divsChild>
                </w:div>
                <w:div w:id="1476221435">
                  <w:marLeft w:val="0"/>
                  <w:marRight w:val="0"/>
                  <w:marTop w:val="0"/>
                  <w:marBottom w:val="0"/>
                  <w:divBdr>
                    <w:top w:val="none" w:sz="0" w:space="0" w:color="auto"/>
                    <w:left w:val="none" w:sz="0" w:space="0" w:color="auto"/>
                    <w:bottom w:val="none" w:sz="0" w:space="0" w:color="auto"/>
                    <w:right w:val="none" w:sz="0" w:space="0" w:color="auto"/>
                  </w:divBdr>
                  <w:divsChild>
                    <w:div w:id="1287544714">
                      <w:marLeft w:val="0"/>
                      <w:marRight w:val="0"/>
                      <w:marTop w:val="0"/>
                      <w:marBottom w:val="0"/>
                      <w:divBdr>
                        <w:top w:val="none" w:sz="0" w:space="0" w:color="auto"/>
                        <w:left w:val="none" w:sz="0" w:space="0" w:color="auto"/>
                        <w:bottom w:val="none" w:sz="0" w:space="0" w:color="auto"/>
                        <w:right w:val="none" w:sz="0" w:space="0" w:color="auto"/>
                      </w:divBdr>
                    </w:div>
                  </w:divsChild>
                </w:div>
                <w:div w:id="1532180120">
                  <w:marLeft w:val="0"/>
                  <w:marRight w:val="0"/>
                  <w:marTop w:val="0"/>
                  <w:marBottom w:val="0"/>
                  <w:divBdr>
                    <w:top w:val="none" w:sz="0" w:space="0" w:color="auto"/>
                    <w:left w:val="none" w:sz="0" w:space="0" w:color="auto"/>
                    <w:bottom w:val="none" w:sz="0" w:space="0" w:color="auto"/>
                    <w:right w:val="none" w:sz="0" w:space="0" w:color="auto"/>
                  </w:divBdr>
                  <w:divsChild>
                    <w:div w:id="443041295">
                      <w:marLeft w:val="0"/>
                      <w:marRight w:val="0"/>
                      <w:marTop w:val="0"/>
                      <w:marBottom w:val="0"/>
                      <w:divBdr>
                        <w:top w:val="none" w:sz="0" w:space="0" w:color="auto"/>
                        <w:left w:val="none" w:sz="0" w:space="0" w:color="auto"/>
                        <w:bottom w:val="none" w:sz="0" w:space="0" w:color="auto"/>
                        <w:right w:val="none" w:sz="0" w:space="0" w:color="auto"/>
                      </w:divBdr>
                    </w:div>
                  </w:divsChild>
                </w:div>
                <w:div w:id="1708986431">
                  <w:marLeft w:val="0"/>
                  <w:marRight w:val="0"/>
                  <w:marTop w:val="0"/>
                  <w:marBottom w:val="0"/>
                  <w:divBdr>
                    <w:top w:val="none" w:sz="0" w:space="0" w:color="auto"/>
                    <w:left w:val="none" w:sz="0" w:space="0" w:color="auto"/>
                    <w:bottom w:val="none" w:sz="0" w:space="0" w:color="auto"/>
                    <w:right w:val="none" w:sz="0" w:space="0" w:color="auto"/>
                  </w:divBdr>
                  <w:divsChild>
                    <w:div w:id="494884823">
                      <w:marLeft w:val="0"/>
                      <w:marRight w:val="0"/>
                      <w:marTop w:val="0"/>
                      <w:marBottom w:val="0"/>
                      <w:divBdr>
                        <w:top w:val="none" w:sz="0" w:space="0" w:color="auto"/>
                        <w:left w:val="none" w:sz="0" w:space="0" w:color="auto"/>
                        <w:bottom w:val="none" w:sz="0" w:space="0" w:color="auto"/>
                        <w:right w:val="none" w:sz="0" w:space="0" w:color="auto"/>
                      </w:divBdr>
                    </w:div>
                  </w:divsChild>
                </w:div>
                <w:div w:id="1800101268">
                  <w:marLeft w:val="0"/>
                  <w:marRight w:val="0"/>
                  <w:marTop w:val="0"/>
                  <w:marBottom w:val="0"/>
                  <w:divBdr>
                    <w:top w:val="none" w:sz="0" w:space="0" w:color="auto"/>
                    <w:left w:val="none" w:sz="0" w:space="0" w:color="auto"/>
                    <w:bottom w:val="none" w:sz="0" w:space="0" w:color="auto"/>
                    <w:right w:val="none" w:sz="0" w:space="0" w:color="auto"/>
                  </w:divBdr>
                  <w:divsChild>
                    <w:div w:id="1706295529">
                      <w:marLeft w:val="0"/>
                      <w:marRight w:val="0"/>
                      <w:marTop w:val="0"/>
                      <w:marBottom w:val="0"/>
                      <w:divBdr>
                        <w:top w:val="none" w:sz="0" w:space="0" w:color="auto"/>
                        <w:left w:val="none" w:sz="0" w:space="0" w:color="auto"/>
                        <w:bottom w:val="none" w:sz="0" w:space="0" w:color="auto"/>
                        <w:right w:val="none" w:sz="0" w:space="0" w:color="auto"/>
                      </w:divBdr>
                    </w:div>
                  </w:divsChild>
                </w:div>
                <w:div w:id="1905748732">
                  <w:marLeft w:val="0"/>
                  <w:marRight w:val="0"/>
                  <w:marTop w:val="0"/>
                  <w:marBottom w:val="0"/>
                  <w:divBdr>
                    <w:top w:val="none" w:sz="0" w:space="0" w:color="auto"/>
                    <w:left w:val="none" w:sz="0" w:space="0" w:color="auto"/>
                    <w:bottom w:val="none" w:sz="0" w:space="0" w:color="auto"/>
                    <w:right w:val="none" w:sz="0" w:space="0" w:color="auto"/>
                  </w:divBdr>
                  <w:divsChild>
                    <w:div w:id="502550196">
                      <w:marLeft w:val="0"/>
                      <w:marRight w:val="0"/>
                      <w:marTop w:val="0"/>
                      <w:marBottom w:val="0"/>
                      <w:divBdr>
                        <w:top w:val="none" w:sz="0" w:space="0" w:color="auto"/>
                        <w:left w:val="none" w:sz="0" w:space="0" w:color="auto"/>
                        <w:bottom w:val="none" w:sz="0" w:space="0" w:color="auto"/>
                        <w:right w:val="none" w:sz="0" w:space="0" w:color="auto"/>
                      </w:divBdr>
                    </w:div>
                  </w:divsChild>
                </w:div>
                <w:div w:id="2046756046">
                  <w:marLeft w:val="0"/>
                  <w:marRight w:val="0"/>
                  <w:marTop w:val="0"/>
                  <w:marBottom w:val="0"/>
                  <w:divBdr>
                    <w:top w:val="none" w:sz="0" w:space="0" w:color="auto"/>
                    <w:left w:val="none" w:sz="0" w:space="0" w:color="auto"/>
                    <w:bottom w:val="none" w:sz="0" w:space="0" w:color="auto"/>
                    <w:right w:val="none" w:sz="0" w:space="0" w:color="auto"/>
                  </w:divBdr>
                  <w:divsChild>
                    <w:div w:id="47129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309212">
          <w:marLeft w:val="0"/>
          <w:marRight w:val="0"/>
          <w:marTop w:val="0"/>
          <w:marBottom w:val="0"/>
          <w:divBdr>
            <w:top w:val="none" w:sz="0" w:space="0" w:color="auto"/>
            <w:left w:val="none" w:sz="0" w:space="0" w:color="auto"/>
            <w:bottom w:val="none" w:sz="0" w:space="0" w:color="auto"/>
            <w:right w:val="none" w:sz="0" w:space="0" w:color="auto"/>
          </w:divBdr>
        </w:div>
        <w:div w:id="1821192727">
          <w:marLeft w:val="0"/>
          <w:marRight w:val="0"/>
          <w:marTop w:val="0"/>
          <w:marBottom w:val="0"/>
          <w:divBdr>
            <w:top w:val="none" w:sz="0" w:space="0" w:color="auto"/>
            <w:left w:val="none" w:sz="0" w:space="0" w:color="auto"/>
            <w:bottom w:val="none" w:sz="0" w:space="0" w:color="auto"/>
            <w:right w:val="none" w:sz="0" w:space="0" w:color="auto"/>
          </w:divBdr>
        </w:div>
        <w:div w:id="1836726731">
          <w:marLeft w:val="0"/>
          <w:marRight w:val="0"/>
          <w:marTop w:val="0"/>
          <w:marBottom w:val="0"/>
          <w:divBdr>
            <w:top w:val="none" w:sz="0" w:space="0" w:color="auto"/>
            <w:left w:val="none" w:sz="0" w:space="0" w:color="auto"/>
            <w:bottom w:val="none" w:sz="0" w:space="0" w:color="auto"/>
            <w:right w:val="none" w:sz="0" w:space="0" w:color="auto"/>
          </w:divBdr>
        </w:div>
        <w:div w:id="1919900046">
          <w:marLeft w:val="0"/>
          <w:marRight w:val="0"/>
          <w:marTop w:val="0"/>
          <w:marBottom w:val="0"/>
          <w:divBdr>
            <w:top w:val="none" w:sz="0" w:space="0" w:color="auto"/>
            <w:left w:val="none" w:sz="0" w:space="0" w:color="auto"/>
            <w:bottom w:val="none" w:sz="0" w:space="0" w:color="auto"/>
            <w:right w:val="none" w:sz="0" w:space="0" w:color="auto"/>
          </w:divBdr>
          <w:divsChild>
            <w:div w:id="132915986">
              <w:marLeft w:val="-75"/>
              <w:marRight w:val="0"/>
              <w:marTop w:val="30"/>
              <w:marBottom w:val="30"/>
              <w:divBdr>
                <w:top w:val="none" w:sz="0" w:space="0" w:color="auto"/>
                <w:left w:val="none" w:sz="0" w:space="0" w:color="auto"/>
                <w:bottom w:val="none" w:sz="0" w:space="0" w:color="auto"/>
                <w:right w:val="none" w:sz="0" w:space="0" w:color="auto"/>
              </w:divBdr>
              <w:divsChild>
                <w:div w:id="82920412">
                  <w:marLeft w:val="0"/>
                  <w:marRight w:val="0"/>
                  <w:marTop w:val="0"/>
                  <w:marBottom w:val="0"/>
                  <w:divBdr>
                    <w:top w:val="none" w:sz="0" w:space="0" w:color="auto"/>
                    <w:left w:val="none" w:sz="0" w:space="0" w:color="auto"/>
                    <w:bottom w:val="none" w:sz="0" w:space="0" w:color="auto"/>
                    <w:right w:val="none" w:sz="0" w:space="0" w:color="auto"/>
                  </w:divBdr>
                  <w:divsChild>
                    <w:div w:id="1174761570">
                      <w:marLeft w:val="0"/>
                      <w:marRight w:val="0"/>
                      <w:marTop w:val="0"/>
                      <w:marBottom w:val="0"/>
                      <w:divBdr>
                        <w:top w:val="none" w:sz="0" w:space="0" w:color="auto"/>
                        <w:left w:val="none" w:sz="0" w:space="0" w:color="auto"/>
                        <w:bottom w:val="none" w:sz="0" w:space="0" w:color="auto"/>
                        <w:right w:val="none" w:sz="0" w:space="0" w:color="auto"/>
                      </w:divBdr>
                    </w:div>
                  </w:divsChild>
                </w:div>
                <w:div w:id="206797682">
                  <w:marLeft w:val="0"/>
                  <w:marRight w:val="0"/>
                  <w:marTop w:val="0"/>
                  <w:marBottom w:val="0"/>
                  <w:divBdr>
                    <w:top w:val="none" w:sz="0" w:space="0" w:color="auto"/>
                    <w:left w:val="none" w:sz="0" w:space="0" w:color="auto"/>
                    <w:bottom w:val="none" w:sz="0" w:space="0" w:color="auto"/>
                    <w:right w:val="none" w:sz="0" w:space="0" w:color="auto"/>
                  </w:divBdr>
                  <w:divsChild>
                    <w:div w:id="1349138720">
                      <w:marLeft w:val="0"/>
                      <w:marRight w:val="0"/>
                      <w:marTop w:val="0"/>
                      <w:marBottom w:val="0"/>
                      <w:divBdr>
                        <w:top w:val="none" w:sz="0" w:space="0" w:color="auto"/>
                        <w:left w:val="none" w:sz="0" w:space="0" w:color="auto"/>
                        <w:bottom w:val="none" w:sz="0" w:space="0" w:color="auto"/>
                        <w:right w:val="none" w:sz="0" w:space="0" w:color="auto"/>
                      </w:divBdr>
                    </w:div>
                  </w:divsChild>
                </w:div>
                <w:div w:id="256448608">
                  <w:marLeft w:val="0"/>
                  <w:marRight w:val="0"/>
                  <w:marTop w:val="0"/>
                  <w:marBottom w:val="0"/>
                  <w:divBdr>
                    <w:top w:val="none" w:sz="0" w:space="0" w:color="auto"/>
                    <w:left w:val="none" w:sz="0" w:space="0" w:color="auto"/>
                    <w:bottom w:val="none" w:sz="0" w:space="0" w:color="auto"/>
                    <w:right w:val="none" w:sz="0" w:space="0" w:color="auto"/>
                  </w:divBdr>
                  <w:divsChild>
                    <w:div w:id="169948754">
                      <w:marLeft w:val="0"/>
                      <w:marRight w:val="0"/>
                      <w:marTop w:val="0"/>
                      <w:marBottom w:val="0"/>
                      <w:divBdr>
                        <w:top w:val="none" w:sz="0" w:space="0" w:color="auto"/>
                        <w:left w:val="none" w:sz="0" w:space="0" w:color="auto"/>
                        <w:bottom w:val="none" w:sz="0" w:space="0" w:color="auto"/>
                        <w:right w:val="none" w:sz="0" w:space="0" w:color="auto"/>
                      </w:divBdr>
                    </w:div>
                  </w:divsChild>
                </w:div>
                <w:div w:id="271405747">
                  <w:marLeft w:val="0"/>
                  <w:marRight w:val="0"/>
                  <w:marTop w:val="0"/>
                  <w:marBottom w:val="0"/>
                  <w:divBdr>
                    <w:top w:val="none" w:sz="0" w:space="0" w:color="auto"/>
                    <w:left w:val="none" w:sz="0" w:space="0" w:color="auto"/>
                    <w:bottom w:val="none" w:sz="0" w:space="0" w:color="auto"/>
                    <w:right w:val="none" w:sz="0" w:space="0" w:color="auto"/>
                  </w:divBdr>
                  <w:divsChild>
                    <w:div w:id="1633709307">
                      <w:marLeft w:val="0"/>
                      <w:marRight w:val="0"/>
                      <w:marTop w:val="0"/>
                      <w:marBottom w:val="0"/>
                      <w:divBdr>
                        <w:top w:val="none" w:sz="0" w:space="0" w:color="auto"/>
                        <w:left w:val="none" w:sz="0" w:space="0" w:color="auto"/>
                        <w:bottom w:val="none" w:sz="0" w:space="0" w:color="auto"/>
                        <w:right w:val="none" w:sz="0" w:space="0" w:color="auto"/>
                      </w:divBdr>
                    </w:div>
                  </w:divsChild>
                </w:div>
                <w:div w:id="416371050">
                  <w:marLeft w:val="0"/>
                  <w:marRight w:val="0"/>
                  <w:marTop w:val="0"/>
                  <w:marBottom w:val="0"/>
                  <w:divBdr>
                    <w:top w:val="none" w:sz="0" w:space="0" w:color="auto"/>
                    <w:left w:val="none" w:sz="0" w:space="0" w:color="auto"/>
                    <w:bottom w:val="none" w:sz="0" w:space="0" w:color="auto"/>
                    <w:right w:val="none" w:sz="0" w:space="0" w:color="auto"/>
                  </w:divBdr>
                  <w:divsChild>
                    <w:div w:id="752437847">
                      <w:marLeft w:val="0"/>
                      <w:marRight w:val="0"/>
                      <w:marTop w:val="0"/>
                      <w:marBottom w:val="0"/>
                      <w:divBdr>
                        <w:top w:val="none" w:sz="0" w:space="0" w:color="auto"/>
                        <w:left w:val="none" w:sz="0" w:space="0" w:color="auto"/>
                        <w:bottom w:val="none" w:sz="0" w:space="0" w:color="auto"/>
                        <w:right w:val="none" w:sz="0" w:space="0" w:color="auto"/>
                      </w:divBdr>
                    </w:div>
                  </w:divsChild>
                </w:div>
                <w:div w:id="712775778">
                  <w:marLeft w:val="0"/>
                  <w:marRight w:val="0"/>
                  <w:marTop w:val="0"/>
                  <w:marBottom w:val="0"/>
                  <w:divBdr>
                    <w:top w:val="none" w:sz="0" w:space="0" w:color="auto"/>
                    <w:left w:val="none" w:sz="0" w:space="0" w:color="auto"/>
                    <w:bottom w:val="none" w:sz="0" w:space="0" w:color="auto"/>
                    <w:right w:val="none" w:sz="0" w:space="0" w:color="auto"/>
                  </w:divBdr>
                  <w:divsChild>
                    <w:div w:id="1237130667">
                      <w:marLeft w:val="0"/>
                      <w:marRight w:val="0"/>
                      <w:marTop w:val="0"/>
                      <w:marBottom w:val="0"/>
                      <w:divBdr>
                        <w:top w:val="none" w:sz="0" w:space="0" w:color="auto"/>
                        <w:left w:val="none" w:sz="0" w:space="0" w:color="auto"/>
                        <w:bottom w:val="none" w:sz="0" w:space="0" w:color="auto"/>
                        <w:right w:val="none" w:sz="0" w:space="0" w:color="auto"/>
                      </w:divBdr>
                    </w:div>
                  </w:divsChild>
                </w:div>
                <w:div w:id="783304138">
                  <w:marLeft w:val="0"/>
                  <w:marRight w:val="0"/>
                  <w:marTop w:val="0"/>
                  <w:marBottom w:val="0"/>
                  <w:divBdr>
                    <w:top w:val="none" w:sz="0" w:space="0" w:color="auto"/>
                    <w:left w:val="none" w:sz="0" w:space="0" w:color="auto"/>
                    <w:bottom w:val="none" w:sz="0" w:space="0" w:color="auto"/>
                    <w:right w:val="none" w:sz="0" w:space="0" w:color="auto"/>
                  </w:divBdr>
                  <w:divsChild>
                    <w:div w:id="1923684782">
                      <w:marLeft w:val="0"/>
                      <w:marRight w:val="0"/>
                      <w:marTop w:val="0"/>
                      <w:marBottom w:val="0"/>
                      <w:divBdr>
                        <w:top w:val="none" w:sz="0" w:space="0" w:color="auto"/>
                        <w:left w:val="none" w:sz="0" w:space="0" w:color="auto"/>
                        <w:bottom w:val="none" w:sz="0" w:space="0" w:color="auto"/>
                        <w:right w:val="none" w:sz="0" w:space="0" w:color="auto"/>
                      </w:divBdr>
                    </w:div>
                  </w:divsChild>
                </w:div>
                <w:div w:id="955061501">
                  <w:marLeft w:val="0"/>
                  <w:marRight w:val="0"/>
                  <w:marTop w:val="0"/>
                  <w:marBottom w:val="0"/>
                  <w:divBdr>
                    <w:top w:val="none" w:sz="0" w:space="0" w:color="auto"/>
                    <w:left w:val="none" w:sz="0" w:space="0" w:color="auto"/>
                    <w:bottom w:val="none" w:sz="0" w:space="0" w:color="auto"/>
                    <w:right w:val="none" w:sz="0" w:space="0" w:color="auto"/>
                  </w:divBdr>
                  <w:divsChild>
                    <w:div w:id="677196955">
                      <w:marLeft w:val="0"/>
                      <w:marRight w:val="0"/>
                      <w:marTop w:val="0"/>
                      <w:marBottom w:val="0"/>
                      <w:divBdr>
                        <w:top w:val="none" w:sz="0" w:space="0" w:color="auto"/>
                        <w:left w:val="none" w:sz="0" w:space="0" w:color="auto"/>
                        <w:bottom w:val="none" w:sz="0" w:space="0" w:color="auto"/>
                        <w:right w:val="none" w:sz="0" w:space="0" w:color="auto"/>
                      </w:divBdr>
                    </w:div>
                  </w:divsChild>
                </w:div>
                <w:div w:id="1070538405">
                  <w:marLeft w:val="0"/>
                  <w:marRight w:val="0"/>
                  <w:marTop w:val="0"/>
                  <w:marBottom w:val="0"/>
                  <w:divBdr>
                    <w:top w:val="none" w:sz="0" w:space="0" w:color="auto"/>
                    <w:left w:val="none" w:sz="0" w:space="0" w:color="auto"/>
                    <w:bottom w:val="none" w:sz="0" w:space="0" w:color="auto"/>
                    <w:right w:val="none" w:sz="0" w:space="0" w:color="auto"/>
                  </w:divBdr>
                  <w:divsChild>
                    <w:div w:id="1806924660">
                      <w:marLeft w:val="0"/>
                      <w:marRight w:val="0"/>
                      <w:marTop w:val="0"/>
                      <w:marBottom w:val="0"/>
                      <w:divBdr>
                        <w:top w:val="none" w:sz="0" w:space="0" w:color="auto"/>
                        <w:left w:val="none" w:sz="0" w:space="0" w:color="auto"/>
                        <w:bottom w:val="none" w:sz="0" w:space="0" w:color="auto"/>
                        <w:right w:val="none" w:sz="0" w:space="0" w:color="auto"/>
                      </w:divBdr>
                    </w:div>
                  </w:divsChild>
                </w:div>
                <w:div w:id="1298874658">
                  <w:marLeft w:val="0"/>
                  <w:marRight w:val="0"/>
                  <w:marTop w:val="0"/>
                  <w:marBottom w:val="0"/>
                  <w:divBdr>
                    <w:top w:val="none" w:sz="0" w:space="0" w:color="auto"/>
                    <w:left w:val="none" w:sz="0" w:space="0" w:color="auto"/>
                    <w:bottom w:val="none" w:sz="0" w:space="0" w:color="auto"/>
                    <w:right w:val="none" w:sz="0" w:space="0" w:color="auto"/>
                  </w:divBdr>
                  <w:divsChild>
                    <w:div w:id="1973515488">
                      <w:marLeft w:val="0"/>
                      <w:marRight w:val="0"/>
                      <w:marTop w:val="0"/>
                      <w:marBottom w:val="0"/>
                      <w:divBdr>
                        <w:top w:val="none" w:sz="0" w:space="0" w:color="auto"/>
                        <w:left w:val="none" w:sz="0" w:space="0" w:color="auto"/>
                        <w:bottom w:val="none" w:sz="0" w:space="0" w:color="auto"/>
                        <w:right w:val="none" w:sz="0" w:space="0" w:color="auto"/>
                      </w:divBdr>
                    </w:div>
                  </w:divsChild>
                </w:div>
                <w:div w:id="1328360459">
                  <w:marLeft w:val="0"/>
                  <w:marRight w:val="0"/>
                  <w:marTop w:val="0"/>
                  <w:marBottom w:val="0"/>
                  <w:divBdr>
                    <w:top w:val="none" w:sz="0" w:space="0" w:color="auto"/>
                    <w:left w:val="none" w:sz="0" w:space="0" w:color="auto"/>
                    <w:bottom w:val="none" w:sz="0" w:space="0" w:color="auto"/>
                    <w:right w:val="none" w:sz="0" w:space="0" w:color="auto"/>
                  </w:divBdr>
                  <w:divsChild>
                    <w:div w:id="2076969820">
                      <w:marLeft w:val="0"/>
                      <w:marRight w:val="0"/>
                      <w:marTop w:val="0"/>
                      <w:marBottom w:val="0"/>
                      <w:divBdr>
                        <w:top w:val="none" w:sz="0" w:space="0" w:color="auto"/>
                        <w:left w:val="none" w:sz="0" w:space="0" w:color="auto"/>
                        <w:bottom w:val="none" w:sz="0" w:space="0" w:color="auto"/>
                        <w:right w:val="none" w:sz="0" w:space="0" w:color="auto"/>
                      </w:divBdr>
                    </w:div>
                  </w:divsChild>
                </w:div>
                <w:div w:id="1793550785">
                  <w:marLeft w:val="0"/>
                  <w:marRight w:val="0"/>
                  <w:marTop w:val="0"/>
                  <w:marBottom w:val="0"/>
                  <w:divBdr>
                    <w:top w:val="none" w:sz="0" w:space="0" w:color="auto"/>
                    <w:left w:val="none" w:sz="0" w:space="0" w:color="auto"/>
                    <w:bottom w:val="none" w:sz="0" w:space="0" w:color="auto"/>
                    <w:right w:val="none" w:sz="0" w:space="0" w:color="auto"/>
                  </w:divBdr>
                  <w:divsChild>
                    <w:div w:id="266357044">
                      <w:marLeft w:val="0"/>
                      <w:marRight w:val="0"/>
                      <w:marTop w:val="0"/>
                      <w:marBottom w:val="0"/>
                      <w:divBdr>
                        <w:top w:val="none" w:sz="0" w:space="0" w:color="auto"/>
                        <w:left w:val="none" w:sz="0" w:space="0" w:color="auto"/>
                        <w:bottom w:val="none" w:sz="0" w:space="0" w:color="auto"/>
                        <w:right w:val="none" w:sz="0" w:space="0" w:color="auto"/>
                      </w:divBdr>
                    </w:div>
                  </w:divsChild>
                </w:div>
                <w:div w:id="1803310411">
                  <w:marLeft w:val="0"/>
                  <w:marRight w:val="0"/>
                  <w:marTop w:val="0"/>
                  <w:marBottom w:val="0"/>
                  <w:divBdr>
                    <w:top w:val="none" w:sz="0" w:space="0" w:color="auto"/>
                    <w:left w:val="none" w:sz="0" w:space="0" w:color="auto"/>
                    <w:bottom w:val="none" w:sz="0" w:space="0" w:color="auto"/>
                    <w:right w:val="none" w:sz="0" w:space="0" w:color="auto"/>
                  </w:divBdr>
                  <w:divsChild>
                    <w:div w:id="73745249">
                      <w:marLeft w:val="0"/>
                      <w:marRight w:val="0"/>
                      <w:marTop w:val="0"/>
                      <w:marBottom w:val="0"/>
                      <w:divBdr>
                        <w:top w:val="none" w:sz="0" w:space="0" w:color="auto"/>
                        <w:left w:val="none" w:sz="0" w:space="0" w:color="auto"/>
                        <w:bottom w:val="none" w:sz="0" w:space="0" w:color="auto"/>
                        <w:right w:val="none" w:sz="0" w:space="0" w:color="auto"/>
                      </w:divBdr>
                    </w:div>
                  </w:divsChild>
                </w:div>
                <w:div w:id="1945264072">
                  <w:marLeft w:val="0"/>
                  <w:marRight w:val="0"/>
                  <w:marTop w:val="0"/>
                  <w:marBottom w:val="0"/>
                  <w:divBdr>
                    <w:top w:val="none" w:sz="0" w:space="0" w:color="auto"/>
                    <w:left w:val="none" w:sz="0" w:space="0" w:color="auto"/>
                    <w:bottom w:val="none" w:sz="0" w:space="0" w:color="auto"/>
                    <w:right w:val="none" w:sz="0" w:space="0" w:color="auto"/>
                  </w:divBdr>
                  <w:divsChild>
                    <w:div w:id="809518992">
                      <w:marLeft w:val="0"/>
                      <w:marRight w:val="0"/>
                      <w:marTop w:val="0"/>
                      <w:marBottom w:val="0"/>
                      <w:divBdr>
                        <w:top w:val="none" w:sz="0" w:space="0" w:color="auto"/>
                        <w:left w:val="none" w:sz="0" w:space="0" w:color="auto"/>
                        <w:bottom w:val="none" w:sz="0" w:space="0" w:color="auto"/>
                        <w:right w:val="none" w:sz="0" w:space="0" w:color="auto"/>
                      </w:divBdr>
                    </w:div>
                  </w:divsChild>
                </w:div>
                <w:div w:id="2063207144">
                  <w:marLeft w:val="0"/>
                  <w:marRight w:val="0"/>
                  <w:marTop w:val="0"/>
                  <w:marBottom w:val="0"/>
                  <w:divBdr>
                    <w:top w:val="none" w:sz="0" w:space="0" w:color="auto"/>
                    <w:left w:val="none" w:sz="0" w:space="0" w:color="auto"/>
                    <w:bottom w:val="none" w:sz="0" w:space="0" w:color="auto"/>
                    <w:right w:val="none" w:sz="0" w:space="0" w:color="auto"/>
                  </w:divBdr>
                  <w:divsChild>
                    <w:div w:id="53846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554679">
      <w:bodyDiv w:val="1"/>
      <w:marLeft w:val="0"/>
      <w:marRight w:val="0"/>
      <w:marTop w:val="0"/>
      <w:marBottom w:val="0"/>
      <w:divBdr>
        <w:top w:val="none" w:sz="0" w:space="0" w:color="auto"/>
        <w:left w:val="none" w:sz="0" w:space="0" w:color="auto"/>
        <w:bottom w:val="none" w:sz="0" w:space="0" w:color="auto"/>
        <w:right w:val="none" w:sz="0" w:space="0" w:color="auto"/>
      </w:divBdr>
    </w:div>
    <w:div w:id="979311333">
      <w:bodyDiv w:val="1"/>
      <w:marLeft w:val="0"/>
      <w:marRight w:val="0"/>
      <w:marTop w:val="0"/>
      <w:marBottom w:val="0"/>
      <w:divBdr>
        <w:top w:val="none" w:sz="0" w:space="0" w:color="auto"/>
        <w:left w:val="none" w:sz="0" w:space="0" w:color="auto"/>
        <w:bottom w:val="none" w:sz="0" w:space="0" w:color="auto"/>
        <w:right w:val="none" w:sz="0" w:space="0" w:color="auto"/>
      </w:divBdr>
    </w:div>
    <w:div w:id="986009775">
      <w:bodyDiv w:val="1"/>
      <w:marLeft w:val="0"/>
      <w:marRight w:val="0"/>
      <w:marTop w:val="0"/>
      <w:marBottom w:val="0"/>
      <w:divBdr>
        <w:top w:val="none" w:sz="0" w:space="0" w:color="auto"/>
        <w:left w:val="none" w:sz="0" w:space="0" w:color="auto"/>
        <w:bottom w:val="none" w:sz="0" w:space="0" w:color="auto"/>
        <w:right w:val="none" w:sz="0" w:space="0" w:color="auto"/>
      </w:divBdr>
    </w:div>
    <w:div w:id="988904601">
      <w:bodyDiv w:val="1"/>
      <w:marLeft w:val="0"/>
      <w:marRight w:val="0"/>
      <w:marTop w:val="0"/>
      <w:marBottom w:val="0"/>
      <w:divBdr>
        <w:top w:val="none" w:sz="0" w:space="0" w:color="auto"/>
        <w:left w:val="none" w:sz="0" w:space="0" w:color="auto"/>
        <w:bottom w:val="none" w:sz="0" w:space="0" w:color="auto"/>
        <w:right w:val="none" w:sz="0" w:space="0" w:color="auto"/>
      </w:divBdr>
    </w:div>
    <w:div w:id="996767527">
      <w:bodyDiv w:val="1"/>
      <w:marLeft w:val="0"/>
      <w:marRight w:val="0"/>
      <w:marTop w:val="0"/>
      <w:marBottom w:val="0"/>
      <w:divBdr>
        <w:top w:val="none" w:sz="0" w:space="0" w:color="auto"/>
        <w:left w:val="none" w:sz="0" w:space="0" w:color="auto"/>
        <w:bottom w:val="none" w:sz="0" w:space="0" w:color="auto"/>
        <w:right w:val="none" w:sz="0" w:space="0" w:color="auto"/>
      </w:divBdr>
    </w:div>
    <w:div w:id="999504501">
      <w:bodyDiv w:val="1"/>
      <w:marLeft w:val="0"/>
      <w:marRight w:val="0"/>
      <w:marTop w:val="0"/>
      <w:marBottom w:val="0"/>
      <w:divBdr>
        <w:top w:val="none" w:sz="0" w:space="0" w:color="auto"/>
        <w:left w:val="none" w:sz="0" w:space="0" w:color="auto"/>
        <w:bottom w:val="none" w:sz="0" w:space="0" w:color="auto"/>
        <w:right w:val="none" w:sz="0" w:space="0" w:color="auto"/>
      </w:divBdr>
    </w:div>
    <w:div w:id="1040976253">
      <w:bodyDiv w:val="1"/>
      <w:marLeft w:val="0"/>
      <w:marRight w:val="0"/>
      <w:marTop w:val="0"/>
      <w:marBottom w:val="0"/>
      <w:divBdr>
        <w:top w:val="none" w:sz="0" w:space="0" w:color="auto"/>
        <w:left w:val="none" w:sz="0" w:space="0" w:color="auto"/>
        <w:bottom w:val="none" w:sz="0" w:space="0" w:color="auto"/>
        <w:right w:val="none" w:sz="0" w:space="0" w:color="auto"/>
      </w:divBdr>
      <w:divsChild>
        <w:div w:id="104616814">
          <w:marLeft w:val="360"/>
          <w:marRight w:val="0"/>
          <w:marTop w:val="200"/>
          <w:marBottom w:val="0"/>
          <w:divBdr>
            <w:top w:val="none" w:sz="0" w:space="0" w:color="auto"/>
            <w:left w:val="none" w:sz="0" w:space="0" w:color="auto"/>
            <w:bottom w:val="none" w:sz="0" w:space="0" w:color="auto"/>
            <w:right w:val="none" w:sz="0" w:space="0" w:color="auto"/>
          </w:divBdr>
        </w:div>
        <w:div w:id="488592305">
          <w:marLeft w:val="360"/>
          <w:marRight w:val="0"/>
          <w:marTop w:val="200"/>
          <w:marBottom w:val="0"/>
          <w:divBdr>
            <w:top w:val="none" w:sz="0" w:space="0" w:color="auto"/>
            <w:left w:val="none" w:sz="0" w:space="0" w:color="auto"/>
            <w:bottom w:val="none" w:sz="0" w:space="0" w:color="auto"/>
            <w:right w:val="none" w:sz="0" w:space="0" w:color="auto"/>
          </w:divBdr>
        </w:div>
        <w:div w:id="870456995">
          <w:marLeft w:val="360"/>
          <w:marRight w:val="0"/>
          <w:marTop w:val="200"/>
          <w:marBottom w:val="0"/>
          <w:divBdr>
            <w:top w:val="none" w:sz="0" w:space="0" w:color="auto"/>
            <w:left w:val="none" w:sz="0" w:space="0" w:color="auto"/>
            <w:bottom w:val="none" w:sz="0" w:space="0" w:color="auto"/>
            <w:right w:val="none" w:sz="0" w:space="0" w:color="auto"/>
          </w:divBdr>
        </w:div>
        <w:div w:id="1001543523">
          <w:marLeft w:val="360"/>
          <w:marRight w:val="0"/>
          <w:marTop w:val="200"/>
          <w:marBottom w:val="0"/>
          <w:divBdr>
            <w:top w:val="none" w:sz="0" w:space="0" w:color="auto"/>
            <w:left w:val="none" w:sz="0" w:space="0" w:color="auto"/>
            <w:bottom w:val="none" w:sz="0" w:space="0" w:color="auto"/>
            <w:right w:val="none" w:sz="0" w:space="0" w:color="auto"/>
          </w:divBdr>
        </w:div>
      </w:divsChild>
    </w:div>
    <w:div w:id="1053118980">
      <w:bodyDiv w:val="1"/>
      <w:marLeft w:val="0"/>
      <w:marRight w:val="0"/>
      <w:marTop w:val="0"/>
      <w:marBottom w:val="0"/>
      <w:divBdr>
        <w:top w:val="none" w:sz="0" w:space="0" w:color="auto"/>
        <w:left w:val="none" w:sz="0" w:space="0" w:color="auto"/>
        <w:bottom w:val="none" w:sz="0" w:space="0" w:color="auto"/>
        <w:right w:val="none" w:sz="0" w:space="0" w:color="auto"/>
      </w:divBdr>
      <w:divsChild>
        <w:div w:id="49615265">
          <w:marLeft w:val="1166"/>
          <w:marRight w:val="0"/>
          <w:marTop w:val="0"/>
          <w:marBottom w:val="0"/>
          <w:divBdr>
            <w:top w:val="none" w:sz="0" w:space="0" w:color="auto"/>
            <w:left w:val="none" w:sz="0" w:space="0" w:color="auto"/>
            <w:bottom w:val="none" w:sz="0" w:space="0" w:color="auto"/>
            <w:right w:val="none" w:sz="0" w:space="0" w:color="auto"/>
          </w:divBdr>
        </w:div>
        <w:div w:id="52242452">
          <w:marLeft w:val="547"/>
          <w:marRight w:val="0"/>
          <w:marTop w:val="0"/>
          <w:marBottom w:val="0"/>
          <w:divBdr>
            <w:top w:val="none" w:sz="0" w:space="0" w:color="auto"/>
            <w:left w:val="none" w:sz="0" w:space="0" w:color="auto"/>
            <w:bottom w:val="none" w:sz="0" w:space="0" w:color="auto"/>
            <w:right w:val="none" w:sz="0" w:space="0" w:color="auto"/>
          </w:divBdr>
        </w:div>
        <w:div w:id="54740925">
          <w:marLeft w:val="547"/>
          <w:marRight w:val="0"/>
          <w:marTop w:val="0"/>
          <w:marBottom w:val="0"/>
          <w:divBdr>
            <w:top w:val="none" w:sz="0" w:space="0" w:color="auto"/>
            <w:left w:val="none" w:sz="0" w:space="0" w:color="auto"/>
            <w:bottom w:val="none" w:sz="0" w:space="0" w:color="auto"/>
            <w:right w:val="none" w:sz="0" w:space="0" w:color="auto"/>
          </w:divBdr>
        </w:div>
        <w:div w:id="191453802">
          <w:marLeft w:val="547"/>
          <w:marRight w:val="0"/>
          <w:marTop w:val="0"/>
          <w:marBottom w:val="0"/>
          <w:divBdr>
            <w:top w:val="none" w:sz="0" w:space="0" w:color="auto"/>
            <w:left w:val="none" w:sz="0" w:space="0" w:color="auto"/>
            <w:bottom w:val="none" w:sz="0" w:space="0" w:color="auto"/>
            <w:right w:val="none" w:sz="0" w:space="0" w:color="auto"/>
          </w:divBdr>
        </w:div>
        <w:div w:id="283387556">
          <w:marLeft w:val="1166"/>
          <w:marRight w:val="0"/>
          <w:marTop w:val="0"/>
          <w:marBottom w:val="0"/>
          <w:divBdr>
            <w:top w:val="none" w:sz="0" w:space="0" w:color="auto"/>
            <w:left w:val="none" w:sz="0" w:space="0" w:color="auto"/>
            <w:bottom w:val="none" w:sz="0" w:space="0" w:color="auto"/>
            <w:right w:val="none" w:sz="0" w:space="0" w:color="auto"/>
          </w:divBdr>
        </w:div>
        <w:div w:id="317271375">
          <w:marLeft w:val="1166"/>
          <w:marRight w:val="0"/>
          <w:marTop w:val="0"/>
          <w:marBottom w:val="0"/>
          <w:divBdr>
            <w:top w:val="none" w:sz="0" w:space="0" w:color="auto"/>
            <w:left w:val="none" w:sz="0" w:space="0" w:color="auto"/>
            <w:bottom w:val="none" w:sz="0" w:space="0" w:color="auto"/>
            <w:right w:val="none" w:sz="0" w:space="0" w:color="auto"/>
          </w:divBdr>
        </w:div>
        <w:div w:id="393938521">
          <w:marLeft w:val="1166"/>
          <w:marRight w:val="0"/>
          <w:marTop w:val="0"/>
          <w:marBottom w:val="0"/>
          <w:divBdr>
            <w:top w:val="none" w:sz="0" w:space="0" w:color="auto"/>
            <w:left w:val="none" w:sz="0" w:space="0" w:color="auto"/>
            <w:bottom w:val="none" w:sz="0" w:space="0" w:color="auto"/>
            <w:right w:val="none" w:sz="0" w:space="0" w:color="auto"/>
          </w:divBdr>
        </w:div>
        <w:div w:id="629214404">
          <w:marLeft w:val="1166"/>
          <w:marRight w:val="0"/>
          <w:marTop w:val="0"/>
          <w:marBottom w:val="0"/>
          <w:divBdr>
            <w:top w:val="none" w:sz="0" w:space="0" w:color="auto"/>
            <w:left w:val="none" w:sz="0" w:space="0" w:color="auto"/>
            <w:bottom w:val="none" w:sz="0" w:space="0" w:color="auto"/>
            <w:right w:val="none" w:sz="0" w:space="0" w:color="auto"/>
          </w:divBdr>
        </w:div>
        <w:div w:id="638609803">
          <w:marLeft w:val="1166"/>
          <w:marRight w:val="0"/>
          <w:marTop w:val="0"/>
          <w:marBottom w:val="0"/>
          <w:divBdr>
            <w:top w:val="none" w:sz="0" w:space="0" w:color="auto"/>
            <w:left w:val="none" w:sz="0" w:space="0" w:color="auto"/>
            <w:bottom w:val="none" w:sz="0" w:space="0" w:color="auto"/>
            <w:right w:val="none" w:sz="0" w:space="0" w:color="auto"/>
          </w:divBdr>
        </w:div>
        <w:div w:id="789401627">
          <w:marLeft w:val="1166"/>
          <w:marRight w:val="0"/>
          <w:marTop w:val="0"/>
          <w:marBottom w:val="0"/>
          <w:divBdr>
            <w:top w:val="none" w:sz="0" w:space="0" w:color="auto"/>
            <w:left w:val="none" w:sz="0" w:space="0" w:color="auto"/>
            <w:bottom w:val="none" w:sz="0" w:space="0" w:color="auto"/>
            <w:right w:val="none" w:sz="0" w:space="0" w:color="auto"/>
          </w:divBdr>
        </w:div>
        <w:div w:id="1063140749">
          <w:marLeft w:val="1166"/>
          <w:marRight w:val="0"/>
          <w:marTop w:val="0"/>
          <w:marBottom w:val="0"/>
          <w:divBdr>
            <w:top w:val="none" w:sz="0" w:space="0" w:color="auto"/>
            <w:left w:val="none" w:sz="0" w:space="0" w:color="auto"/>
            <w:bottom w:val="none" w:sz="0" w:space="0" w:color="auto"/>
            <w:right w:val="none" w:sz="0" w:space="0" w:color="auto"/>
          </w:divBdr>
        </w:div>
        <w:div w:id="1245649431">
          <w:marLeft w:val="1166"/>
          <w:marRight w:val="0"/>
          <w:marTop w:val="0"/>
          <w:marBottom w:val="0"/>
          <w:divBdr>
            <w:top w:val="none" w:sz="0" w:space="0" w:color="auto"/>
            <w:left w:val="none" w:sz="0" w:space="0" w:color="auto"/>
            <w:bottom w:val="none" w:sz="0" w:space="0" w:color="auto"/>
            <w:right w:val="none" w:sz="0" w:space="0" w:color="auto"/>
          </w:divBdr>
        </w:div>
        <w:div w:id="1335034144">
          <w:marLeft w:val="1166"/>
          <w:marRight w:val="0"/>
          <w:marTop w:val="0"/>
          <w:marBottom w:val="0"/>
          <w:divBdr>
            <w:top w:val="none" w:sz="0" w:space="0" w:color="auto"/>
            <w:left w:val="none" w:sz="0" w:space="0" w:color="auto"/>
            <w:bottom w:val="none" w:sz="0" w:space="0" w:color="auto"/>
            <w:right w:val="none" w:sz="0" w:space="0" w:color="auto"/>
          </w:divBdr>
        </w:div>
        <w:div w:id="1578172670">
          <w:marLeft w:val="547"/>
          <w:marRight w:val="0"/>
          <w:marTop w:val="0"/>
          <w:marBottom w:val="0"/>
          <w:divBdr>
            <w:top w:val="none" w:sz="0" w:space="0" w:color="auto"/>
            <w:left w:val="none" w:sz="0" w:space="0" w:color="auto"/>
            <w:bottom w:val="none" w:sz="0" w:space="0" w:color="auto"/>
            <w:right w:val="none" w:sz="0" w:space="0" w:color="auto"/>
          </w:divBdr>
        </w:div>
        <w:div w:id="1735348730">
          <w:marLeft w:val="1166"/>
          <w:marRight w:val="0"/>
          <w:marTop w:val="0"/>
          <w:marBottom w:val="0"/>
          <w:divBdr>
            <w:top w:val="none" w:sz="0" w:space="0" w:color="auto"/>
            <w:left w:val="none" w:sz="0" w:space="0" w:color="auto"/>
            <w:bottom w:val="none" w:sz="0" w:space="0" w:color="auto"/>
            <w:right w:val="none" w:sz="0" w:space="0" w:color="auto"/>
          </w:divBdr>
        </w:div>
        <w:div w:id="1767118516">
          <w:marLeft w:val="547"/>
          <w:marRight w:val="0"/>
          <w:marTop w:val="0"/>
          <w:marBottom w:val="0"/>
          <w:divBdr>
            <w:top w:val="none" w:sz="0" w:space="0" w:color="auto"/>
            <w:left w:val="none" w:sz="0" w:space="0" w:color="auto"/>
            <w:bottom w:val="none" w:sz="0" w:space="0" w:color="auto"/>
            <w:right w:val="none" w:sz="0" w:space="0" w:color="auto"/>
          </w:divBdr>
        </w:div>
        <w:div w:id="2025939131">
          <w:marLeft w:val="1166"/>
          <w:marRight w:val="0"/>
          <w:marTop w:val="0"/>
          <w:marBottom w:val="0"/>
          <w:divBdr>
            <w:top w:val="none" w:sz="0" w:space="0" w:color="auto"/>
            <w:left w:val="none" w:sz="0" w:space="0" w:color="auto"/>
            <w:bottom w:val="none" w:sz="0" w:space="0" w:color="auto"/>
            <w:right w:val="none" w:sz="0" w:space="0" w:color="auto"/>
          </w:divBdr>
        </w:div>
      </w:divsChild>
    </w:div>
    <w:div w:id="1073356356">
      <w:bodyDiv w:val="1"/>
      <w:marLeft w:val="0"/>
      <w:marRight w:val="0"/>
      <w:marTop w:val="0"/>
      <w:marBottom w:val="0"/>
      <w:divBdr>
        <w:top w:val="none" w:sz="0" w:space="0" w:color="auto"/>
        <w:left w:val="none" w:sz="0" w:space="0" w:color="auto"/>
        <w:bottom w:val="none" w:sz="0" w:space="0" w:color="auto"/>
        <w:right w:val="none" w:sz="0" w:space="0" w:color="auto"/>
      </w:divBdr>
    </w:div>
    <w:div w:id="1076127352">
      <w:bodyDiv w:val="1"/>
      <w:marLeft w:val="0"/>
      <w:marRight w:val="0"/>
      <w:marTop w:val="0"/>
      <w:marBottom w:val="0"/>
      <w:divBdr>
        <w:top w:val="none" w:sz="0" w:space="0" w:color="auto"/>
        <w:left w:val="none" w:sz="0" w:space="0" w:color="auto"/>
        <w:bottom w:val="none" w:sz="0" w:space="0" w:color="auto"/>
        <w:right w:val="none" w:sz="0" w:space="0" w:color="auto"/>
      </w:divBdr>
    </w:div>
    <w:div w:id="1146313095">
      <w:bodyDiv w:val="1"/>
      <w:marLeft w:val="0"/>
      <w:marRight w:val="0"/>
      <w:marTop w:val="0"/>
      <w:marBottom w:val="0"/>
      <w:divBdr>
        <w:top w:val="none" w:sz="0" w:space="0" w:color="auto"/>
        <w:left w:val="none" w:sz="0" w:space="0" w:color="auto"/>
        <w:bottom w:val="none" w:sz="0" w:space="0" w:color="auto"/>
        <w:right w:val="none" w:sz="0" w:space="0" w:color="auto"/>
      </w:divBdr>
    </w:div>
    <w:div w:id="1147669439">
      <w:bodyDiv w:val="1"/>
      <w:marLeft w:val="0"/>
      <w:marRight w:val="0"/>
      <w:marTop w:val="0"/>
      <w:marBottom w:val="0"/>
      <w:divBdr>
        <w:top w:val="none" w:sz="0" w:space="0" w:color="auto"/>
        <w:left w:val="none" w:sz="0" w:space="0" w:color="auto"/>
        <w:bottom w:val="none" w:sz="0" w:space="0" w:color="auto"/>
        <w:right w:val="none" w:sz="0" w:space="0" w:color="auto"/>
      </w:divBdr>
    </w:div>
    <w:div w:id="1157528736">
      <w:bodyDiv w:val="1"/>
      <w:marLeft w:val="0"/>
      <w:marRight w:val="0"/>
      <w:marTop w:val="0"/>
      <w:marBottom w:val="0"/>
      <w:divBdr>
        <w:top w:val="none" w:sz="0" w:space="0" w:color="auto"/>
        <w:left w:val="none" w:sz="0" w:space="0" w:color="auto"/>
        <w:bottom w:val="none" w:sz="0" w:space="0" w:color="auto"/>
        <w:right w:val="none" w:sz="0" w:space="0" w:color="auto"/>
      </w:divBdr>
    </w:div>
    <w:div w:id="1170875569">
      <w:bodyDiv w:val="1"/>
      <w:marLeft w:val="0"/>
      <w:marRight w:val="0"/>
      <w:marTop w:val="0"/>
      <w:marBottom w:val="0"/>
      <w:divBdr>
        <w:top w:val="none" w:sz="0" w:space="0" w:color="auto"/>
        <w:left w:val="none" w:sz="0" w:space="0" w:color="auto"/>
        <w:bottom w:val="none" w:sz="0" w:space="0" w:color="auto"/>
        <w:right w:val="none" w:sz="0" w:space="0" w:color="auto"/>
      </w:divBdr>
    </w:div>
    <w:div w:id="1200703221">
      <w:bodyDiv w:val="1"/>
      <w:marLeft w:val="0"/>
      <w:marRight w:val="0"/>
      <w:marTop w:val="0"/>
      <w:marBottom w:val="0"/>
      <w:divBdr>
        <w:top w:val="none" w:sz="0" w:space="0" w:color="auto"/>
        <w:left w:val="none" w:sz="0" w:space="0" w:color="auto"/>
        <w:bottom w:val="none" w:sz="0" w:space="0" w:color="auto"/>
        <w:right w:val="none" w:sz="0" w:space="0" w:color="auto"/>
      </w:divBdr>
    </w:div>
    <w:div w:id="1207716502">
      <w:bodyDiv w:val="1"/>
      <w:marLeft w:val="0"/>
      <w:marRight w:val="0"/>
      <w:marTop w:val="0"/>
      <w:marBottom w:val="0"/>
      <w:divBdr>
        <w:top w:val="none" w:sz="0" w:space="0" w:color="auto"/>
        <w:left w:val="none" w:sz="0" w:space="0" w:color="auto"/>
        <w:bottom w:val="none" w:sz="0" w:space="0" w:color="auto"/>
        <w:right w:val="none" w:sz="0" w:space="0" w:color="auto"/>
      </w:divBdr>
    </w:div>
    <w:div w:id="1225021123">
      <w:bodyDiv w:val="1"/>
      <w:marLeft w:val="0"/>
      <w:marRight w:val="0"/>
      <w:marTop w:val="0"/>
      <w:marBottom w:val="0"/>
      <w:divBdr>
        <w:top w:val="none" w:sz="0" w:space="0" w:color="auto"/>
        <w:left w:val="none" w:sz="0" w:space="0" w:color="auto"/>
        <w:bottom w:val="none" w:sz="0" w:space="0" w:color="auto"/>
        <w:right w:val="none" w:sz="0" w:space="0" w:color="auto"/>
      </w:divBdr>
    </w:div>
    <w:div w:id="1231111320">
      <w:bodyDiv w:val="1"/>
      <w:marLeft w:val="0"/>
      <w:marRight w:val="0"/>
      <w:marTop w:val="0"/>
      <w:marBottom w:val="0"/>
      <w:divBdr>
        <w:top w:val="none" w:sz="0" w:space="0" w:color="auto"/>
        <w:left w:val="none" w:sz="0" w:space="0" w:color="auto"/>
        <w:bottom w:val="none" w:sz="0" w:space="0" w:color="auto"/>
        <w:right w:val="none" w:sz="0" w:space="0" w:color="auto"/>
      </w:divBdr>
    </w:div>
    <w:div w:id="1238974702">
      <w:bodyDiv w:val="1"/>
      <w:marLeft w:val="0"/>
      <w:marRight w:val="0"/>
      <w:marTop w:val="0"/>
      <w:marBottom w:val="0"/>
      <w:divBdr>
        <w:top w:val="none" w:sz="0" w:space="0" w:color="auto"/>
        <w:left w:val="none" w:sz="0" w:space="0" w:color="auto"/>
        <w:bottom w:val="none" w:sz="0" w:space="0" w:color="auto"/>
        <w:right w:val="none" w:sz="0" w:space="0" w:color="auto"/>
      </w:divBdr>
    </w:div>
    <w:div w:id="1239949494">
      <w:bodyDiv w:val="1"/>
      <w:marLeft w:val="0"/>
      <w:marRight w:val="0"/>
      <w:marTop w:val="0"/>
      <w:marBottom w:val="0"/>
      <w:divBdr>
        <w:top w:val="none" w:sz="0" w:space="0" w:color="auto"/>
        <w:left w:val="none" w:sz="0" w:space="0" w:color="auto"/>
        <w:bottom w:val="none" w:sz="0" w:space="0" w:color="auto"/>
        <w:right w:val="none" w:sz="0" w:space="0" w:color="auto"/>
      </w:divBdr>
      <w:divsChild>
        <w:div w:id="17972226">
          <w:marLeft w:val="0"/>
          <w:marRight w:val="0"/>
          <w:marTop w:val="0"/>
          <w:marBottom w:val="0"/>
          <w:divBdr>
            <w:top w:val="none" w:sz="0" w:space="0" w:color="auto"/>
            <w:left w:val="none" w:sz="0" w:space="0" w:color="auto"/>
            <w:bottom w:val="none" w:sz="0" w:space="0" w:color="auto"/>
            <w:right w:val="none" w:sz="0" w:space="0" w:color="auto"/>
          </w:divBdr>
        </w:div>
        <w:div w:id="61677615">
          <w:marLeft w:val="0"/>
          <w:marRight w:val="0"/>
          <w:marTop w:val="0"/>
          <w:marBottom w:val="0"/>
          <w:divBdr>
            <w:top w:val="none" w:sz="0" w:space="0" w:color="auto"/>
            <w:left w:val="none" w:sz="0" w:space="0" w:color="auto"/>
            <w:bottom w:val="none" w:sz="0" w:space="0" w:color="auto"/>
            <w:right w:val="none" w:sz="0" w:space="0" w:color="auto"/>
          </w:divBdr>
        </w:div>
        <w:div w:id="69742899">
          <w:marLeft w:val="0"/>
          <w:marRight w:val="0"/>
          <w:marTop w:val="0"/>
          <w:marBottom w:val="0"/>
          <w:divBdr>
            <w:top w:val="none" w:sz="0" w:space="0" w:color="auto"/>
            <w:left w:val="none" w:sz="0" w:space="0" w:color="auto"/>
            <w:bottom w:val="none" w:sz="0" w:space="0" w:color="auto"/>
            <w:right w:val="none" w:sz="0" w:space="0" w:color="auto"/>
          </w:divBdr>
        </w:div>
        <w:div w:id="87583775">
          <w:marLeft w:val="0"/>
          <w:marRight w:val="0"/>
          <w:marTop w:val="0"/>
          <w:marBottom w:val="0"/>
          <w:divBdr>
            <w:top w:val="none" w:sz="0" w:space="0" w:color="auto"/>
            <w:left w:val="none" w:sz="0" w:space="0" w:color="auto"/>
            <w:bottom w:val="none" w:sz="0" w:space="0" w:color="auto"/>
            <w:right w:val="none" w:sz="0" w:space="0" w:color="auto"/>
          </w:divBdr>
        </w:div>
        <w:div w:id="90854928">
          <w:marLeft w:val="0"/>
          <w:marRight w:val="0"/>
          <w:marTop w:val="0"/>
          <w:marBottom w:val="0"/>
          <w:divBdr>
            <w:top w:val="none" w:sz="0" w:space="0" w:color="auto"/>
            <w:left w:val="none" w:sz="0" w:space="0" w:color="auto"/>
            <w:bottom w:val="none" w:sz="0" w:space="0" w:color="auto"/>
            <w:right w:val="none" w:sz="0" w:space="0" w:color="auto"/>
          </w:divBdr>
        </w:div>
        <w:div w:id="98918021">
          <w:marLeft w:val="0"/>
          <w:marRight w:val="0"/>
          <w:marTop w:val="0"/>
          <w:marBottom w:val="0"/>
          <w:divBdr>
            <w:top w:val="none" w:sz="0" w:space="0" w:color="auto"/>
            <w:left w:val="none" w:sz="0" w:space="0" w:color="auto"/>
            <w:bottom w:val="none" w:sz="0" w:space="0" w:color="auto"/>
            <w:right w:val="none" w:sz="0" w:space="0" w:color="auto"/>
          </w:divBdr>
        </w:div>
        <w:div w:id="119151777">
          <w:marLeft w:val="0"/>
          <w:marRight w:val="0"/>
          <w:marTop w:val="0"/>
          <w:marBottom w:val="0"/>
          <w:divBdr>
            <w:top w:val="none" w:sz="0" w:space="0" w:color="auto"/>
            <w:left w:val="none" w:sz="0" w:space="0" w:color="auto"/>
            <w:bottom w:val="none" w:sz="0" w:space="0" w:color="auto"/>
            <w:right w:val="none" w:sz="0" w:space="0" w:color="auto"/>
          </w:divBdr>
        </w:div>
        <w:div w:id="142046742">
          <w:marLeft w:val="0"/>
          <w:marRight w:val="0"/>
          <w:marTop w:val="0"/>
          <w:marBottom w:val="0"/>
          <w:divBdr>
            <w:top w:val="none" w:sz="0" w:space="0" w:color="auto"/>
            <w:left w:val="none" w:sz="0" w:space="0" w:color="auto"/>
            <w:bottom w:val="none" w:sz="0" w:space="0" w:color="auto"/>
            <w:right w:val="none" w:sz="0" w:space="0" w:color="auto"/>
          </w:divBdr>
        </w:div>
        <w:div w:id="148982345">
          <w:marLeft w:val="0"/>
          <w:marRight w:val="0"/>
          <w:marTop w:val="0"/>
          <w:marBottom w:val="0"/>
          <w:divBdr>
            <w:top w:val="none" w:sz="0" w:space="0" w:color="auto"/>
            <w:left w:val="none" w:sz="0" w:space="0" w:color="auto"/>
            <w:bottom w:val="none" w:sz="0" w:space="0" w:color="auto"/>
            <w:right w:val="none" w:sz="0" w:space="0" w:color="auto"/>
          </w:divBdr>
        </w:div>
        <w:div w:id="157383506">
          <w:marLeft w:val="0"/>
          <w:marRight w:val="0"/>
          <w:marTop w:val="0"/>
          <w:marBottom w:val="0"/>
          <w:divBdr>
            <w:top w:val="none" w:sz="0" w:space="0" w:color="auto"/>
            <w:left w:val="none" w:sz="0" w:space="0" w:color="auto"/>
            <w:bottom w:val="none" w:sz="0" w:space="0" w:color="auto"/>
            <w:right w:val="none" w:sz="0" w:space="0" w:color="auto"/>
          </w:divBdr>
        </w:div>
        <w:div w:id="160855594">
          <w:marLeft w:val="0"/>
          <w:marRight w:val="0"/>
          <w:marTop w:val="0"/>
          <w:marBottom w:val="0"/>
          <w:divBdr>
            <w:top w:val="none" w:sz="0" w:space="0" w:color="auto"/>
            <w:left w:val="none" w:sz="0" w:space="0" w:color="auto"/>
            <w:bottom w:val="none" w:sz="0" w:space="0" w:color="auto"/>
            <w:right w:val="none" w:sz="0" w:space="0" w:color="auto"/>
          </w:divBdr>
        </w:div>
        <w:div w:id="181865901">
          <w:marLeft w:val="0"/>
          <w:marRight w:val="0"/>
          <w:marTop w:val="0"/>
          <w:marBottom w:val="0"/>
          <w:divBdr>
            <w:top w:val="none" w:sz="0" w:space="0" w:color="auto"/>
            <w:left w:val="none" w:sz="0" w:space="0" w:color="auto"/>
            <w:bottom w:val="none" w:sz="0" w:space="0" w:color="auto"/>
            <w:right w:val="none" w:sz="0" w:space="0" w:color="auto"/>
          </w:divBdr>
        </w:div>
        <w:div w:id="186601167">
          <w:marLeft w:val="0"/>
          <w:marRight w:val="0"/>
          <w:marTop w:val="0"/>
          <w:marBottom w:val="0"/>
          <w:divBdr>
            <w:top w:val="none" w:sz="0" w:space="0" w:color="auto"/>
            <w:left w:val="none" w:sz="0" w:space="0" w:color="auto"/>
            <w:bottom w:val="none" w:sz="0" w:space="0" w:color="auto"/>
            <w:right w:val="none" w:sz="0" w:space="0" w:color="auto"/>
          </w:divBdr>
        </w:div>
        <w:div w:id="188372415">
          <w:marLeft w:val="0"/>
          <w:marRight w:val="0"/>
          <w:marTop w:val="0"/>
          <w:marBottom w:val="0"/>
          <w:divBdr>
            <w:top w:val="none" w:sz="0" w:space="0" w:color="auto"/>
            <w:left w:val="none" w:sz="0" w:space="0" w:color="auto"/>
            <w:bottom w:val="none" w:sz="0" w:space="0" w:color="auto"/>
            <w:right w:val="none" w:sz="0" w:space="0" w:color="auto"/>
          </w:divBdr>
        </w:div>
        <w:div w:id="194272696">
          <w:marLeft w:val="0"/>
          <w:marRight w:val="0"/>
          <w:marTop w:val="0"/>
          <w:marBottom w:val="0"/>
          <w:divBdr>
            <w:top w:val="none" w:sz="0" w:space="0" w:color="auto"/>
            <w:left w:val="none" w:sz="0" w:space="0" w:color="auto"/>
            <w:bottom w:val="none" w:sz="0" w:space="0" w:color="auto"/>
            <w:right w:val="none" w:sz="0" w:space="0" w:color="auto"/>
          </w:divBdr>
        </w:div>
        <w:div w:id="227154529">
          <w:marLeft w:val="0"/>
          <w:marRight w:val="0"/>
          <w:marTop w:val="0"/>
          <w:marBottom w:val="0"/>
          <w:divBdr>
            <w:top w:val="none" w:sz="0" w:space="0" w:color="auto"/>
            <w:left w:val="none" w:sz="0" w:space="0" w:color="auto"/>
            <w:bottom w:val="none" w:sz="0" w:space="0" w:color="auto"/>
            <w:right w:val="none" w:sz="0" w:space="0" w:color="auto"/>
          </w:divBdr>
        </w:div>
        <w:div w:id="259723624">
          <w:marLeft w:val="0"/>
          <w:marRight w:val="0"/>
          <w:marTop w:val="0"/>
          <w:marBottom w:val="0"/>
          <w:divBdr>
            <w:top w:val="none" w:sz="0" w:space="0" w:color="auto"/>
            <w:left w:val="none" w:sz="0" w:space="0" w:color="auto"/>
            <w:bottom w:val="none" w:sz="0" w:space="0" w:color="auto"/>
            <w:right w:val="none" w:sz="0" w:space="0" w:color="auto"/>
          </w:divBdr>
        </w:div>
        <w:div w:id="269433042">
          <w:marLeft w:val="0"/>
          <w:marRight w:val="0"/>
          <w:marTop w:val="0"/>
          <w:marBottom w:val="0"/>
          <w:divBdr>
            <w:top w:val="none" w:sz="0" w:space="0" w:color="auto"/>
            <w:left w:val="none" w:sz="0" w:space="0" w:color="auto"/>
            <w:bottom w:val="none" w:sz="0" w:space="0" w:color="auto"/>
            <w:right w:val="none" w:sz="0" w:space="0" w:color="auto"/>
          </w:divBdr>
        </w:div>
        <w:div w:id="270819197">
          <w:marLeft w:val="0"/>
          <w:marRight w:val="0"/>
          <w:marTop w:val="0"/>
          <w:marBottom w:val="0"/>
          <w:divBdr>
            <w:top w:val="none" w:sz="0" w:space="0" w:color="auto"/>
            <w:left w:val="none" w:sz="0" w:space="0" w:color="auto"/>
            <w:bottom w:val="none" w:sz="0" w:space="0" w:color="auto"/>
            <w:right w:val="none" w:sz="0" w:space="0" w:color="auto"/>
          </w:divBdr>
        </w:div>
        <w:div w:id="277958470">
          <w:marLeft w:val="0"/>
          <w:marRight w:val="0"/>
          <w:marTop w:val="0"/>
          <w:marBottom w:val="0"/>
          <w:divBdr>
            <w:top w:val="none" w:sz="0" w:space="0" w:color="auto"/>
            <w:left w:val="none" w:sz="0" w:space="0" w:color="auto"/>
            <w:bottom w:val="none" w:sz="0" w:space="0" w:color="auto"/>
            <w:right w:val="none" w:sz="0" w:space="0" w:color="auto"/>
          </w:divBdr>
        </w:div>
        <w:div w:id="280497345">
          <w:marLeft w:val="0"/>
          <w:marRight w:val="0"/>
          <w:marTop w:val="0"/>
          <w:marBottom w:val="0"/>
          <w:divBdr>
            <w:top w:val="none" w:sz="0" w:space="0" w:color="auto"/>
            <w:left w:val="none" w:sz="0" w:space="0" w:color="auto"/>
            <w:bottom w:val="none" w:sz="0" w:space="0" w:color="auto"/>
            <w:right w:val="none" w:sz="0" w:space="0" w:color="auto"/>
          </w:divBdr>
        </w:div>
        <w:div w:id="285047403">
          <w:marLeft w:val="0"/>
          <w:marRight w:val="0"/>
          <w:marTop w:val="0"/>
          <w:marBottom w:val="0"/>
          <w:divBdr>
            <w:top w:val="none" w:sz="0" w:space="0" w:color="auto"/>
            <w:left w:val="none" w:sz="0" w:space="0" w:color="auto"/>
            <w:bottom w:val="none" w:sz="0" w:space="0" w:color="auto"/>
            <w:right w:val="none" w:sz="0" w:space="0" w:color="auto"/>
          </w:divBdr>
        </w:div>
        <w:div w:id="297342302">
          <w:marLeft w:val="0"/>
          <w:marRight w:val="0"/>
          <w:marTop w:val="0"/>
          <w:marBottom w:val="0"/>
          <w:divBdr>
            <w:top w:val="none" w:sz="0" w:space="0" w:color="auto"/>
            <w:left w:val="none" w:sz="0" w:space="0" w:color="auto"/>
            <w:bottom w:val="none" w:sz="0" w:space="0" w:color="auto"/>
            <w:right w:val="none" w:sz="0" w:space="0" w:color="auto"/>
          </w:divBdr>
        </w:div>
        <w:div w:id="301693185">
          <w:marLeft w:val="0"/>
          <w:marRight w:val="0"/>
          <w:marTop w:val="0"/>
          <w:marBottom w:val="0"/>
          <w:divBdr>
            <w:top w:val="none" w:sz="0" w:space="0" w:color="auto"/>
            <w:left w:val="none" w:sz="0" w:space="0" w:color="auto"/>
            <w:bottom w:val="none" w:sz="0" w:space="0" w:color="auto"/>
            <w:right w:val="none" w:sz="0" w:space="0" w:color="auto"/>
          </w:divBdr>
        </w:div>
        <w:div w:id="304314530">
          <w:marLeft w:val="0"/>
          <w:marRight w:val="0"/>
          <w:marTop w:val="0"/>
          <w:marBottom w:val="0"/>
          <w:divBdr>
            <w:top w:val="none" w:sz="0" w:space="0" w:color="auto"/>
            <w:left w:val="none" w:sz="0" w:space="0" w:color="auto"/>
            <w:bottom w:val="none" w:sz="0" w:space="0" w:color="auto"/>
            <w:right w:val="none" w:sz="0" w:space="0" w:color="auto"/>
          </w:divBdr>
        </w:div>
        <w:div w:id="311377369">
          <w:marLeft w:val="0"/>
          <w:marRight w:val="0"/>
          <w:marTop w:val="0"/>
          <w:marBottom w:val="0"/>
          <w:divBdr>
            <w:top w:val="none" w:sz="0" w:space="0" w:color="auto"/>
            <w:left w:val="none" w:sz="0" w:space="0" w:color="auto"/>
            <w:bottom w:val="none" w:sz="0" w:space="0" w:color="auto"/>
            <w:right w:val="none" w:sz="0" w:space="0" w:color="auto"/>
          </w:divBdr>
        </w:div>
        <w:div w:id="316111069">
          <w:marLeft w:val="0"/>
          <w:marRight w:val="0"/>
          <w:marTop w:val="0"/>
          <w:marBottom w:val="0"/>
          <w:divBdr>
            <w:top w:val="none" w:sz="0" w:space="0" w:color="auto"/>
            <w:left w:val="none" w:sz="0" w:space="0" w:color="auto"/>
            <w:bottom w:val="none" w:sz="0" w:space="0" w:color="auto"/>
            <w:right w:val="none" w:sz="0" w:space="0" w:color="auto"/>
          </w:divBdr>
        </w:div>
        <w:div w:id="318971631">
          <w:marLeft w:val="0"/>
          <w:marRight w:val="0"/>
          <w:marTop w:val="0"/>
          <w:marBottom w:val="0"/>
          <w:divBdr>
            <w:top w:val="none" w:sz="0" w:space="0" w:color="auto"/>
            <w:left w:val="none" w:sz="0" w:space="0" w:color="auto"/>
            <w:bottom w:val="none" w:sz="0" w:space="0" w:color="auto"/>
            <w:right w:val="none" w:sz="0" w:space="0" w:color="auto"/>
          </w:divBdr>
        </w:div>
        <w:div w:id="319383543">
          <w:marLeft w:val="0"/>
          <w:marRight w:val="0"/>
          <w:marTop w:val="0"/>
          <w:marBottom w:val="0"/>
          <w:divBdr>
            <w:top w:val="none" w:sz="0" w:space="0" w:color="auto"/>
            <w:left w:val="none" w:sz="0" w:space="0" w:color="auto"/>
            <w:bottom w:val="none" w:sz="0" w:space="0" w:color="auto"/>
            <w:right w:val="none" w:sz="0" w:space="0" w:color="auto"/>
          </w:divBdr>
        </w:div>
        <w:div w:id="325520569">
          <w:marLeft w:val="0"/>
          <w:marRight w:val="0"/>
          <w:marTop w:val="0"/>
          <w:marBottom w:val="0"/>
          <w:divBdr>
            <w:top w:val="none" w:sz="0" w:space="0" w:color="auto"/>
            <w:left w:val="none" w:sz="0" w:space="0" w:color="auto"/>
            <w:bottom w:val="none" w:sz="0" w:space="0" w:color="auto"/>
            <w:right w:val="none" w:sz="0" w:space="0" w:color="auto"/>
          </w:divBdr>
        </w:div>
        <w:div w:id="347487585">
          <w:marLeft w:val="0"/>
          <w:marRight w:val="0"/>
          <w:marTop w:val="0"/>
          <w:marBottom w:val="0"/>
          <w:divBdr>
            <w:top w:val="none" w:sz="0" w:space="0" w:color="auto"/>
            <w:left w:val="none" w:sz="0" w:space="0" w:color="auto"/>
            <w:bottom w:val="none" w:sz="0" w:space="0" w:color="auto"/>
            <w:right w:val="none" w:sz="0" w:space="0" w:color="auto"/>
          </w:divBdr>
        </w:div>
        <w:div w:id="353698747">
          <w:marLeft w:val="0"/>
          <w:marRight w:val="0"/>
          <w:marTop w:val="0"/>
          <w:marBottom w:val="0"/>
          <w:divBdr>
            <w:top w:val="none" w:sz="0" w:space="0" w:color="auto"/>
            <w:left w:val="none" w:sz="0" w:space="0" w:color="auto"/>
            <w:bottom w:val="none" w:sz="0" w:space="0" w:color="auto"/>
            <w:right w:val="none" w:sz="0" w:space="0" w:color="auto"/>
          </w:divBdr>
        </w:div>
        <w:div w:id="363407750">
          <w:marLeft w:val="0"/>
          <w:marRight w:val="0"/>
          <w:marTop w:val="0"/>
          <w:marBottom w:val="0"/>
          <w:divBdr>
            <w:top w:val="none" w:sz="0" w:space="0" w:color="auto"/>
            <w:left w:val="none" w:sz="0" w:space="0" w:color="auto"/>
            <w:bottom w:val="none" w:sz="0" w:space="0" w:color="auto"/>
            <w:right w:val="none" w:sz="0" w:space="0" w:color="auto"/>
          </w:divBdr>
        </w:div>
        <w:div w:id="402607461">
          <w:marLeft w:val="0"/>
          <w:marRight w:val="0"/>
          <w:marTop w:val="0"/>
          <w:marBottom w:val="0"/>
          <w:divBdr>
            <w:top w:val="none" w:sz="0" w:space="0" w:color="auto"/>
            <w:left w:val="none" w:sz="0" w:space="0" w:color="auto"/>
            <w:bottom w:val="none" w:sz="0" w:space="0" w:color="auto"/>
            <w:right w:val="none" w:sz="0" w:space="0" w:color="auto"/>
          </w:divBdr>
        </w:div>
        <w:div w:id="405031403">
          <w:marLeft w:val="0"/>
          <w:marRight w:val="0"/>
          <w:marTop w:val="0"/>
          <w:marBottom w:val="0"/>
          <w:divBdr>
            <w:top w:val="none" w:sz="0" w:space="0" w:color="auto"/>
            <w:left w:val="none" w:sz="0" w:space="0" w:color="auto"/>
            <w:bottom w:val="none" w:sz="0" w:space="0" w:color="auto"/>
            <w:right w:val="none" w:sz="0" w:space="0" w:color="auto"/>
          </w:divBdr>
        </w:div>
        <w:div w:id="422146579">
          <w:marLeft w:val="0"/>
          <w:marRight w:val="0"/>
          <w:marTop w:val="0"/>
          <w:marBottom w:val="0"/>
          <w:divBdr>
            <w:top w:val="none" w:sz="0" w:space="0" w:color="auto"/>
            <w:left w:val="none" w:sz="0" w:space="0" w:color="auto"/>
            <w:bottom w:val="none" w:sz="0" w:space="0" w:color="auto"/>
            <w:right w:val="none" w:sz="0" w:space="0" w:color="auto"/>
          </w:divBdr>
        </w:div>
        <w:div w:id="436097065">
          <w:marLeft w:val="0"/>
          <w:marRight w:val="0"/>
          <w:marTop w:val="0"/>
          <w:marBottom w:val="0"/>
          <w:divBdr>
            <w:top w:val="none" w:sz="0" w:space="0" w:color="auto"/>
            <w:left w:val="none" w:sz="0" w:space="0" w:color="auto"/>
            <w:bottom w:val="none" w:sz="0" w:space="0" w:color="auto"/>
            <w:right w:val="none" w:sz="0" w:space="0" w:color="auto"/>
          </w:divBdr>
        </w:div>
        <w:div w:id="438380269">
          <w:marLeft w:val="0"/>
          <w:marRight w:val="0"/>
          <w:marTop w:val="0"/>
          <w:marBottom w:val="0"/>
          <w:divBdr>
            <w:top w:val="none" w:sz="0" w:space="0" w:color="auto"/>
            <w:left w:val="none" w:sz="0" w:space="0" w:color="auto"/>
            <w:bottom w:val="none" w:sz="0" w:space="0" w:color="auto"/>
            <w:right w:val="none" w:sz="0" w:space="0" w:color="auto"/>
          </w:divBdr>
        </w:div>
        <w:div w:id="448284582">
          <w:marLeft w:val="0"/>
          <w:marRight w:val="0"/>
          <w:marTop w:val="0"/>
          <w:marBottom w:val="0"/>
          <w:divBdr>
            <w:top w:val="none" w:sz="0" w:space="0" w:color="auto"/>
            <w:left w:val="none" w:sz="0" w:space="0" w:color="auto"/>
            <w:bottom w:val="none" w:sz="0" w:space="0" w:color="auto"/>
            <w:right w:val="none" w:sz="0" w:space="0" w:color="auto"/>
          </w:divBdr>
        </w:div>
        <w:div w:id="449011710">
          <w:marLeft w:val="0"/>
          <w:marRight w:val="0"/>
          <w:marTop w:val="0"/>
          <w:marBottom w:val="0"/>
          <w:divBdr>
            <w:top w:val="none" w:sz="0" w:space="0" w:color="auto"/>
            <w:left w:val="none" w:sz="0" w:space="0" w:color="auto"/>
            <w:bottom w:val="none" w:sz="0" w:space="0" w:color="auto"/>
            <w:right w:val="none" w:sz="0" w:space="0" w:color="auto"/>
          </w:divBdr>
        </w:div>
        <w:div w:id="449662436">
          <w:marLeft w:val="0"/>
          <w:marRight w:val="0"/>
          <w:marTop w:val="0"/>
          <w:marBottom w:val="0"/>
          <w:divBdr>
            <w:top w:val="none" w:sz="0" w:space="0" w:color="auto"/>
            <w:left w:val="none" w:sz="0" w:space="0" w:color="auto"/>
            <w:bottom w:val="none" w:sz="0" w:space="0" w:color="auto"/>
            <w:right w:val="none" w:sz="0" w:space="0" w:color="auto"/>
          </w:divBdr>
        </w:div>
        <w:div w:id="449864215">
          <w:marLeft w:val="0"/>
          <w:marRight w:val="0"/>
          <w:marTop w:val="0"/>
          <w:marBottom w:val="0"/>
          <w:divBdr>
            <w:top w:val="none" w:sz="0" w:space="0" w:color="auto"/>
            <w:left w:val="none" w:sz="0" w:space="0" w:color="auto"/>
            <w:bottom w:val="none" w:sz="0" w:space="0" w:color="auto"/>
            <w:right w:val="none" w:sz="0" w:space="0" w:color="auto"/>
          </w:divBdr>
        </w:div>
        <w:div w:id="451292898">
          <w:marLeft w:val="0"/>
          <w:marRight w:val="0"/>
          <w:marTop w:val="0"/>
          <w:marBottom w:val="0"/>
          <w:divBdr>
            <w:top w:val="none" w:sz="0" w:space="0" w:color="auto"/>
            <w:left w:val="none" w:sz="0" w:space="0" w:color="auto"/>
            <w:bottom w:val="none" w:sz="0" w:space="0" w:color="auto"/>
            <w:right w:val="none" w:sz="0" w:space="0" w:color="auto"/>
          </w:divBdr>
        </w:div>
        <w:div w:id="455954303">
          <w:marLeft w:val="0"/>
          <w:marRight w:val="0"/>
          <w:marTop w:val="0"/>
          <w:marBottom w:val="0"/>
          <w:divBdr>
            <w:top w:val="none" w:sz="0" w:space="0" w:color="auto"/>
            <w:left w:val="none" w:sz="0" w:space="0" w:color="auto"/>
            <w:bottom w:val="none" w:sz="0" w:space="0" w:color="auto"/>
            <w:right w:val="none" w:sz="0" w:space="0" w:color="auto"/>
          </w:divBdr>
        </w:div>
        <w:div w:id="467430428">
          <w:marLeft w:val="0"/>
          <w:marRight w:val="0"/>
          <w:marTop w:val="0"/>
          <w:marBottom w:val="0"/>
          <w:divBdr>
            <w:top w:val="none" w:sz="0" w:space="0" w:color="auto"/>
            <w:left w:val="none" w:sz="0" w:space="0" w:color="auto"/>
            <w:bottom w:val="none" w:sz="0" w:space="0" w:color="auto"/>
            <w:right w:val="none" w:sz="0" w:space="0" w:color="auto"/>
          </w:divBdr>
        </w:div>
        <w:div w:id="470636416">
          <w:marLeft w:val="0"/>
          <w:marRight w:val="0"/>
          <w:marTop w:val="0"/>
          <w:marBottom w:val="0"/>
          <w:divBdr>
            <w:top w:val="none" w:sz="0" w:space="0" w:color="auto"/>
            <w:left w:val="none" w:sz="0" w:space="0" w:color="auto"/>
            <w:bottom w:val="none" w:sz="0" w:space="0" w:color="auto"/>
            <w:right w:val="none" w:sz="0" w:space="0" w:color="auto"/>
          </w:divBdr>
        </w:div>
        <w:div w:id="498229075">
          <w:marLeft w:val="0"/>
          <w:marRight w:val="0"/>
          <w:marTop w:val="0"/>
          <w:marBottom w:val="0"/>
          <w:divBdr>
            <w:top w:val="none" w:sz="0" w:space="0" w:color="auto"/>
            <w:left w:val="none" w:sz="0" w:space="0" w:color="auto"/>
            <w:bottom w:val="none" w:sz="0" w:space="0" w:color="auto"/>
            <w:right w:val="none" w:sz="0" w:space="0" w:color="auto"/>
          </w:divBdr>
        </w:div>
        <w:div w:id="501703554">
          <w:marLeft w:val="0"/>
          <w:marRight w:val="0"/>
          <w:marTop w:val="0"/>
          <w:marBottom w:val="0"/>
          <w:divBdr>
            <w:top w:val="none" w:sz="0" w:space="0" w:color="auto"/>
            <w:left w:val="none" w:sz="0" w:space="0" w:color="auto"/>
            <w:bottom w:val="none" w:sz="0" w:space="0" w:color="auto"/>
            <w:right w:val="none" w:sz="0" w:space="0" w:color="auto"/>
          </w:divBdr>
        </w:div>
        <w:div w:id="502169040">
          <w:marLeft w:val="0"/>
          <w:marRight w:val="0"/>
          <w:marTop w:val="0"/>
          <w:marBottom w:val="0"/>
          <w:divBdr>
            <w:top w:val="none" w:sz="0" w:space="0" w:color="auto"/>
            <w:left w:val="none" w:sz="0" w:space="0" w:color="auto"/>
            <w:bottom w:val="none" w:sz="0" w:space="0" w:color="auto"/>
            <w:right w:val="none" w:sz="0" w:space="0" w:color="auto"/>
          </w:divBdr>
        </w:div>
        <w:div w:id="505096512">
          <w:marLeft w:val="0"/>
          <w:marRight w:val="0"/>
          <w:marTop w:val="0"/>
          <w:marBottom w:val="0"/>
          <w:divBdr>
            <w:top w:val="none" w:sz="0" w:space="0" w:color="auto"/>
            <w:left w:val="none" w:sz="0" w:space="0" w:color="auto"/>
            <w:bottom w:val="none" w:sz="0" w:space="0" w:color="auto"/>
            <w:right w:val="none" w:sz="0" w:space="0" w:color="auto"/>
          </w:divBdr>
        </w:div>
        <w:div w:id="518008986">
          <w:marLeft w:val="0"/>
          <w:marRight w:val="0"/>
          <w:marTop w:val="0"/>
          <w:marBottom w:val="0"/>
          <w:divBdr>
            <w:top w:val="none" w:sz="0" w:space="0" w:color="auto"/>
            <w:left w:val="none" w:sz="0" w:space="0" w:color="auto"/>
            <w:bottom w:val="none" w:sz="0" w:space="0" w:color="auto"/>
            <w:right w:val="none" w:sz="0" w:space="0" w:color="auto"/>
          </w:divBdr>
        </w:div>
        <w:div w:id="535776501">
          <w:marLeft w:val="0"/>
          <w:marRight w:val="0"/>
          <w:marTop w:val="0"/>
          <w:marBottom w:val="0"/>
          <w:divBdr>
            <w:top w:val="none" w:sz="0" w:space="0" w:color="auto"/>
            <w:left w:val="none" w:sz="0" w:space="0" w:color="auto"/>
            <w:bottom w:val="none" w:sz="0" w:space="0" w:color="auto"/>
            <w:right w:val="none" w:sz="0" w:space="0" w:color="auto"/>
          </w:divBdr>
        </w:div>
        <w:div w:id="549732822">
          <w:marLeft w:val="0"/>
          <w:marRight w:val="0"/>
          <w:marTop w:val="0"/>
          <w:marBottom w:val="0"/>
          <w:divBdr>
            <w:top w:val="none" w:sz="0" w:space="0" w:color="auto"/>
            <w:left w:val="none" w:sz="0" w:space="0" w:color="auto"/>
            <w:bottom w:val="none" w:sz="0" w:space="0" w:color="auto"/>
            <w:right w:val="none" w:sz="0" w:space="0" w:color="auto"/>
          </w:divBdr>
        </w:div>
        <w:div w:id="577591916">
          <w:marLeft w:val="0"/>
          <w:marRight w:val="0"/>
          <w:marTop w:val="0"/>
          <w:marBottom w:val="0"/>
          <w:divBdr>
            <w:top w:val="none" w:sz="0" w:space="0" w:color="auto"/>
            <w:left w:val="none" w:sz="0" w:space="0" w:color="auto"/>
            <w:bottom w:val="none" w:sz="0" w:space="0" w:color="auto"/>
            <w:right w:val="none" w:sz="0" w:space="0" w:color="auto"/>
          </w:divBdr>
        </w:div>
        <w:div w:id="588196018">
          <w:marLeft w:val="0"/>
          <w:marRight w:val="0"/>
          <w:marTop w:val="0"/>
          <w:marBottom w:val="0"/>
          <w:divBdr>
            <w:top w:val="none" w:sz="0" w:space="0" w:color="auto"/>
            <w:left w:val="none" w:sz="0" w:space="0" w:color="auto"/>
            <w:bottom w:val="none" w:sz="0" w:space="0" w:color="auto"/>
            <w:right w:val="none" w:sz="0" w:space="0" w:color="auto"/>
          </w:divBdr>
        </w:div>
        <w:div w:id="595207813">
          <w:marLeft w:val="0"/>
          <w:marRight w:val="0"/>
          <w:marTop w:val="0"/>
          <w:marBottom w:val="0"/>
          <w:divBdr>
            <w:top w:val="none" w:sz="0" w:space="0" w:color="auto"/>
            <w:left w:val="none" w:sz="0" w:space="0" w:color="auto"/>
            <w:bottom w:val="none" w:sz="0" w:space="0" w:color="auto"/>
            <w:right w:val="none" w:sz="0" w:space="0" w:color="auto"/>
          </w:divBdr>
        </w:div>
        <w:div w:id="610092374">
          <w:marLeft w:val="0"/>
          <w:marRight w:val="0"/>
          <w:marTop w:val="0"/>
          <w:marBottom w:val="0"/>
          <w:divBdr>
            <w:top w:val="none" w:sz="0" w:space="0" w:color="auto"/>
            <w:left w:val="none" w:sz="0" w:space="0" w:color="auto"/>
            <w:bottom w:val="none" w:sz="0" w:space="0" w:color="auto"/>
            <w:right w:val="none" w:sz="0" w:space="0" w:color="auto"/>
          </w:divBdr>
        </w:div>
        <w:div w:id="610163047">
          <w:marLeft w:val="0"/>
          <w:marRight w:val="0"/>
          <w:marTop w:val="0"/>
          <w:marBottom w:val="0"/>
          <w:divBdr>
            <w:top w:val="none" w:sz="0" w:space="0" w:color="auto"/>
            <w:left w:val="none" w:sz="0" w:space="0" w:color="auto"/>
            <w:bottom w:val="none" w:sz="0" w:space="0" w:color="auto"/>
            <w:right w:val="none" w:sz="0" w:space="0" w:color="auto"/>
          </w:divBdr>
        </w:div>
        <w:div w:id="614824241">
          <w:marLeft w:val="0"/>
          <w:marRight w:val="0"/>
          <w:marTop w:val="0"/>
          <w:marBottom w:val="0"/>
          <w:divBdr>
            <w:top w:val="none" w:sz="0" w:space="0" w:color="auto"/>
            <w:left w:val="none" w:sz="0" w:space="0" w:color="auto"/>
            <w:bottom w:val="none" w:sz="0" w:space="0" w:color="auto"/>
            <w:right w:val="none" w:sz="0" w:space="0" w:color="auto"/>
          </w:divBdr>
        </w:div>
        <w:div w:id="617954002">
          <w:marLeft w:val="0"/>
          <w:marRight w:val="0"/>
          <w:marTop w:val="0"/>
          <w:marBottom w:val="0"/>
          <w:divBdr>
            <w:top w:val="none" w:sz="0" w:space="0" w:color="auto"/>
            <w:left w:val="none" w:sz="0" w:space="0" w:color="auto"/>
            <w:bottom w:val="none" w:sz="0" w:space="0" w:color="auto"/>
            <w:right w:val="none" w:sz="0" w:space="0" w:color="auto"/>
          </w:divBdr>
        </w:div>
        <w:div w:id="640617664">
          <w:marLeft w:val="0"/>
          <w:marRight w:val="0"/>
          <w:marTop w:val="0"/>
          <w:marBottom w:val="0"/>
          <w:divBdr>
            <w:top w:val="none" w:sz="0" w:space="0" w:color="auto"/>
            <w:left w:val="none" w:sz="0" w:space="0" w:color="auto"/>
            <w:bottom w:val="none" w:sz="0" w:space="0" w:color="auto"/>
            <w:right w:val="none" w:sz="0" w:space="0" w:color="auto"/>
          </w:divBdr>
        </w:div>
        <w:div w:id="641426663">
          <w:marLeft w:val="0"/>
          <w:marRight w:val="0"/>
          <w:marTop w:val="0"/>
          <w:marBottom w:val="0"/>
          <w:divBdr>
            <w:top w:val="none" w:sz="0" w:space="0" w:color="auto"/>
            <w:left w:val="none" w:sz="0" w:space="0" w:color="auto"/>
            <w:bottom w:val="none" w:sz="0" w:space="0" w:color="auto"/>
            <w:right w:val="none" w:sz="0" w:space="0" w:color="auto"/>
          </w:divBdr>
        </w:div>
        <w:div w:id="686829822">
          <w:marLeft w:val="0"/>
          <w:marRight w:val="0"/>
          <w:marTop w:val="0"/>
          <w:marBottom w:val="0"/>
          <w:divBdr>
            <w:top w:val="none" w:sz="0" w:space="0" w:color="auto"/>
            <w:left w:val="none" w:sz="0" w:space="0" w:color="auto"/>
            <w:bottom w:val="none" w:sz="0" w:space="0" w:color="auto"/>
            <w:right w:val="none" w:sz="0" w:space="0" w:color="auto"/>
          </w:divBdr>
        </w:div>
        <w:div w:id="694699235">
          <w:marLeft w:val="0"/>
          <w:marRight w:val="0"/>
          <w:marTop w:val="0"/>
          <w:marBottom w:val="0"/>
          <w:divBdr>
            <w:top w:val="none" w:sz="0" w:space="0" w:color="auto"/>
            <w:left w:val="none" w:sz="0" w:space="0" w:color="auto"/>
            <w:bottom w:val="none" w:sz="0" w:space="0" w:color="auto"/>
            <w:right w:val="none" w:sz="0" w:space="0" w:color="auto"/>
          </w:divBdr>
        </w:div>
        <w:div w:id="706686302">
          <w:marLeft w:val="0"/>
          <w:marRight w:val="0"/>
          <w:marTop w:val="0"/>
          <w:marBottom w:val="0"/>
          <w:divBdr>
            <w:top w:val="none" w:sz="0" w:space="0" w:color="auto"/>
            <w:left w:val="none" w:sz="0" w:space="0" w:color="auto"/>
            <w:bottom w:val="none" w:sz="0" w:space="0" w:color="auto"/>
            <w:right w:val="none" w:sz="0" w:space="0" w:color="auto"/>
          </w:divBdr>
        </w:div>
        <w:div w:id="713308876">
          <w:marLeft w:val="0"/>
          <w:marRight w:val="0"/>
          <w:marTop w:val="0"/>
          <w:marBottom w:val="0"/>
          <w:divBdr>
            <w:top w:val="none" w:sz="0" w:space="0" w:color="auto"/>
            <w:left w:val="none" w:sz="0" w:space="0" w:color="auto"/>
            <w:bottom w:val="none" w:sz="0" w:space="0" w:color="auto"/>
            <w:right w:val="none" w:sz="0" w:space="0" w:color="auto"/>
          </w:divBdr>
        </w:div>
        <w:div w:id="714500476">
          <w:marLeft w:val="0"/>
          <w:marRight w:val="0"/>
          <w:marTop w:val="0"/>
          <w:marBottom w:val="0"/>
          <w:divBdr>
            <w:top w:val="none" w:sz="0" w:space="0" w:color="auto"/>
            <w:left w:val="none" w:sz="0" w:space="0" w:color="auto"/>
            <w:bottom w:val="none" w:sz="0" w:space="0" w:color="auto"/>
            <w:right w:val="none" w:sz="0" w:space="0" w:color="auto"/>
          </w:divBdr>
        </w:div>
        <w:div w:id="720204482">
          <w:marLeft w:val="0"/>
          <w:marRight w:val="0"/>
          <w:marTop w:val="0"/>
          <w:marBottom w:val="0"/>
          <w:divBdr>
            <w:top w:val="none" w:sz="0" w:space="0" w:color="auto"/>
            <w:left w:val="none" w:sz="0" w:space="0" w:color="auto"/>
            <w:bottom w:val="none" w:sz="0" w:space="0" w:color="auto"/>
            <w:right w:val="none" w:sz="0" w:space="0" w:color="auto"/>
          </w:divBdr>
        </w:div>
        <w:div w:id="738525612">
          <w:marLeft w:val="0"/>
          <w:marRight w:val="0"/>
          <w:marTop w:val="0"/>
          <w:marBottom w:val="0"/>
          <w:divBdr>
            <w:top w:val="none" w:sz="0" w:space="0" w:color="auto"/>
            <w:left w:val="none" w:sz="0" w:space="0" w:color="auto"/>
            <w:bottom w:val="none" w:sz="0" w:space="0" w:color="auto"/>
            <w:right w:val="none" w:sz="0" w:space="0" w:color="auto"/>
          </w:divBdr>
        </w:div>
        <w:div w:id="741831460">
          <w:marLeft w:val="0"/>
          <w:marRight w:val="0"/>
          <w:marTop w:val="0"/>
          <w:marBottom w:val="0"/>
          <w:divBdr>
            <w:top w:val="none" w:sz="0" w:space="0" w:color="auto"/>
            <w:left w:val="none" w:sz="0" w:space="0" w:color="auto"/>
            <w:bottom w:val="none" w:sz="0" w:space="0" w:color="auto"/>
            <w:right w:val="none" w:sz="0" w:space="0" w:color="auto"/>
          </w:divBdr>
        </w:div>
        <w:div w:id="742261079">
          <w:marLeft w:val="0"/>
          <w:marRight w:val="0"/>
          <w:marTop w:val="0"/>
          <w:marBottom w:val="0"/>
          <w:divBdr>
            <w:top w:val="none" w:sz="0" w:space="0" w:color="auto"/>
            <w:left w:val="none" w:sz="0" w:space="0" w:color="auto"/>
            <w:bottom w:val="none" w:sz="0" w:space="0" w:color="auto"/>
            <w:right w:val="none" w:sz="0" w:space="0" w:color="auto"/>
          </w:divBdr>
        </w:div>
        <w:div w:id="757406297">
          <w:marLeft w:val="0"/>
          <w:marRight w:val="0"/>
          <w:marTop w:val="0"/>
          <w:marBottom w:val="0"/>
          <w:divBdr>
            <w:top w:val="none" w:sz="0" w:space="0" w:color="auto"/>
            <w:left w:val="none" w:sz="0" w:space="0" w:color="auto"/>
            <w:bottom w:val="none" w:sz="0" w:space="0" w:color="auto"/>
            <w:right w:val="none" w:sz="0" w:space="0" w:color="auto"/>
          </w:divBdr>
        </w:div>
        <w:div w:id="770205831">
          <w:marLeft w:val="0"/>
          <w:marRight w:val="0"/>
          <w:marTop w:val="0"/>
          <w:marBottom w:val="0"/>
          <w:divBdr>
            <w:top w:val="none" w:sz="0" w:space="0" w:color="auto"/>
            <w:left w:val="none" w:sz="0" w:space="0" w:color="auto"/>
            <w:bottom w:val="none" w:sz="0" w:space="0" w:color="auto"/>
            <w:right w:val="none" w:sz="0" w:space="0" w:color="auto"/>
          </w:divBdr>
        </w:div>
        <w:div w:id="773552247">
          <w:marLeft w:val="0"/>
          <w:marRight w:val="0"/>
          <w:marTop w:val="0"/>
          <w:marBottom w:val="0"/>
          <w:divBdr>
            <w:top w:val="none" w:sz="0" w:space="0" w:color="auto"/>
            <w:left w:val="none" w:sz="0" w:space="0" w:color="auto"/>
            <w:bottom w:val="none" w:sz="0" w:space="0" w:color="auto"/>
            <w:right w:val="none" w:sz="0" w:space="0" w:color="auto"/>
          </w:divBdr>
        </w:div>
        <w:div w:id="801581523">
          <w:marLeft w:val="0"/>
          <w:marRight w:val="0"/>
          <w:marTop w:val="0"/>
          <w:marBottom w:val="0"/>
          <w:divBdr>
            <w:top w:val="none" w:sz="0" w:space="0" w:color="auto"/>
            <w:left w:val="none" w:sz="0" w:space="0" w:color="auto"/>
            <w:bottom w:val="none" w:sz="0" w:space="0" w:color="auto"/>
            <w:right w:val="none" w:sz="0" w:space="0" w:color="auto"/>
          </w:divBdr>
        </w:div>
        <w:div w:id="829754418">
          <w:marLeft w:val="0"/>
          <w:marRight w:val="0"/>
          <w:marTop w:val="0"/>
          <w:marBottom w:val="0"/>
          <w:divBdr>
            <w:top w:val="none" w:sz="0" w:space="0" w:color="auto"/>
            <w:left w:val="none" w:sz="0" w:space="0" w:color="auto"/>
            <w:bottom w:val="none" w:sz="0" w:space="0" w:color="auto"/>
            <w:right w:val="none" w:sz="0" w:space="0" w:color="auto"/>
          </w:divBdr>
        </w:div>
        <w:div w:id="831409291">
          <w:marLeft w:val="0"/>
          <w:marRight w:val="0"/>
          <w:marTop w:val="0"/>
          <w:marBottom w:val="0"/>
          <w:divBdr>
            <w:top w:val="none" w:sz="0" w:space="0" w:color="auto"/>
            <w:left w:val="none" w:sz="0" w:space="0" w:color="auto"/>
            <w:bottom w:val="none" w:sz="0" w:space="0" w:color="auto"/>
            <w:right w:val="none" w:sz="0" w:space="0" w:color="auto"/>
          </w:divBdr>
        </w:div>
        <w:div w:id="835729145">
          <w:marLeft w:val="0"/>
          <w:marRight w:val="0"/>
          <w:marTop w:val="0"/>
          <w:marBottom w:val="0"/>
          <w:divBdr>
            <w:top w:val="none" w:sz="0" w:space="0" w:color="auto"/>
            <w:left w:val="none" w:sz="0" w:space="0" w:color="auto"/>
            <w:bottom w:val="none" w:sz="0" w:space="0" w:color="auto"/>
            <w:right w:val="none" w:sz="0" w:space="0" w:color="auto"/>
          </w:divBdr>
        </w:div>
        <w:div w:id="843593039">
          <w:marLeft w:val="0"/>
          <w:marRight w:val="0"/>
          <w:marTop w:val="0"/>
          <w:marBottom w:val="0"/>
          <w:divBdr>
            <w:top w:val="none" w:sz="0" w:space="0" w:color="auto"/>
            <w:left w:val="none" w:sz="0" w:space="0" w:color="auto"/>
            <w:bottom w:val="none" w:sz="0" w:space="0" w:color="auto"/>
            <w:right w:val="none" w:sz="0" w:space="0" w:color="auto"/>
          </w:divBdr>
        </w:div>
        <w:div w:id="845554900">
          <w:marLeft w:val="0"/>
          <w:marRight w:val="0"/>
          <w:marTop w:val="0"/>
          <w:marBottom w:val="0"/>
          <w:divBdr>
            <w:top w:val="none" w:sz="0" w:space="0" w:color="auto"/>
            <w:left w:val="none" w:sz="0" w:space="0" w:color="auto"/>
            <w:bottom w:val="none" w:sz="0" w:space="0" w:color="auto"/>
            <w:right w:val="none" w:sz="0" w:space="0" w:color="auto"/>
          </w:divBdr>
        </w:div>
        <w:div w:id="848444493">
          <w:marLeft w:val="0"/>
          <w:marRight w:val="0"/>
          <w:marTop w:val="0"/>
          <w:marBottom w:val="0"/>
          <w:divBdr>
            <w:top w:val="none" w:sz="0" w:space="0" w:color="auto"/>
            <w:left w:val="none" w:sz="0" w:space="0" w:color="auto"/>
            <w:bottom w:val="none" w:sz="0" w:space="0" w:color="auto"/>
            <w:right w:val="none" w:sz="0" w:space="0" w:color="auto"/>
          </w:divBdr>
        </w:div>
        <w:div w:id="864713904">
          <w:marLeft w:val="0"/>
          <w:marRight w:val="0"/>
          <w:marTop w:val="0"/>
          <w:marBottom w:val="0"/>
          <w:divBdr>
            <w:top w:val="none" w:sz="0" w:space="0" w:color="auto"/>
            <w:left w:val="none" w:sz="0" w:space="0" w:color="auto"/>
            <w:bottom w:val="none" w:sz="0" w:space="0" w:color="auto"/>
            <w:right w:val="none" w:sz="0" w:space="0" w:color="auto"/>
          </w:divBdr>
        </w:div>
        <w:div w:id="874120149">
          <w:marLeft w:val="0"/>
          <w:marRight w:val="0"/>
          <w:marTop w:val="0"/>
          <w:marBottom w:val="0"/>
          <w:divBdr>
            <w:top w:val="none" w:sz="0" w:space="0" w:color="auto"/>
            <w:left w:val="none" w:sz="0" w:space="0" w:color="auto"/>
            <w:bottom w:val="none" w:sz="0" w:space="0" w:color="auto"/>
            <w:right w:val="none" w:sz="0" w:space="0" w:color="auto"/>
          </w:divBdr>
        </w:div>
        <w:div w:id="884829285">
          <w:marLeft w:val="0"/>
          <w:marRight w:val="0"/>
          <w:marTop w:val="0"/>
          <w:marBottom w:val="0"/>
          <w:divBdr>
            <w:top w:val="none" w:sz="0" w:space="0" w:color="auto"/>
            <w:left w:val="none" w:sz="0" w:space="0" w:color="auto"/>
            <w:bottom w:val="none" w:sz="0" w:space="0" w:color="auto"/>
            <w:right w:val="none" w:sz="0" w:space="0" w:color="auto"/>
          </w:divBdr>
        </w:div>
        <w:div w:id="890114566">
          <w:marLeft w:val="0"/>
          <w:marRight w:val="0"/>
          <w:marTop w:val="0"/>
          <w:marBottom w:val="0"/>
          <w:divBdr>
            <w:top w:val="none" w:sz="0" w:space="0" w:color="auto"/>
            <w:left w:val="none" w:sz="0" w:space="0" w:color="auto"/>
            <w:bottom w:val="none" w:sz="0" w:space="0" w:color="auto"/>
            <w:right w:val="none" w:sz="0" w:space="0" w:color="auto"/>
          </w:divBdr>
        </w:div>
        <w:div w:id="893585456">
          <w:marLeft w:val="0"/>
          <w:marRight w:val="0"/>
          <w:marTop w:val="0"/>
          <w:marBottom w:val="0"/>
          <w:divBdr>
            <w:top w:val="none" w:sz="0" w:space="0" w:color="auto"/>
            <w:left w:val="none" w:sz="0" w:space="0" w:color="auto"/>
            <w:bottom w:val="none" w:sz="0" w:space="0" w:color="auto"/>
            <w:right w:val="none" w:sz="0" w:space="0" w:color="auto"/>
          </w:divBdr>
        </w:div>
        <w:div w:id="902721034">
          <w:marLeft w:val="0"/>
          <w:marRight w:val="0"/>
          <w:marTop w:val="0"/>
          <w:marBottom w:val="0"/>
          <w:divBdr>
            <w:top w:val="none" w:sz="0" w:space="0" w:color="auto"/>
            <w:left w:val="none" w:sz="0" w:space="0" w:color="auto"/>
            <w:bottom w:val="none" w:sz="0" w:space="0" w:color="auto"/>
            <w:right w:val="none" w:sz="0" w:space="0" w:color="auto"/>
          </w:divBdr>
        </w:div>
        <w:div w:id="908029869">
          <w:marLeft w:val="0"/>
          <w:marRight w:val="0"/>
          <w:marTop w:val="0"/>
          <w:marBottom w:val="0"/>
          <w:divBdr>
            <w:top w:val="none" w:sz="0" w:space="0" w:color="auto"/>
            <w:left w:val="none" w:sz="0" w:space="0" w:color="auto"/>
            <w:bottom w:val="none" w:sz="0" w:space="0" w:color="auto"/>
            <w:right w:val="none" w:sz="0" w:space="0" w:color="auto"/>
          </w:divBdr>
        </w:div>
        <w:div w:id="923535687">
          <w:marLeft w:val="0"/>
          <w:marRight w:val="0"/>
          <w:marTop w:val="0"/>
          <w:marBottom w:val="0"/>
          <w:divBdr>
            <w:top w:val="none" w:sz="0" w:space="0" w:color="auto"/>
            <w:left w:val="none" w:sz="0" w:space="0" w:color="auto"/>
            <w:bottom w:val="none" w:sz="0" w:space="0" w:color="auto"/>
            <w:right w:val="none" w:sz="0" w:space="0" w:color="auto"/>
          </w:divBdr>
        </w:div>
        <w:div w:id="952369897">
          <w:marLeft w:val="0"/>
          <w:marRight w:val="0"/>
          <w:marTop w:val="0"/>
          <w:marBottom w:val="0"/>
          <w:divBdr>
            <w:top w:val="none" w:sz="0" w:space="0" w:color="auto"/>
            <w:left w:val="none" w:sz="0" w:space="0" w:color="auto"/>
            <w:bottom w:val="none" w:sz="0" w:space="0" w:color="auto"/>
            <w:right w:val="none" w:sz="0" w:space="0" w:color="auto"/>
          </w:divBdr>
        </w:div>
        <w:div w:id="956982648">
          <w:marLeft w:val="0"/>
          <w:marRight w:val="0"/>
          <w:marTop w:val="0"/>
          <w:marBottom w:val="0"/>
          <w:divBdr>
            <w:top w:val="none" w:sz="0" w:space="0" w:color="auto"/>
            <w:left w:val="none" w:sz="0" w:space="0" w:color="auto"/>
            <w:bottom w:val="none" w:sz="0" w:space="0" w:color="auto"/>
            <w:right w:val="none" w:sz="0" w:space="0" w:color="auto"/>
          </w:divBdr>
        </w:div>
        <w:div w:id="986280477">
          <w:marLeft w:val="0"/>
          <w:marRight w:val="0"/>
          <w:marTop w:val="0"/>
          <w:marBottom w:val="0"/>
          <w:divBdr>
            <w:top w:val="none" w:sz="0" w:space="0" w:color="auto"/>
            <w:left w:val="none" w:sz="0" w:space="0" w:color="auto"/>
            <w:bottom w:val="none" w:sz="0" w:space="0" w:color="auto"/>
            <w:right w:val="none" w:sz="0" w:space="0" w:color="auto"/>
          </w:divBdr>
        </w:div>
        <w:div w:id="990645033">
          <w:marLeft w:val="0"/>
          <w:marRight w:val="0"/>
          <w:marTop w:val="0"/>
          <w:marBottom w:val="0"/>
          <w:divBdr>
            <w:top w:val="none" w:sz="0" w:space="0" w:color="auto"/>
            <w:left w:val="none" w:sz="0" w:space="0" w:color="auto"/>
            <w:bottom w:val="none" w:sz="0" w:space="0" w:color="auto"/>
            <w:right w:val="none" w:sz="0" w:space="0" w:color="auto"/>
          </w:divBdr>
        </w:div>
        <w:div w:id="996881021">
          <w:marLeft w:val="0"/>
          <w:marRight w:val="0"/>
          <w:marTop w:val="0"/>
          <w:marBottom w:val="0"/>
          <w:divBdr>
            <w:top w:val="none" w:sz="0" w:space="0" w:color="auto"/>
            <w:left w:val="none" w:sz="0" w:space="0" w:color="auto"/>
            <w:bottom w:val="none" w:sz="0" w:space="0" w:color="auto"/>
            <w:right w:val="none" w:sz="0" w:space="0" w:color="auto"/>
          </w:divBdr>
        </w:div>
        <w:div w:id="997925951">
          <w:marLeft w:val="0"/>
          <w:marRight w:val="0"/>
          <w:marTop w:val="0"/>
          <w:marBottom w:val="0"/>
          <w:divBdr>
            <w:top w:val="none" w:sz="0" w:space="0" w:color="auto"/>
            <w:left w:val="none" w:sz="0" w:space="0" w:color="auto"/>
            <w:bottom w:val="none" w:sz="0" w:space="0" w:color="auto"/>
            <w:right w:val="none" w:sz="0" w:space="0" w:color="auto"/>
          </w:divBdr>
        </w:div>
        <w:div w:id="1005472729">
          <w:marLeft w:val="0"/>
          <w:marRight w:val="0"/>
          <w:marTop w:val="0"/>
          <w:marBottom w:val="0"/>
          <w:divBdr>
            <w:top w:val="none" w:sz="0" w:space="0" w:color="auto"/>
            <w:left w:val="none" w:sz="0" w:space="0" w:color="auto"/>
            <w:bottom w:val="none" w:sz="0" w:space="0" w:color="auto"/>
            <w:right w:val="none" w:sz="0" w:space="0" w:color="auto"/>
          </w:divBdr>
        </w:div>
        <w:div w:id="1012952240">
          <w:marLeft w:val="0"/>
          <w:marRight w:val="0"/>
          <w:marTop w:val="0"/>
          <w:marBottom w:val="0"/>
          <w:divBdr>
            <w:top w:val="none" w:sz="0" w:space="0" w:color="auto"/>
            <w:left w:val="none" w:sz="0" w:space="0" w:color="auto"/>
            <w:bottom w:val="none" w:sz="0" w:space="0" w:color="auto"/>
            <w:right w:val="none" w:sz="0" w:space="0" w:color="auto"/>
          </w:divBdr>
        </w:div>
        <w:div w:id="1021711503">
          <w:marLeft w:val="0"/>
          <w:marRight w:val="0"/>
          <w:marTop w:val="0"/>
          <w:marBottom w:val="0"/>
          <w:divBdr>
            <w:top w:val="none" w:sz="0" w:space="0" w:color="auto"/>
            <w:left w:val="none" w:sz="0" w:space="0" w:color="auto"/>
            <w:bottom w:val="none" w:sz="0" w:space="0" w:color="auto"/>
            <w:right w:val="none" w:sz="0" w:space="0" w:color="auto"/>
          </w:divBdr>
        </w:div>
        <w:div w:id="1028407659">
          <w:marLeft w:val="0"/>
          <w:marRight w:val="0"/>
          <w:marTop w:val="0"/>
          <w:marBottom w:val="0"/>
          <w:divBdr>
            <w:top w:val="none" w:sz="0" w:space="0" w:color="auto"/>
            <w:left w:val="none" w:sz="0" w:space="0" w:color="auto"/>
            <w:bottom w:val="none" w:sz="0" w:space="0" w:color="auto"/>
            <w:right w:val="none" w:sz="0" w:space="0" w:color="auto"/>
          </w:divBdr>
        </w:div>
        <w:div w:id="1032799598">
          <w:marLeft w:val="0"/>
          <w:marRight w:val="0"/>
          <w:marTop w:val="0"/>
          <w:marBottom w:val="0"/>
          <w:divBdr>
            <w:top w:val="none" w:sz="0" w:space="0" w:color="auto"/>
            <w:left w:val="none" w:sz="0" w:space="0" w:color="auto"/>
            <w:bottom w:val="none" w:sz="0" w:space="0" w:color="auto"/>
            <w:right w:val="none" w:sz="0" w:space="0" w:color="auto"/>
          </w:divBdr>
        </w:div>
        <w:div w:id="1033922798">
          <w:marLeft w:val="0"/>
          <w:marRight w:val="0"/>
          <w:marTop w:val="0"/>
          <w:marBottom w:val="0"/>
          <w:divBdr>
            <w:top w:val="none" w:sz="0" w:space="0" w:color="auto"/>
            <w:left w:val="none" w:sz="0" w:space="0" w:color="auto"/>
            <w:bottom w:val="none" w:sz="0" w:space="0" w:color="auto"/>
            <w:right w:val="none" w:sz="0" w:space="0" w:color="auto"/>
          </w:divBdr>
        </w:div>
        <w:div w:id="1035421159">
          <w:marLeft w:val="0"/>
          <w:marRight w:val="0"/>
          <w:marTop w:val="0"/>
          <w:marBottom w:val="0"/>
          <w:divBdr>
            <w:top w:val="none" w:sz="0" w:space="0" w:color="auto"/>
            <w:left w:val="none" w:sz="0" w:space="0" w:color="auto"/>
            <w:bottom w:val="none" w:sz="0" w:space="0" w:color="auto"/>
            <w:right w:val="none" w:sz="0" w:space="0" w:color="auto"/>
          </w:divBdr>
        </w:div>
        <w:div w:id="1037510784">
          <w:marLeft w:val="0"/>
          <w:marRight w:val="0"/>
          <w:marTop w:val="0"/>
          <w:marBottom w:val="0"/>
          <w:divBdr>
            <w:top w:val="none" w:sz="0" w:space="0" w:color="auto"/>
            <w:left w:val="none" w:sz="0" w:space="0" w:color="auto"/>
            <w:bottom w:val="none" w:sz="0" w:space="0" w:color="auto"/>
            <w:right w:val="none" w:sz="0" w:space="0" w:color="auto"/>
          </w:divBdr>
        </w:div>
        <w:div w:id="1041786060">
          <w:marLeft w:val="0"/>
          <w:marRight w:val="0"/>
          <w:marTop w:val="0"/>
          <w:marBottom w:val="0"/>
          <w:divBdr>
            <w:top w:val="none" w:sz="0" w:space="0" w:color="auto"/>
            <w:left w:val="none" w:sz="0" w:space="0" w:color="auto"/>
            <w:bottom w:val="none" w:sz="0" w:space="0" w:color="auto"/>
            <w:right w:val="none" w:sz="0" w:space="0" w:color="auto"/>
          </w:divBdr>
        </w:div>
        <w:div w:id="1106001284">
          <w:marLeft w:val="0"/>
          <w:marRight w:val="0"/>
          <w:marTop w:val="0"/>
          <w:marBottom w:val="0"/>
          <w:divBdr>
            <w:top w:val="none" w:sz="0" w:space="0" w:color="auto"/>
            <w:left w:val="none" w:sz="0" w:space="0" w:color="auto"/>
            <w:bottom w:val="none" w:sz="0" w:space="0" w:color="auto"/>
            <w:right w:val="none" w:sz="0" w:space="0" w:color="auto"/>
          </w:divBdr>
        </w:div>
        <w:div w:id="1116558805">
          <w:marLeft w:val="0"/>
          <w:marRight w:val="0"/>
          <w:marTop w:val="0"/>
          <w:marBottom w:val="0"/>
          <w:divBdr>
            <w:top w:val="none" w:sz="0" w:space="0" w:color="auto"/>
            <w:left w:val="none" w:sz="0" w:space="0" w:color="auto"/>
            <w:bottom w:val="none" w:sz="0" w:space="0" w:color="auto"/>
            <w:right w:val="none" w:sz="0" w:space="0" w:color="auto"/>
          </w:divBdr>
        </w:div>
        <w:div w:id="1116830683">
          <w:marLeft w:val="0"/>
          <w:marRight w:val="0"/>
          <w:marTop w:val="0"/>
          <w:marBottom w:val="0"/>
          <w:divBdr>
            <w:top w:val="none" w:sz="0" w:space="0" w:color="auto"/>
            <w:left w:val="none" w:sz="0" w:space="0" w:color="auto"/>
            <w:bottom w:val="none" w:sz="0" w:space="0" w:color="auto"/>
            <w:right w:val="none" w:sz="0" w:space="0" w:color="auto"/>
          </w:divBdr>
        </w:div>
        <w:div w:id="1116946752">
          <w:marLeft w:val="0"/>
          <w:marRight w:val="0"/>
          <w:marTop w:val="0"/>
          <w:marBottom w:val="0"/>
          <w:divBdr>
            <w:top w:val="none" w:sz="0" w:space="0" w:color="auto"/>
            <w:left w:val="none" w:sz="0" w:space="0" w:color="auto"/>
            <w:bottom w:val="none" w:sz="0" w:space="0" w:color="auto"/>
            <w:right w:val="none" w:sz="0" w:space="0" w:color="auto"/>
          </w:divBdr>
        </w:div>
        <w:div w:id="1124348475">
          <w:marLeft w:val="0"/>
          <w:marRight w:val="0"/>
          <w:marTop w:val="0"/>
          <w:marBottom w:val="0"/>
          <w:divBdr>
            <w:top w:val="none" w:sz="0" w:space="0" w:color="auto"/>
            <w:left w:val="none" w:sz="0" w:space="0" w:color="auto"/>
            <w:bottom w:val="none" w:sz="0" w:space="0" w:color="auto"/>
            <w:right w:val="none" w:sz="0" w:space="0" w:color="auto"/>
          </w:divBdr>
        </w:div>
        <w:div w:id="1130824611">
          <w:marLeft w:val="0"/>
          <w:marRight w:val="0"/>
          <w:marTop w:val="0"/>
          <w:marBottom w:val="0"/>
          <w:divBdr>
            <w:top w:val="none" w:sz="0" w:space="0" w:color="auto"/>
            <w:left w:val="none" w:sz="0" w:space="0" w:color="auto"/>
            <w:bottom w:val="none" w:sz="0" w:space="0" w:color="auto"/>
            <w:right w:val="none" w:sz="0" w:space="0" w:color="auto"/>
          </w:divBdr>
        </w:div>
        <w:div w:id="1137337141">
          <w:marLeft w:val="0"/>
          <w:marRight w:val="0"/>
          <w:marTop w:val="0"/>
          <w:marBottom w:val="0"/>
          <w:divBdr>
            <w:top w:val="none" w:sz="0" w:space="0" w:color="auto"/>
            <w:left w:val="none" w:sz="0" w:space="0" w:color="auto"/>
            <w:bottom w:val="none" w:sz="0" w:space="0" w:color="auto"/>
            <w:right w:val="none" w:sz="0" w:space="0" w:color="auto"/>
          </w:divBdr>
        </w:div>
        <w:div w:id="1152480039">
          <w:marLeft w:val="0"/>
          <w:marRight w:val="0"/>
          <w:marTop w:val="0"/>
          <w:marBottom w:val="0"/>
          <w:divBdr>
            <w:top w:val="none" w:sz="0" w:space="0" w:color="auto"/>
            <w:left w:val="none" w:sz="0" w:space="0" w:color="auto"/>
            <w:bottom w:val="none" w:sz="0" w:space="0" w:color="auto"/>
            <w:right w:val="none" w:sz="0" w:space="0" w:color="auto"/>
          </w:divBdr>
        </w:div>
        <w:div w:id="1169324694">
          <w:marLeft w:val="0"/>
          <w:marRight w:val="0"/>
          <w:marTop w:val="0"/>
          <w:marBottom w:val="0"/>
          <w:divBdr>
            <w:top w:val="none" w:sz="0" w:space="0" w:color="auto"/>
            <w:left w:val="none" w:sz="0" w:space="0" w:color="auto"/>
            <w:bottom w:val="none" w:sz="0" w:space="0" w:color="auto"/>
            <w:right w:val="none" w:sz="0" w:space="0" w:color="auto"/>
          </w:divBdr>
        </w:div>
        <w:div w:id="1185367356">
          <w:marLeft w:val="0"/>
          <w:marRight w:val="0"/>
          <w:marTop w:val="0"/>
          <w:marBottom w:val="0"/>
          <w:divBdr>
            <w:top w:val="none" w:sz="0" w:space="0" w:color="auto"/>
            <w:left w:val="none" w:sz="0" w:space="0" w:color="auto"/>
            <w:bottom w:val="none" w:sz="0" w:space="0" w:color="auto"/>
            <w:right w:val="none" w:sz="0" w:space="0" w:color="auto"/>
          </w:divBdr>
        </w:div>
        <w:div w:id="1189371561">
          <w:marLeft w:val="0"/>
          <w:marRight w:val="0"/>
          <w:marTop w:val="0"/>
          <w:marBottom w:val="0"/>
          <w:divBdr>
            <w:top w:val="none" w:sz="0" w:space="0" w:color="auto"/>
            <w:left w:val="none" w:sz="0" w:space="0" w:color="auto"/>
            <w:bottom w:val="none" w:sz="0" w:space="0" w:color="auto"/>
            <w:right w:val="none" w:sz="0" w:space="0" w:color="auto"/>
          </w:divBdr>
        </w:div>
        <w:div w:id="1195924473">
          <w:marLeft w:val="0"/>
          <w:marRight w:val="0"/>
          <w:marTop w:val="0"/>
          <w:marBottom w:val="0"/>
          <w:divBdr>
            <w:top w:val="none" w:sz="0" w:space="0" w:color="auto"/>
            <w:left w:val="none" w:sz="0" w:space="0" w:color="auto"/>
            <w:bottom w:val="none" w:sz="0" w:space="0" w:color="auto"/>
            <w:right w:val="none" w:sz="0" w:space="0" w:color="auto"/>
          </w:divBdr>
        </w:div>
        <w:div w:id="1216090420">
          <w:marLeft w:val="0"/>
          <w:marRight w:val="0"/>
          <w:marTop w:val="0"/>
          <w:marBottom w:val="0"/>
          <w:divBdr>
            <w:top w:val="none" w:sz="0" w:space="0" w:color="auto"/>
            <w:left w:val="none" w:sz="0" w:space="0" w:color="auto"/>
            <w:bottom w:val="none" w:sz="0" w:space="0" w:color="auto"/>
            <w:right w:val="none" w:sz="0" w:space="0" w:color="auto"/>
          </w:divBdr>
        </w:div>
        <w:div w:id="1220357254">
          <w:marLeft w:val="0"/>
          <w:marRight w:val="0"/>
          <w:marTop w:val="0"/>
          <w:marBottom w:val="0"/>
          <w:divBdr>
            <w:top w:val="none" w:sz="0" w:space="0" w:color="auto"/>
            <w:left w:val="none" w:sz="0" w:space="0" w:color="auto"/>
            <w:bottom w:val="none" w:sz="0" w:space="0" w:color="auto"/>
            <w:right w:val="none" w:sz="0" w:space="0" w:color="auto"/>
          </w:divBdr>
        </w:div>
        <w:div w:id="1229613125">
          <w:marLeft w:val="0"/>
          <w:marRight w:val="0"/>
          <w:marTop w:val="0"/>
          <w:marBottom w:val="0"/>
          <w:divBdr>
            <w:top w:val="none" w:sz="0" w:space="0" w:color="auto"/>
            <w:left w:val="none" w:sz="0" w:space="0" w:color="auto"/>
            <w:bottom w:val="none" w:sz="0" w:space="0" w:color="auto"/>
            <w:right w:val="none" w:sz="0" w:space="0" w:color="auto"/>
          </w:divBdr>
        </w:div>
        <w:div w:id="1233738806">
          <w:marLeft w:val="0"/>
          <w:marRight w:val="0"/>
          <w:marTop w:val="0"/>
          <w:marBottom w:val="0"/>
          <w:divBdr>
            <w:top w:val="none" w:sz="0" w:space="0" w:color="auto"/>
            <w:left w:val="none" w:sz="0" w:space="0" w:color="auto"/>
            <w:bottom w:val="none" w:sz="0" w:space="0" w:color="auto"/>
            <w:right w:val="none" w:sz="0" w:space="0" w:color="auto"/>
          </w:divBdr>
        </w:div>
        <w:div w:id="1257134526">
          <w:marLeft w:val="0"/>
          <w:marRight w:val="0"/>
          <w:marTop w:val="0"/>
          <w:marBottom w:val="0"/>
          <w:divBdr>
            <w:top w:val="none" w:sz="0" w:space="0" w:color="auto"/>
            <w:left w:val="none" w:sz="0" w:space="0" w:color="auto"/>
            <w:bottom w:val="none" w:sz="0" w:space="0" w:color="auto"/>
            <w:right w:val="none" w:sz="0" w:space="0" w:color="auto"/>
          </w:divBdr>
        </w:div>
        <w:div w:id="1270435436">
          <w:marLeft w:val="0"/>
          <w:marRight w:val="0"/>
          <w:marTop w:val="0"/>
          <w:marBottom w:val="0"/>
          <w:divBdr>
            <w:top w:val="none" w:sz="0" w:space="0" w:color="auto"/>
            <w:left w:val="none" w:sz="0" w:space="0" w:color="auto"/>
            <w:bottom w:val="none" w:sz="0" w:space="0" w:color="auto"/>
            <w:right w:val="none" w:sz="0" w:space="0" w:color="auto"/>
          </w:divBdr>
        </w:div>
        <w:div w:id="1277448792">
          <w:marLeft w:val="0"/>
          <w:marRight w:val="0"/>
          <w:marTop w:val="0"/>
          <w:marBottom w:val="0"/>
          <w:divBdr>
            <w:top w:val="none" w:sz="0" w:space="0" w:color="auto"/>
            <w:left w:val="none" w:sz="0" w:space="0" w:color="auto"/>
            <w:bottom w:val="none" w:sz="0" w:space="0" w:color="auto"/>
            <w:right w:val="none" w:sz="0" w:space="0" w:color="auto"/>
          </w:divBdr>
        </w:div>
        <w:div w:id="1279948442">
          <w:marLeft w:val="0"/>
          <w:marRight w:val="0"/>
          <w:marTop w:val="0"/>
          <w:marBottom w:val="0"/>
          <w:divBdr>
            <w:top w:val="none" w:sz="0" w:space="0" w:color="auto"/>
            <w:left w:val="none" w:sz="0" w:space="0" w:color="auto"/>
            <w:bottom w:val="none" w:sz="0" w:space="0" w:color="auto"/>
            <w:right w:val="none" w:sz="0" w:space="0" w:color="auto"/>
          </w:divBdr>
        </w:div>
        <w:div w:id="1289435940">
          <w:marLeft w:val="0"/>
          <w:marRight w:val="0"/>
          <w:marTop w:val="0"/>
          <w:marBottom w:val="0"/>
          <w:divBdr>
            <w:top w:val="none" w:sz="0" w:space="0" w:color="auto"/>
            <w:left w:val="none" w:sz="0" w:space="0" w:color="auto"/>
            <w:bottom w:val="none" w:sz="0" w:space="0" w:color="auto"/>
            <w:right w:val="none" w:sz="0" w:space="0" w:color="auto"/>
          </w:divBdr>
        </w:div>
        <w:div w:id="1292058753">
          <w:marLeft w:val="0"/>
          <w:marRight w:val="0"/>
          <w:marTop w:val="0"/>
          <w:marBottom w:val="0"/>
          <w:divBdr>
            <w:top w:val="none" w:sz="0" w:space="0" w:color="auto"/>
            <w:left w:val="none" w:sz="0" w:space="0" w:color="auto"/>
            <w:bottom w:val="none" w:sz="0" w:space="0" w:color="auto"/>
            <w:right w:val="none" w:sz="0" w:space="0" w:color="auto"/>
          </w:divBdr>
        </w:div>
        <w:div w:id="1333527528">
          <w:marLeft w:val="0"/>
          <w:marRight w:val="0"/>
          <w:marTop w:val="0"/>
          <w:marBottom w:val="0"/>
          <w:divBdr>
            <w:top w:val="none" w:sz="0" w:space="0" w:color="auto"/>
            <w:left w:val="none" w:sz="0" w:space="0" w:color="auto"/>
            <w:bottom w:val="none" w:sz="0" w:space="0" w:color="auto"/>
            <w:right w:val="none" w:sz="0" w:space="0" w:color="auto"/>
          </w:divBdr>
        </w:div>
        <w:div w:id="1334647750">
          <w:marLeft w:val="0"/>
          <w:marRight w:val="0"/>
          <w:marTop w:val="0"/>
          <w:marBottom w:val="0"/>
          <w:divBdr>
            <w:top w:val="none" w:sz="0" w:space="0" w:color="auto"/>
            <w:left w:val="none" w:sz="0" w:space="0" w:color="auto"/>
            <w:bottom w:val="none" w:sz="0" w:space="0" w:color="auto"/>
            <w:right w:val="none" w:sz="0" w:space="0" w:color="auto"/>
          </w:divBdr>
        </w:div>
        <w:div w:id="1335643479">
          <w:marLeft w:val="0"/>
          <w:marRight w:val="0"/>
          <w:marTop w:val="0"/>
          <w:marBottom w:val="0"/>
          <w:divBdr>
            <w:top w:val="none" w:sz="0" w:space="0" w:color="auto"/>
            <w:left w:val="none" w:sz="0" w:space="0" w:color="auto"/>
            <w:bottom w:val="none" w:sz="0" w:space="0" w:color="auto"/>
            <w:right w:val="none" w:sz="0" w:space="0" w:color="auto"/>
          </w:divBdr>
        </w:div>
        <w:div w:id="1360819772">
          <w:marLeft w:val="0"/>
          <w:marRight w:val="0"/>
          <w:marTop w:val="0"/>
          <w:marBottom w:val="0"/>
          <w:divBdr>
            <w:top w:val="none" w:sz="0" w:space="0" w:color="auto"/>
            <w:left w:val="none" w:sz="0" w:space="0" w:color="auto"/>
            <w:bottom w:val="none" w:sz="0" w:space="0" w:color="auto"/>
            <w:right w:val="none" w:sz="0" w:space="0" w:color="auto"/>
          </w:divBdr>
        </w:div>
        <w:div w:id="1365059041">
          <w:marLeft w:val="0"/>
          <w:marRight w:val="0"/>
          <w:marTop w:val="0"/>
          <w:marBottom w:val="0"/>
          <w:divBdr>
            <w:top w:val="none" w:sz="0" w:space="0" w:color="auto"/>
            <w:left w:val="none" w:sz="0" w:space="0" w:color="auto"/>
            <w:bottom w:val="none" w:sz="0" w:space="0" w:color="auto"/>
            <w:right w:val="none" w:sz="0" w:space="0" w:color="auto"/>
          </w:divBdr>
        </w:div>
        <w:div w:id="1367098290">
          <w:marLeft w:val="0"/>
          <w:marRight w:val="0"/>
          <w:marTop w:val="0"/>
          <w:marBottom w:val="0"/>
          <w:divBdr>
            <w:top w:val="none" w:sz="0" w:space="0" w:color="auto"/>
            <w:left w:val="none" w:sz="0" w:space="0" w:color="auto"/>
            <w:bottom w:val="none" w:sz="0" w:space="0" w:color="auto"/>
            <w:right w:val="none" w:sz="0" w:space="0" w:color="auto"/>
          </w:divBdr>
        </w:div>
        <w:div w:id="1368288443">
          <w:marLeft w:val="0"/>
          <w:marRight w:val="0"/>
          <w:marTop w:val="0"/>
          <w:marBottom w:val="0"/>
          <w:divBdr>
            <w:top w:val="none" w:sz="0" w:space="0" w:color="auto"/>
            <w:left w:val="none" w:sz="0" w:space="0" w:color="auto"/>
            <w:bottom w:val="none" w:sz="0" w:space="0" w:color="auto"/>
            <w:right w:val="none" w:sz="0" w:space="0" w:color="auto"/>
          </w:divBdr>
        </w:div>
        <w:div w:id="1370104104">
          <w:marLeft w:val="0"/>
          <w:marRight w:val="0"/>
          <w:marTop w:val="0"/>
          <w:marBottom w:val="0"/>
          <w:divBdr>
            <w:top w:val="none" w:sz="0" w:space="0" w:color="auto"/>
            <w:left w:val="none" w:sz="0" w:space="0" w:color="auto"/>
            <w:bottom w:val="none" w:sz="0" w:space="0" w:color="auto"/>
            <w:right w:val="none" w:sz="0" w:space="0" w:color="auto"/>
          </w:divBdr>
        </w:div>
        <w:div w:id="1372539728">
          <w:marLeft w:val="0"/>
          <w:marRight w:val="0"/>
          <w:marTop w:val="0"/>
          <w:marBottom w:val="0"/>
          <w:divBdr>
            <w:top w:val="none" w:sz="0" w:space="0" w:color="auto"/>
            <w:left w:val="none" w:sz="0" w:space="0" w:color="auto"/>
            <w:bottom w:val="none" w:sz="0" w:space="0" w:color="auto"/>
            <w:right w:val="none" w:sz="0" w:space="0" w:color="auto"/>
          </w:divBdr>
        </w:div>
        <w:div w:id="1389306951">
          <w:marLeft w:val="0"/>
          <w:marRight w:val="0"/>
          <w:marTop w:val="0"/>
          <w:marBottom w:val="0"/>
          <w:divBdr>
            <w:top w:val="none" w:sz="0" w:space="0" w:color="auto"/>
            <w:left w:val="none" w:sz="0" w:space="0" w:color="auto"/>
            <w:bottom w:val="none" w:sz="0" w:space="0" w:color="auto"/>
            <w:right w:val="none" w:sz="0" w:space="0" w:color="auto"/>
          </w:divBdr>
        </w:div>
        <w:div w:id="1392341388">
          <w:marLeft w:val="0"/>
          <w:marRight w:val="0"/>
          <w:marTop w:val="0"/>
          <w:marBottom w:val="0"/>
          <w:divBdr>
            <w:top w:val="none" w:sz="0" w:space="0" w:color="auto"/>
            <w:left w:val="none" w:sz="0" w:space="0" w:color="auto"/>
            <w:bottom w:val="none" w:sz="0" w:space="0" w:color="auto"/>
            <w:right w:val="none" w:sz="0" w:space="0" w:color="auto"/>
          </w:divBdr>
        </w:div>
        <w:div w:id="1406219984">
          <w:marLeft w:val="0"/>
          <w:marRight w:val="0"/>
          <w:marTop w:val="0"/>
          <w:marBottom w:val="0"/>
          <w:divBdr>
            <w:top w:val="none" w:sz="0" w:space="0" w:color="auto"/>
            <w:left w:val="none" w:sz="0" w:space="0" w:color="auto"/>
            <w:bottom w:val="none" w:sz="0" w:space="0" w:color="auto"/>
            <w:right w:val="none" w:sz="0" w:space="0" w:color="auto"/>
          </w:divBdr>
        </w:div>
        <w:div w:id="1423408225">
          <w:marLeft w:val="0"/>
          <w:marRight w:val="0"/>
          <w:marTop w:val="0"/>
          <w:marBottom w:val="0"/>
          <w:divBdr>
            <w:top w:val="none" w:sz="0" w:space="0" w:color="auto"/>
            <w:left w:val="none" w:sz="0" w:space="0" w:color="auto"/>
            <w:bottom w:val="none" w:sz="0" w:space="0" w:color="auto"/>
            <w:right w:val="none" w:sz="0" w:space="0" w:color="auto"/>
          </w:divBdr>
        </w:div>
        <w:div w:id="1433671777">
          <w:marLeft w:val="0"/>
          <w:marRight w:val="0"/>
          <w:marTop w:val="0"/>
          <w:marBottom w:val="0"/>
          <w:divBdr>
            <w:top w:val="none" w:sz="0" w:space="0" w:color="auto"/>
            <w:left w:val="none" w:sz="0" w:space="0" w:color="auto"/>
            <w:bottom w:val="none" w:sz="0" w:space="0" w:color="auto"/>
            <w:right w:val="none" w:sz="0" w:space="0" w:color="auto"/>
          </w:divBdr>
        </w:div>
        <w:div w:id="1445270763">
          <w:marLeft w:val="0"/>
          <w:marRight w:val="0"/>
          <w:marTop w:val="0"/>
          <w:marBottom w:val="0"/>
          <w:divBdr>
            <w:top w:val="none" w:sz="0" w:space="0" w:color="auto"/>
            <w:left w:val="none" w:sz="0" w:space="0" w:color="auto"/>
            <w:bottom w:val="none" w:sz="0" w:space="0" w:color="auto"/>
            <w:right w:val="none" w:sz="0" w:space="0" w:color="auto"/>
          </w:divBdr>
        </w:div>
        <w:div w:id="1445691115">
          <w:marLeft w:val="0"/>
          <w:marRight w:val="0"/>
          <w:marTop w:val="0"/>
          <w:marBottom w:val="0"/>
          <w:divBdr>
            <w:top w:val="none" w:sz="0" w:space="0" w:color="auto"/>
            <w:left w:val="none" w:sz="0" w:space="0" w:color="auto"/>
            <w:bottom w:val="none" w:sz="0" w:space="0" w:color="auto"/>
            <w:right w:val="none" w:sz="0" w:space="0" w:color="auto"/>
          </w:divBdr>
        </w:div>
        <w:div w:id="1449855252">
          <w:marLeft w:val="0"/>
          <w:marRight w:val="0"/>
          <w:marTop w:val="0"/>
          <w:marBottom w:val="0"/>
          <w:divBdr>
            <w:top w:val="none" w:sz="0" w:space="0" w:color="auto"/>
            <w:left w:val="none" w:sz="0" w:space="0" w:color="auto"/>
            <w:bottom w:val="none" w:sz="0" w:space="0" w:color="auto"/>
            <w:right w:val="none" w:sz="0" w:space="0" w:color="auto"/>
          </w:divBdr>
        </w:div>
        <w:div w:id="1457722410">
          <w:marLeft w:val="0"/>
          <w:marRight w:val="0"/>
          <w:marTop w:val="0"/>
          <w:marBottom w:val="0"/>
          <w:divBdr>
            <w:top w:val="none" w:sz="0" w:space="0" w:color="auto"/>
            <w:left w:val="none" w:sz="0" w:space="0" w:color="auto"/>
            <w:bottom w:val="none" w:sz="0" w:space="0" w:color="auto"/>
            <w:right w:val="none" w:sz="0" w:space="0" w:color="auto"/>
          </w:divBdr>
        </w:div>
        <w:div w:id="1465351828">
          <w:marLeft w:val="0"/>
          <w:marRight w:val="0"/>
          <w:marTop w:val="0"/>
          <w:marBottom w:val="0"/>
          <w:divBdr>
            <w:top w:val="none" w:sz="0" w:space="0" w:color="auto"/>
            <w:left w:val="none" w:sz="0" w:space="0" w:color="auto"/>
            <w:bottom w:val="none" w:sz="0" w:space="0" w:color="auto"/>
            <w:right w:val="none" w:sz="0" w:space="0" w:color="auto"/>
          </w:divBdr>
        </w:div>
        <w:div w:id="1471677865">
          <w:marLeft w:val="0"/>
          <w:marRight w:val="0"/>
          <w:marTop w:val="0"/>
          <w:marBottom w:val="0"/>
          <w:divBdr>
            <w:top w:val="none" w:sz="0" w:space="0" w:color="auto"/>
            <w:left w:val="none" w:sz="0" w:space="0" w:color="auto"/>
            <w:bottom w:val="none" w:sz="0" w:space="0" w:color="auto"/>
            <w:right w:val="none" w:sz="0" w:space="0" w:color="auto"/>
          </w:divBdr>
        </w:div>
        <w:div w:id="1471827371">
          <w:marLeft w:val="0"/>
          <w:marRight w:val="0"/>
          <w:marTop w:val="0"/>
          <w:marBottom w:val="0"/>
          <w:divBdr>
            <w:top w:val="none" w:sz="0" w:space="0" w:color="auto"/>
            <w:left w:val="none" w:sz="0" w:space="0" w:color="auto"/>
            <w:bottom w:val="none" w:sz="0" w:space="0" w:color="auto"/>
            <w:right w:val="none" w:sz="0" w:space="0" w:color="auto"/>
          </w:divBdr>
        </w:div>
        <w:div w:id="1477988417">
          <w:marLeft w:val="0"/>
          <w:marRight w:val="0"/>
          <w:marTop w:val="0"/>
          <w:marBottom w:val="0"/>
          <w:divBdr>
            <w:top w:val="none" w:sz="0" w:space="0" w:color="auto"/>
            <w:left w:val="none" w:sz="0" w:space="0" w:color="auto"/>
            <w:bottom w:val="none" w:sz="0" w:space="0" w:color="auto"/>
            <w:right w:val="none" w:sz="0" w:space="0" w:color="auto"/>
          </w:divBdr>
        </w:div>
        <w:div w:id="1489663594">
          <w:marLeft w:val="0"/>
          <w:marRight w:val="0"/>
          <w:marTop w:val="0"/>
          <w:marBottom w:val="0"/>
          <w:divBdr>
            <w:top w:val="none" w:sz="0" w:space="0" w:color="auto"/>
            <w:left w:val="none" w:sz="0" w:space="0" w:color="auto"/>
            <w:bottom w:val="none" w:sz="0" w:space="0" w:color="auto"/>
            <w:right w:val="none" w:sz="0" w:space="0" w:color="auto"/>
          </w:divBdr>
        </w:div>
        <w:div w:id="1503736653">
          <w:marLeft w:val="0"/>
          <w:marRight w:val="0"/>
          <w:marTop w:val="0"/>
          <w:marBottom w:val="0"/>
          <w:divBdr>
            <w:top w:val="none" w:sz="0" w:space="0" w:color="auto"/>
            <w:left w:val="none" w:sz="0" w:space="0" w:color="auto"/>
            <w:bottom w:val="none" w:sz="0" w:space="0" w:color="auto"/>
            <w:right w:val="none" w:sz="0" w:space="0" w:color="auto"/>
          </w:divBdr>
        </w:div>
        <w:div w:id="1522668334">
          <w:marLeft w:val="0"/>
          <w:marRight w:val="0"/>
          <w:marTop w:val="0"/>
          <w:marBottom w:val="0"/>
          <w:divBdr>
            <w:top w:val="none" w:sz="0" w:space="0" w:color="auto"/>
            <w:left w:val="none" w:sz="0" w:space="0" w:color="auto"/>
            <w:bottom w:val="none" w:sz="0" w:space="0" w:color="auto"/>
            <w:right w:val="none" w:sz="0" w:space="0" w:color="auto"/>
          </w:divBdr>
        </w:div>
        <w:div w:id="1524703655">
          <w:marLeft w:val="0"/>
          <w:marRight w:val="0"/>
          <w:marTop w:val="0"/>
          <w:marBottom w:val="0"/>
          <w:divBdr>
            <w:top w:val="none" w:sz="0" w:space="0" w:color="auto"/>
            <w:left w:val="none" w:sz="0" w:space="0" w:color="auto"/>
            <w:bottom w:val="none" w:sz="0" w:space="0" w:color="auto"/>
            <w:right w:val="none" w:sz="0" w:space="0" w:color="auto"/>
          </w:divBdr>
        </w:div>
        <w:div w:id="1537280860">
          <w:marLeft w:val="0"/>
          <w:marRight w:val="0"/>
          <w:marTop w:val="0"/>
          <w:marBottom w:val="0"/>
          <w:divBdr>
            <w:top w:val="none" w:sz="0" w:space="0" w:color="auto"/>
            <w:left w:val="none" w:sz="0" w:space="0" w:color="auto"/>
            <w:bottom w:val="none" w:sz="0" w:space="0" w:color="auto"/>
            <w:right w:val="none" w:sz="0" w:space="0" w:color="auto"/>
          </w:divBdr>
        </w:div>
        <w:div w:id="1538424015">
          <w:marLeft w:val="0"/>
          <w:marRight w:val="0"/>
          <w:marTop w:val="0"/>
          <w:marBottom w:val="0"/>
          <w:divBdr>
            <w:top w:val="none" w:sz="0" w:space="0" w:color="auto"/>
            <w:left w:val="none" w:sz="0" w:space="0" w:color="auto"/>
            <w:bottom w:val="none" w:sz="0" w:space="0" w:color="auto"/>
            <w:right w:val="none" w:sz="0" w:space="0" w:color="auto"/>
          </w:divBdr>
        </w:div>
        <w:div w:id="1538930650">
          <w:marLeft w:val="0"/>
          <w:marRight w:val="0"/>
          <w:marTop w:val="0"/>
          <w:marBottom w:val="0"/>
          <w:divBdr>
            <w:top w:val="none" w:sz="0" w:space="0" w:color="auto"/>
            <w:left w:val="none" w:sz="0" w:space="0" w:color="auto"/>
            <w:bottom w:val="none" w:sz="0" w:space="0" w:color="auto"/>
            <w:right w:val="none" w:sz="0" w:space="0" w:color="auto"/>
          </w:divBdr>
        </w:div>
        <w:div w:id="1561476641">
          <w:marLeft w:val="0"/>
          <w:marRight w:val="0"/>
          <w:marTop w:val="0"/>
          <w:marBottom w:val="0"/>
          <w:divBdr>
            <w:top w:val="none" w:sz="0" w:space="0" w:color="auto"/>
            <w:left w:val="none" w:sz="0" w:space="0" w:color="auto"/>
            <w:bottom w:val="none" w:sz="0" w:space="0" w:color="auto"/>
            <w:right w:val="none" w:sz="0" w:space="0" w:color="auto"/>
          </w:divBdr>
        </w:div>
        <w:div w:id="1563561510">
          <w:marLeft w:val="0"/>
          <w:marRight w:val="0"/>
          <w:marTop w:val="0"/>
          <w:marBottom w:val="0"/>
          <w:divBdr>
            <w:top w:val="none" w:sz="0" w:space="0" w:color="auto"/>
            <w:left w:val="none" w:sz="0" w:space="0" w:color="auto"/>
            <w:bottom w:val="none" w:sz="0" w:space="0" w:color="auto"/>
            <w:right w:val="none" w:sz="0" w:space="0" w:color="auto"/>
          </w:divBdr>
        </w:div>
        <w:div w:id="1576696734">
          <w:marLeft w:val="0"/>
          <w:marRight w:val="0"/>
          <w:marTop w:val="0"/>
          <w:marBottom w:val="0"/>
          <w:divBdr>
            <w:top w:val="none" w:sz="0" w:space="0" w:color="auto"/>
            <w:left w:val="none" w:sz="0" w:space="0" w:color="auto"/>
            <w:bottom w:val="none" w:sz="0" w:space="0" w:color="auto"/>
            <w:right w:val="none" w:sz="0" w:space="0" w:color="auto"/>
          </w:divBdr>
        </w:div>
        <w:div w:id="1592810074">
          <w:marLeft w:val="0"/>
          <w:marRight w:val="0"/>
          <w:marTop w:val="0"/>
          <w:marBottom w:val="0"/>
          <w:divBdr>
            <w:top w:val="none" w:sz="0" w:space="0" w:color="auto"/>
            <w:left w:val="none" w:sz="0" w:space="0" w:color="auto"/>
            <w:bottom w:val="none" w:sz="0" w:space="0" w:color="auto"/>
            <w:right w:val="none" w:sz="0" w:space="0" w:color="auto"/>
          </w:divBdr>
        </w:div>
        <w:div w:id="1596747631">
          <w:marLeft w:val="0"/>
          <w:marRight w:val="0"/>
          <w:marTop w:val="0"/>
          <w:marBottom w:val="0"/>
          <w:divBdr>
            <w:top w:val="none" w:sz="0" w:space="0" w:color="auto"/>
            <w:left w:val="none" w:sz="0" w:space="0" w:color="auto"/>
            <w:bottom w:val="none" w:sz="0" w:space="0" w:color="auto"/>
            <w:right w:val="none" w:sz="0" w:space="0" w:color="auto"/>
          </w:divBdr>
        </w:div>
        <w:div w:id="1599170126">
          <w:marLeft w:val="0"/>
          <w:marRight w:val="0"/>
          <w:marTop w:val="0"/>
          <w:marBottom w:val="0"/>
          <w:divBdr>
            <w:top w:val="none" w:sz="0" w:space="0" w:color="auto"/>
            <w:left w:val="none" w:sz="0" w:space="0" w:color="auto"/>
            <w:bottom w:val="none" w:sz="0" w:space="0" w:color="auto"/>
            <w:right w:val="none" w:sz="0" w:space="0" w:color="auto"/>
          </w:divBdr>
        </w:div>
        <w:div w:id="1599562364">
          <w:marLeft w:val="0"/>
          <w:marRight w:val="0"/>
          <w:marTop w:val="0"/>
          <w:marBottom w:val="0"/>
          <w:divBdr>
            <w:top w:val="none" w:sz="0" w:space="0" w:color="auto"/>
            <w:left w:val="none" w:sz="0" w:space="0" w:color="auto"/>
            <w:bottom w:val="none" w:sz="0" w:space="0" w:color="auto"/>
            <w:right w:val="none" w:sz="0" w:space="0" w:color="auto"/>
          </w:divBdr>
        </w:div>
        <w:div w:id="1609117407">
          <w:marLeft w:val="0"/>
          <w:marRight w:val="0"/>
          <w:marTop w:val="0"/>
          <w:marBottom w:val="0"/>
          <w:divBdr>
            <w:top w:val="none" w:sz="0" w:space="0" w:color="auto"/>
            <w:left w:val="none" w:sz="0" w:space="0" w:color="auto"/>
            <w:bottom w:val="none" w:sz="0" w:space="0" w:color="auto"/>
            <w:right w:val="none" w:sz="0" w:space="0" w:color="auto"/>
          </w:divBdr>
        </w:div>
        <w:div w:id="1628396076">
          <w:marLeft w:val="0"/>
          <w:marRight w:val="0"/>
          <w:marTop w:val="0"/>
          <w:marBottom w:val="0"/>
          <w:divBdr>
            <w:top w:val="none" w:sz="0" w:space="0" w:color="auto"/>
            <w:left w:val="none" w:sz="0" w:space="0" w:color="auto"/>
            <w:bottom w:val="none" w:sz="0" w:space="0" w:color="auto"/>
            <w:right w:val="none" w:sz="0" w:space="0" w:color="auto"/>
          </w:divBdr>
        </w:div>
        <w:div w:id="1632974543">
          <w:marLeft w:val="0"/>
          <w:marRight w:val="0"/>
          <w:marTop w:val="0"/>
          <w:marBottom w:val="0"/>
          <w:divBdr>
            <w:top w:val="none" w:sz="0" w:space="0" w:color="auto"/>
            <w:left w:val="none" w:sz="0" w:space="0" w:color="auto"/>
            <w:bottom w:val="none" w:sz="0" w:space="0" w:color="auto"/>
            <w:right w:val="none" w:sz="0" w:space="0" w:color="auto"/>
          </w:divBdr>
        </w:div>
        <w:div w:id="1642736823">
          <w:marLeft w:val="0"/>
          <w:marRight w:val="0"/>
          <w:marTop w:val="0"/>
          <w:marBottom w:val="0"/>
          <w:divBdr>
            <w:top w:val="none" w:sz="0" w:space="0" w:color="auto"/>
            <w:left w:val="none" w:sz="0" w:space="0" w:color="auto"/>
            <w:bottom w:val="none" w:sz="0" w:space="0" w:color="auto"/>
            <w:right w:val="none" w:sz="0" w:space="0" w:color="auto"/>
          </w:divBdr>
        </w:div>
        <w:div w:id="1665477259">
          <w:marLeft w:val="0"/>
          <w:marRight w:val="0"/>
          <w:marTop w:val="0"/>
          <w:marBottom w:val="0"/>
          <w:divBdr>
            <w:top w:val="none" w:sz="0" w:space="0" w:color="auto"/>
            <w:left w:val="none" w:sz="0" w:space="0" w:color="auto"/>
            <w:bottom w:val="none" w:sz="0" w:space="0" w:color="auto"/>
            <w:right w:val="none" w:sz="0" w:space="0" w:color="auto"/>
          </w:divBdr>
        </w:div>
        <w:div w:id="1684546593">
          <w:marLeft w:val="0"/>
          <w:marRight w:val="0"/>
          <w:marTop w:val="0"/>
          <w:marBottom w:val="0"/>
          <w:divBdr>
            <w:top w:val="none" w:sz="0" w:space="0" w:color="auto"/>
            <w:left w:val="none" w:sz="0" w:space="0" w:color="auto"/>
            <w:bottom w:val="none" w:sz="0" w:space="0" w:color="auto"/>
            <w:right w:val="none" w:sz="0" w:space="0" w:color="auto"/>
          </w:divBdr>
        </w:div>
        <w:div w:id="1691493854">
          <w:marLeft w:val="0"/>
          <w:marRight w:val="0"/>
          <w:marTop w:val="0"/>
          <w:marBottom w:val="0"/>
          <w:divBdr>
            <w:top w:val="none" w:sz="0" w:space="0" w:color="auto"/>
            <w:left w:val="none" w:sz="0" w:space="0" w:color="auto"/>
            <w:bottom w:val="none" w:sz="0" w:space="0" w:color="auto"/>
            <w:right w:val="none" w:sz="0" w:space="0" w:color="auto"/>
          </w:divBdr>
        </w:div>
        <w:div w:id="1704477543">
          <w:marLeft w:val="0"/>
          <w:marRight w:val="0"/>
          <w:marTop w:val="0"/>
          <w:marBottom w:val="0"/>
          <w:divBdr>
            <w:top w:val="none" w:sz="0" w:space="0" w:color="auto"/>
            <w:left w:val="none" w:sz="0" w:space="0" w:color="auto"/>
            <w:bottom w:val="none" w:sz="0" w:space="0" w:color="auto"/>
            <w:right w:val="none" w:sz="0" w:space="0" w:color="auto"/>
          </w:divBdr>
        </w:div>
        <w:div w:id="1758407507">
          <w:marLeft w:val="0"/>
          <w:marRight w:val="0"/>
          <w:marTop w:val="0"/>
          <w:marBottom w:val="0"/>
          <w:divBdr>
            <w:top w:val="none" w:sz="0" w:space="0" w:color="auto"/>
            <w:left w:val="none" w:sz="0" w:space="0" w:color="auto"/>
            <w:bottom w:val="none" w:sz="0" w:space="0" w:color="auto"/>
            <w:right w:val="none" w:sz="0" w:space="0" w:color="auto"/>
          </w:divBdr>
        </w:div>
        <w:div w:id="1789470782">
          <w:marLeft w:val="0"/>
          <w:marRight w:val="0"/>
          <w:marTop w:val="0"/>
          <w:marBottom w:val="0"/>
          <w:divBdr>
            <w:top w:val="none" w:sz="0" w:space="0" w:color="auto"/>
            <w:left w:val="none" w:sz="0" w:space="0" w:color="auto"/>
            <w:bottom w:val="none" w:sz="0" w:space="0" w:color="auto"/>
            <w:right w:val="none" w:sz="0" w:space="0" w:color="auto"/>
          </w:divBdr>
        </w:div>
        <w:div w:id="1809662263">
          <w:marLeft w:val="0"/>
          <w:marRight w:val="0"/>
          <w:marTop w:val="0"/>
          <w:marBottom w:val="0"/>
          <w:divBdr>
            <w:top w:val="none" w:sz="0" w:space="0" w:color="auto"/>
            <w:left w:val="none" w:sz="0" w:space="0" w:color="auto"/>
            <w:bottom w:val="none" w:sz="0" w:space="0" w:color="auto"/>
            <w:right w:val="none" w:sz="0" w:space="0" w:color="auto"/>
          </w:divBdr>
        </w:div>
        <w:div w:id="1861507247">
          <w:marLeft w:val="0"/>
          <w:marRight w:val="0"/>
          <w:marTop w:val="0"/>
          <w:marBottom w:val="0"/>
          <w:divBdr>
            <w:top w:val="none" w:sz="0" w:space="0" w:color="auto"/>
            <w:left w:val="none" w:sz="0" w:space="0" w:color="auto"/>
            <w:bottom w:val="none" w:sz="0" w:space="0" w:color="auto"/>
            <w:right w:val="none" w:sz="0" w:space="0" w:color="auto"/>
          </w:divBdr>
        </w:div>
        <w:div w:id="1862931746">
          <w:marLeft w:val="0"/>
          <w:marRight w:val="0"/>
          <w:marTop w:val="0"/>
          <w:marBottom w:val="0"/>
          <w:divBdr>
            <w:top w:val="none" w:sz="0" w:space="0" w:color="auto"/>
            <w:left w:val="none" w:sz="0" w:space="0" w:color="auto"/>
            <w:bottom w:val="none" w:sz="0" w:space="0" w:color="auto"/>
            <w:right w:val="none" w:sz="0" w:space="0" w:color="auto"/>
          </w:divBdr>
        </w:div>
        <w:div w:id="1883401619">
          <w:marLeft w:val="0"/>
          <w:marRight w:val="0"/>
          <w:marTop w:val="0"/>
          <w:marBottom w:val="0"/>
          <w:divBdr>
            <w:top w:val="none" w:sz="0" w:space="0" w:color="auto"/>
            <w:left w:val="none" w:sz="0" w:space="0" w:color="auto"/>
            <w:bottom w:val="none" w:sz="0" w:space="0" w:color="auto"/>
            <w:right w:val="none" w:sz="0" w:space="0" w:color="auto"/>
          </w:divBdr>
        </w:div>
        <w:div w:id="1885361493">
          <w:marLeft w:val="0"/>
          <w:marRight w:val="0"/>
          <w:marTop w:val="0"/>
          <w:marBottom w:val="0"/>
          <w:divBdr>
            <w:top w:val="none" w:sz="0" w:space="0" w:color="auto"/>
            <w:left w:val="none" w:sz="0" w:space="0" w:color="auto"/>
            <w:bottom w:val="none" w:sz="0" w:space="0" w:color="auto"/>
            <w:right w:val="none" w:sz="0" w:space="0" w:color="auto"/>
          </w:divBdr>
        </w:div>
        <w:div w:id="1906523646">
          <w:marLeft w:val="0"/>
          <w:marRight w:val="0"/>
          <w:marTop w:val="0"/>
          <w:marBottom w:val="0"/>
          <w:divBdr>
            <w:top w:val="none" w:sz="0" w:space="0" w:color="auto"/>
            <w:left w:val="none" w:sz="0" w:space="0" w:color="auto"/>
            <w:bottom w:val="none" w:sz="0" w:space="0" w:color="auto"/>
            <w:right w:val="none" w:sz="0" w:space="0" w:color="auto"/>
          </w:divBdr>
        </w:div>
        <w:div w:id="1907257715">
          <w:marLeft w:val="0"/>
          <w:marRight w:val="0"/>
          <w:marTop w:val="0"/>
          <w:marBottom w:val="0"/>
          <w:divBdr>
            <w:top w:val="none" w:sz="0" w:space="0" w:color="auto"/>
            <w:left w:val="none" w:sz="0" w:space="0" w:color="auto"/>
            <w:bottom w:val="none" w:sz="0" w:space="0" w:color="auto"/>
            <w:right w:val="none" w:sz="0" w:space="0" w:color="auto"/>
          </w:divBdr>
        </w:div>
        <w:div w:id="1923291049">
          <w:marLeft w:val="0"/>
          <w:marRight w:val="0"/>
          <w:marTop w:val="0"/>
          <w:marBottom w:val="0"/>
          <w:divBdr>
            <w:top w:val="none" w:sz="0" w:space="0" w:color="auto"/>
            <w:left w:val="none" w:sz="0" w:space="0" w:color="auto"/>
            <w:bottom w:val="none" w:sz="0" w:space="0" w:color="auto"/>
            <w:right w:val="none" w:sz="0" w:space="0" w:color="auto"/>
          </w:divBdr>
        </w:div>
        <w:div w:id="1923293942">
          <w:marLeft w:val="0"/>
          <w:marRight w:val="0"/>
          <w:marTop w:val="0"/>
          <w:marBottom w:val="0"/>
          <w:divBdr>
            <w:top w:val="none" w:sz="0" w:space="0" w:color="auto"/>
            <w:left w:val="none" w:sz="0" w:space="0" w:color="auto"/>
            <w:bottom w:val="none" w:sz="0" w:space="0" w:color="auto"/>
            <w:right w:val="none" w:sz="0" w:space="0" w:color="auto"/>
          </w:divBdr>
        </w:div>
        <w:div w:id="1929194691">
          <w:marLeft w:val="0"/>
          <w:marRight w:val="0"/>
          <w:marTop w:val="0"/>
          <w:marBottom w:val="0"/>
          <w:divBdr>
            <w:top w:val="none" w:sz="0" w:space="0" w:color="auto"/>
            <w:left w:val="none" w:sz="0" w:space="0" w:color="auto"/>
            <w:bottom w:val="none" w:sz="0" w:space="0" w:color="auto"/>
            <w:right w:val="none" w:sz="0" w:space="0" w:color="auto"/>
          </w:divBdr>
        </w:div>
        <w:div w:id="1935891748">
          <w:marLeft w:val="0"/>
          <w:marRight w:val="0"/>
          <w:marTop w:val="0"/>
          <w:marBottom w:val="0"/>
          <w:divBdr>
            <w:top w:val="none" w:sz="0" w:space="0" w:color="auto"/>
            <w:left w:val="none" w:sz="0" w:space="0" w:color="auto"/>
            <w:bottom w:val="none" w:sz="0" w:space="0" w:color="auto"/>
            <w:right w:val="none" w:sz="0" w:space="0" w:color="auto"/>
          </w:divBdr>
        </w:div>
        <w:div w:id="1944725242">
          <w:marLeft w:val="0"/>
          <w:marRight w:val="0"/>
          <w:marTop w:val="0"/>
          <w:marBottom w:val="0"/>
          <w:divBdr>
            <w:top w:val="none" w:sz="0" w:space="0" w:color="auto"/>
            <w:left w:val="none" w:sz="0" w:space="0" w:color="auto"/>
            <w:bottom w:val="none" w:sz="0" w:space="0" w:color="auto"/>
            <w:right w:val="none" w:sz="0" w:space="0" w:color="auto"/>
          </w:divBdr>
        </w:div>
        <w:div w:id="1951155593">
          <w:marLeft w:val="0"/>
          <w:marRight w:val="0"/>
          <w:marTop w:val="0"/>
          <w:marBottom w:val="0"/>
          <w:divBdr>
            <w:top w:val="none" w:sz="0" w:space="0" w:color="auto"/>
            <w:left w:val="none" w:sz="0" w:space="0" w:color="auto"/>
            <w:bottom w:val="none" w:sz="0" w:space="0" w:color="auto"/>
            <w:right w:val="none" w:sz="0" w:space="0" w:color="auto"/>
          </w:divBdr>
        </w:div>
        <w:div w:id="1957173318">
          <w:marLeft w:val="0"/>
          <w:marRight w:val="0"/>
          <w:marTop w:val="0"/>
          <w:marBottom w:val="0"/>
          <w:divBdr>
            <w:top w:val="none" w:sz="0" w:space="0" w:color="auto"/>
            <w:left w:val="none" w:sz="0" w:space="0" w:color="auto"/>
            <w:bottom w:val="none" w:sz="0" w:space="0" w:color="auto"/>
            <w:right w:val="none" w:sz="0" w:space="0" w:color="auto"/>
          </w:divBdr>
        </w:div>
        <w:div w:id="1983079812">
          <w:marLeft w:val="0"/>
          <w:marRight w:val="0"/>
          <w:marTop w:val="0"/>
          <w:marBottom w:val="0"/>
          <w:divBdr>
            <w:top w:val="none" w:sz="0" w:space="0" w:color="auto"/>
            <w:left w:val="none" w:sz="0" w:space="0" w:color="auto"/>
            <w:bottom w:val="none" w:sz="0" w:space="0" w:color="auto"/>
            <w:right w:val="none" w:sz="0" w:space="0" w:color="auto"/>
          </w:divBdr>
        </w:div>
        <w:div w:id="1983920180">
          <w:marLeft w:val="0"/>
          <w:marRight w:val="0"/>
          <w:marTop w:val="0"/>
          <w:marBottom w:val="0"/>
          <w:divBdr>
            <w:top w:val="none" w:sz="0" w:space="0" w:color="auto"/>
            <w:left w:val="none" w:sz="0" w:space="0" w:color="auto"/>
            <w:bottom w:val="none" w:sz="0" w:space="0" w:color="auto"/>
            <w:right w:val="none" w:sz="0" w:space="0" w:color="auto"/>
          </w:divBdr>
        </w:div>
        <w:div w:id="1991522931">
          <w:marLeft w:val="0"/>
          <w:marRight w:val="0"/>
          <w:marTop w:val="0"/>
          <w:marBottom w:val="0"/>
          <w:divBdr>
            <w:top w:val="none" w:sz="0" w:space="0" w:color="auto"/>
            <w:left w:val="none" w:sz="0" w:space="0" w:color="auto"/>
            <w:bottom w:val="none" w:sz="0" w:space="0" w:color="auto"/>
            <w:right w:val="none" w:sz="0" w:space="0" w:color="auto"/>
          </w:divBdr>
        </w:div>
        <w:div w:id="1993828261">
          <w:marLeft w:val="0"/>
          <w:marRight w:val="0"/>
          <w:marTop w:val="0"/>
          <w:marBottom w:val="0"/>
          <w:divBdr>
            <w:top w:val="none" w:sz="0" w:space="0" w:color="auto"/>
            <w:left w:val="none" w:sz="0" w:space="0" w:color="auto"/>
            <w:bottom w:val="none" w:sz="0" w:space="0" w:color="auto"/>
            <w:right w:val="none" w:sz="0" w:space="0" w:color="auto"/>
          </w:divBdr>
        </w:div>
        <w:div w:id="2007516802">
          <w:marLeft w:val="0"/>
          <w:marRight w:val="0"/>
          <w:marTop w:val="0"/>
          <w:marBottom w:val="0"/>
          <w:divBdr>
            <w:top w:val="none" w:sz="0" w:space="0" w:color="auto"/>
            <w:left w:val="none" w:sz="0" w:space="0" w:color="auto"/>
            <w:bottom w:val="none" w:sz="0" w:space="0" w:color="auto"/>
            <w:right w:val="none" w:sz="0" w:space="0" w:color="auto"/>
          </w:divBdr>
        </w:div>
        <w:div w:id="2019117301">
          <w:marLeft w:val="0"/>
          <w:marRight w:val="0"/>
          <w:marTop w:val="0"/>
          <w:marBottom w:val="0"/>
          <w:divBdr>
            <w:top w:val="none" w:sz="0" w:space="0" w:color="auto"/>
            <w:left w:val="none" w:sz="0" w:space="0" w:color="auto"/>
            <w:bottom w:val="none" w:sz="0" w:space="0" w:color="auto"/>
            <w:right w:val="none" w:sz="0" w:space="0" w:color="auto"/>
          </w:divBdr>
        </w:div>
        <w:div w:id="2036610291">
          <w:marLeft w:val="0"/>
          <w:marRight w:val="0"/>
          <w:marTop w:val="0"/>
          <w:marBottom w:val="0"/>
          <w:divBdr>
            <w:top w:val="none" w:sz="0" w:space="0" w:color="auto"/>
            <w:left w:val="none" w:sz="0" w:space="0" w:color="auto"/>
            <w:bottom w:val="none" w:sz="0" w:space="0" w:color="auto"/>
            <w:right w:val="none" w:sz="0" w:space="0" w:color="auto"/>
          </w:divBdr>
        </w:div>
        <w:div w:id="2051152734">
          <w:marLeft w:val="0"/>
          <w:marRight w:val="0"/>
          <w:marTop w:val="0"/>
          <w:marBottom w:val="0"/>
          <w:divBdr>
            <w:top w:val="none" w:sz="0" w:space="0" w:color="auto"/>
            <w:left w:val="none" w:sz="0" w:space="0" w:color="auto"/>
            <w:bottom w:val="none" w:sz="0" w:space="0" w:color="auto"/>
            <w:right w:val="none" w:sz="0" w:space="0" w:color="auto"/>
          </w:divBdr>
        </w:div>
        <w:div w:id="2057049971">
          <w:marLeft w:val="0"/>
          <w:marRight w:val="0"/>
          <w:marTop w:val="0"/>
          <w:marBottom w:val="0"/>
          <w:divBdr>
            <w:top w:val="none" w:sz="0" w:space="0" w:color="auto"/>
            <w:left w:val="none" w:sz="0" w:space="0" w:color="auto"/>
            <w:bottom w:val="none" w:sz="0" w:space="0" w:color="auto"/>
            <w:right w:val="none" w:sz="0" w:space="0" w:color="auto"/>
          </w:divBdr>
        </w:div>
        <w:div w:id="2065785357">
          <w:marLeft w:val="0"/>
          <w:marRight w:val="0"/>
          <w:marTop w:val="0"/>
          <w:marBottom w:val="0"/>
          <w:divBdr>
            <w:top w:val="none" w:sz="0" w:space="0" w:color="auto"/>
            <w:left w:val="none" w:sz="0" w:space="0" w:color="auto"/>
            <w:bottom w:val="none" w:sz="0" w:space="0" w:color="auto"/>
            <w:right w:val="none" w:sz="0" w:space="0" w:color="auto"/>
          </w:divBdr>
        </w:div>
        <w:div w:id="2067222043">
          <w:marLeft w:val="0"/>
          <w:marRight w:val="0"/>
          <w:marTop w:val="0"/>
          <w:marBottom w:val="0"/>
          <w:divBdr>
            <w:top w:val="none" w:sz="0" w:space="0" w:color="auto"/>
            <w:left w:val="none" w:sz="0" w:space="0" w:color="auto"/>
            <w:bottom w:val="none" w:sz="0" w:space="0" w:color="auto"/>
            <w:right w:val="none" w:sz="0" w:space="0" w:color="auto"/>
          </w:divBdr>
        </w:div>
        <w:div w:id="2069452162">
          <w:marLeft w:val="0"/>
          <w:marRight w:val="0"/>
          <w:marTop w:val="0"/>
          <w:marBottom w:val="0"/>
          <w:divBdr>
            <w:top w:val="none" w:sz="0" w:space="0" w:color="auto"/>
            <w:left w:val="none" w:sz="0" w:space="0" w:color="auto"/>
            <w:bottom w:val="none" w:sz="0" w:space="0" w:color="auto"/>
            <w:right w:val="none" w:sz="0" w:space="0" w:color="auto"/>
          </w:divBdr>
        </w:div>
        <w:div w:id="2072272000">
          <w:marLeft w:val="0"/>
          <w:marRight w:val="0"/>
          <w:marTop w:val="0"/>
          <w:marBottom w:val="0"/>
          <w:divBdr>
            <w:top w:val="none" w:sz="0" w:space="0" w:color="auto"/>
            <w:left w:val="none" w:sz="0" w:space="0" w:color="auto"/>
            <w:bottom w:val="none" w:sz="0" w:space="0" w:color="auto"/>
            <w:right w:val="none" w:sz="0" w:space="0" w:color="auto"/>
          </w:divBdr>
        </w:div>
        <w:div w:id="2078935859">
          <w:marLeft w:val="0"/>
          <w:marRight w:val="0"/>
          <w:marTop w:val="0"/>
          <w:marBottom w:val="0"/>
          <w:divBdr>
            <w:top w:val="none" w:sz="0" w:space="0" w:color="auto"/>
            <w:left w:val="none" w:sz="0" w:space="0" w:color="auto"/>
            <w:bottom w:val="none" w:sz="0" w:space="0" w:color="auto"/>
            <w:right w:val="none" w:sz="0" w:space="0" w:color="auto"/>
          </w:divBdr>
        </w:div>
        <w:div w:id="2087336246">
          <w:marLeft w:val="0"/>
          <w:marRight w:val="0"/>
          <w:marTop w:val="0"/>
          <w:marBottom w:val="0"/>
          <w:divBdr>
            <w:top w:val="none" w:sz="0" w:space="0" w:color="auto"/>
            <w:left w:val="none" w:sz="0" w:space="0" w:color="auto"/>
            <w:bottom w:val="none" w:sz="0" w:space="0" w:color="auto"/>
            <w:right w:val="none" w:sz="0" w:space="0" w:color="auto"/>
          </w:divBdr>
        </w:div>
        <w:div w:id="2121335105">
          <w:marLeft w:val="0"/>
          <w:marRight w:val="0"/>
          <w:marTop w:val="0"/>
          <w:marBottom w:val="0"/>
          <w:divBdr>
            <w:top w:val="none" w:sz="0" w:space="0" w:color="auto"/>
            <w:left w:val="none" w:sz="0" w:space="0" w:color="auto"/>
            <w:bottom w:val="none" w:sz="0" w:space="0" w:color="auto"/>
            <w:right w:val="none" w:sz="0" w:space="0" w:color="auto"/>
          </w:divBdr>
        </w:div>
        <w:div w:id="2132433432">
          <w:marLeft w:val="0"/>
          <w:marRight w:val="0"/>
          <w:marTop w:val="0"/>
          <w:marBottom w:val="0"/>
          <w:divBdr>
            <w:top w:val="none" w:sz="0" w:space="0" w:color="auto"/>
            <w:left w:val="none" w:sz="0" w:space="0" w:color="auto"/>
            <w:bottom w:val="none" w:sz="0" w:space="0" w:color="auto"/>
            <w:right w:val="none" w:sz="0" w:space="0" w:color="auto"/>
          </w:divBdr>
        </w:div>
        <w:div w:id="2133670476">
          <w:marLeft w:val="0"/>
          <w:marRight w:val="0"/>
          <w:marTop w:val="0"/>
          <w:marBottom w:val="0"/>
          <w:divBdr>
            <w:top w:val="none" w:sz="0" w:space="0" w:color="auto"/>
            <w:left w:val="none" w:sz="0" w:space="0" w:color="auto"/>
            <w:bottom w:val="none" w:sz="0" w:space="0" w:color="auto"/>
            <w:right w:val="none" w:sz="0" w:space="0" w:color="auto"/>
          </w:divBdr>
        </w:div>
        <w:div w:id="2134518295">
          <w:marLeft w:val="0"/>
          <w:marRight w:val="0"/>
          <w:marTop w:val="0"/>
          <w:marBottom w:val="0"/>
          <w:divBdr>
            <w:top w:val="none" w:sz="0" w:space="0" w:color="auto"/>
            <w:left w:val="none" w:sz="0" w:space="0" w:color="auto"/>
            <w:bottom w:val="none" w:sz="0" w:space="0" w:color="auto"/>
            <w:right w:val="none" w:sz="0" w:space="0" w:color="auto"/>
          </w:divBdr>
        </w:div>
        <w:div w:id="2135631389">
          <w:marLeft w:val="0"/>
          <w:marRight w:val="0"/>
          <w:marTop w:val="0"/>
          <w:marBottom w:val="0"/>
          <w:divBdr>
            <w:top w:val="none" w:sz="0" w:space="0" w:color="auto"/>
            <w:left w:val="none" w:sz="0" w:space="0" w:color="auto"/>
            <w:bottom w:val="none" w:sz="0" w:space="0" w:color="auto"/>
            <w:right w:val="none" w:sz="0" w:space="0" w:color="auto"/>
          </w:divBdr>
        </w:div>
        <w:div w:id="2143304580">
          <w:marLeft w:val="0"/>
          <w:marRight w:val="0"/>
          <w:marTop w:val="0"/>
          <w:marBottom w:val="0"/>
          <w:divBdr>
            <w:top w:val="none" w:sz="0" w:space="0" w:color="auto"/>
            <w:left w:val="none" w:sz="0" w:space="0" w:color="auto"/>
            <w:bottom w:val="none" w:sz="0" w:space="0" w:color="auto"/>
            <w:right w:val="none" w:sz="0" w:space="0" w:color="auto"/>
          </w:divBdr>
        </w:div>
      </w:divsChild>
    </w:div>
    <w:div w:id="1254895062">
      <w:bodyDiv w:val="1"/>
      <w:marLeft w:val="0"/>
      <w:marRight w:val="0"/>
      <w:marTop w:val="0"/>
      <w:marBottom w:val="0"/>
      <w:divBdr>
        <w:top w:val="none" w:sz="0" w:space="0" w:color="auto"/>
        <w:left w:val="none" w:sz="0" w:space="0" w:color="auto"/>
        <w:bottom w:val="none" w:sz="0" w:space="0" w:color="auto"/>
        <w:right w:val="none" w:sz="0" w:space="0" w:color="auto"/>
      </w:divBdr>
    </w:div>
    <w:div w:id="1261643799">
      <w:bodyDiv w:val="1"/>
      <w:marLeft w:val="0"/>
      <w:marRight w:val="0"/>
      <w:marTop w:val="0"/>
      <w:marBottom w:val="0"/>
      <w:divBdr>
        <w:top w:val="none" w:sz="0" w:space="0" w:color="auto"/>
        <w:left w:val="none" w:sz="0" w:space="0" w:color="auto"/>
        <w:bottom w:val="none" w:sz="0" w:space="0" w:color="auto"/>
        <w:right w:val="none" w:sz="0" w:space="0" w:color="auto"/>
      </w:divBdr>
    </w:div>
    <w:div w:id="1264067555">
      <w:bodyDiv w:val="1"/>
      <w:marLeft w:val="0"/>
      <w:marRight w:val="0"/>
      <w:marTop w:val="0"/>
      <w:marBottom w:val="0"/>
      <w:divBdr>
        <w:top w:val="none" w:sz="0" w:space="0" w:color="auto"/>
        <w:left w:val="none" w:sz="0" w:space="0" w:color="auto"/>
        <w:bottom w:val="none" w:sz="0" w:space="0" w:color="auto"/>
        <w:right w:val="none" w:sz="0" w:space="0" w:color="auto"/>
      </w:divBdr>
    </w:div>
    <w:div w:id="1293362342">
      <w:bodyDiv w:val="1"/>
      <w:marLeft w:val="0"/>
      <w:marRight w:val="0"/>
      <w:marTop w:val="0"/>
      <w:marBottom w:val="0"/>
      <w:divBdr>
        <w:top w:val="none" w:sz="0" w:space="0" w:color="auto"/>
        <w:left w:val="none" w:sz="0" w:space="0" w:color="auto"/>
        <w:bottom w:val="none" w:sz="0" w:space="0" w:color="auto"/>
        <w:right w:val="none" w:sz="0" w:space="0" w:color="auto"/>
      </w:divBdr>
    </w:div>
    <w:div w:id="1344430610">
      <w:bodyDiv w:val="1"/>
      <w:marLeft w:val="0"/>
      <w:marRight w:val="0"/>
      <w:marTop w:val="0"/>
      <w:marBottom w:val="0"/>
      <w:divBdr>
        <w:top w:val="none" w:sz="0" w:space="0" w:color="auto"/>
        <w:left w:val="none" w:sz="0" w:space="0" w:color="auto"/>
        <w:bottom w:val="none" w:sz="0" w:space="0" w:color="auto"/>
        <w:right w:val="none" w:sz="0" w:space="0" w:color="auto"/>
      </w:divBdr>
    </w:div>
    <w:div w:id="1352416064">
      <w:bodyDiv w:val="1"/>
      <w:marLeft w:val="0"/>
      <w:marRight w:val="0"/>
      <w:marTop w:val="0"/>
      <w:marBottom w:val="0"/>
      <w:divBdr>
        <w:top w:val="none" w:sz="0" w:space="0" w:color="auto"/>
        <w:left w:val="none" w:sz="0" w:space="0" w:color="auto"/>
        <w:bottom w:val="none" w:sz="0" w:space="0" w:color="auto"/>
        <w:right w:val="none" w:sz="0" w:space="0" w:color="auto"/>
      </w:divBdr>
    </w:div>
    <w:div w:id="1364356950">
      <w:bodyDiv w:val="1"/>
      <w:marLeft w:val="0"/>
      <w:marRight w:val="0"/>
      <w:marTop w:val="0"/>
      <w:marBottom w:val="0"/>
      <w:divBdr>
        <w:top w:val="none" w:sz="0" w:space="0" w:color="auto"/>
        <w:left w:val="none" w:sz="0" w:space="0" w:color="auto"/>
        <w:bottom w:val="none" w:sz="0" w:space="0" w:color="auto"/>
        <w:right w:val="none" w:sz="0" w:space="0" w:color="auto"/>
      </w:divBdr>
    </w:div>
    <w:div w:id="1369573407">
      <w:bodyDiv w:val="1"/>
      <w:marLeft w:val="0"/>
      <w:marRight w:val="0"/>
      <w:marTop w:val="0"/>
      <w:marBottom w:val="0"/>
      <w:divBdr>
        <w:top w:val="none" w:sz="0" w:space="0" w:color="auto"/>
        <w:left w:val="none" w:sz="0" w:space="0" w:color="auto"/>
        <w:bottom w:val="none" w:sz="0" w:space="0" w:color="auto"/>
        <w:right w:val="none" w:sz="0" w:space="0" w:color="auto"/>
      </w:divBdr>
    </w:div>
    <w:div w:id="1383600863">
      <w:bodyDiv w:val="1"/>
      <w:marLeft w:val="0"/>
      <w:marRight w:val="0"/>
      <w:marTop w:val="0"/>
      <w:marBottom w:val="0"/>
      <w:divBdr>
        <w:top w:val="none" w:sz="0" w:space="0" w:color="auto"/>
        <w:left w:val="none" w:sz="0" w:space="0" w:color="auto"/>
        <w:bottom w:val="none" w:sz="0" w:space="0" w:color="auto"/>
        <w:right w:val="none" w:sz="0" w:space="0" w:color="auto"/>
      </w:divBdr>
      <w:divsChild>
        <w:div w:id="972255318">
          <w:marLeft w:val="0"/>
          <w:marRight w:val="0"/>
          <w:marTop w:val="0"/>
          <w:marBottom w:val="0"/>
          <w:divBdr>
            <w:top w:val="none" w:sz="0" w:space="0" w:color="auto"/>
            <w:left w:val="none" w:sz="0" w:space="0" w:color="auto"/>
            <w:bottom w:val="none" w:sz="0" w:space="0" w:color="auto"/>
            <w:right w:val="none" w:sz="0" w:space="0" w:color="auto"/>
          </w:divBdr>
        </w:div>
        <w:div w:id="1174340036">
          <w:marLeft w:val="0"/>
          <w:marRight w:val="0"/>
          <w:marTop w:val="0"/>
          <w:marBottom w:val="0"/>
          <w:divBdr>
            <w:top w:val="none" w:sz="0" w:space="0" w:color="auto"/>
            <w:left w:val="none" w:sz="0" w:space="0" w:color="auto"/>
            <w:bottom w:val="none" w:sz="0" w:space="0" w:color="auto"/>
            <w:right w:val="none" w:sz="0" w:space="0" w:color="auto"/>
          </w:divBdr>
        </w:div>
        <w:div w:id="1205679260">
          <w:marLeft w:val="0"/>
          <w:marRight w:val="0"/>
          <w:marTop w:val="0"/>
          <w:marBottom w:val="0"/>
          <w:divBdr>
            <w:top w:val="none" w:sz="0" w:space="0" w:color="auto"/>
            <w:left w:val="none" w:sz="0" w:space="0" w:color="auto"/>
            <w:bottom w:val="none" w:sz="0" w:space="0" w:color="auto"/>
            <w:right w:val="none" w:sz="0" w:space="0" w:color="auto"/>
          </w:divBdr>
        </w:div>
        <w:div w:id="1709526597">
          <w:marLeft w:val="0"/>
          <w:marRight w:val="0"/>
          <w:marTop w:val="0"/>
          <w:marBottom w:val="0"/>
          <w:divBdr>
            <w:top w:val="none" w:sz="0" w:space="0" w:color="auto"/>
            <w:left w:val="none" w:sz="0" w:space="0" w:color="auto"/>
            <w:bottom w:val="none" w:sz="0" w:space="0" w:color="auto"/>
            <w:right w:val="none" w:sz="0" w:space="0" w:color="auto"/>
          </w:divBdr>
        </w:div>
        <w:div w:id="1772160173">
          <w:marLeft w:val="0"/>
          <w:marRight w:val="0"/>
          <w:marTop w:val="0"/>
          <w:marBottom w:val="0"/>
          <w:divBdr>
            <w:top w:val="none" w:sz="0" w:space="0" w:color="auto"/>
            <w:left w:val="none" w:sz="0" w:space="0" w:color="auto"/>
            <w:bottom w:val="none" w:sz="0" w:space="0" w:color="auto"/>
            <w:right w:val="none" w:sz="0" w:space="0" w:color="auto"/>
          </w:divBdr>
        </w:div>
        <w:div w:id="1829517549">
          <w:marLeft w:val="0"/>
          <w:marRight w:val="0"/>
          <w:marTop w:val="0"/>
          <w:marBottom w:val="0"/>
          <w:divBdr>
            <w:top w:val="none" w:sz="0" w:space="0" w:color="auto"/>
            <w:left w:val="none" w:sz="0" w:space="0" w:color="auto"/>
            <w:bottom w:val="none" w:sz="0" w:space="0" w:color="auto"/>
            <w:right w:val="none" w:sz="0" w:space="0" w:color="auto"/>
          </w:divBdr>
        </w:div>
        <w:div w:id="1873032809">
          <w:marLeft w:val="0"/>
          <w:marRight w:val="0"/>
          <w:marTop w:val="0"/>
          <w:marBottom w:val="0"/>
          <w:divBdr>
            <w:top w:val="none" w:sz="0" w:space="0" w:color="auto"/>
            <w:left w:val="none" w:sz="0" w:space="0" w:color="auto"/>
            <w:bottom w:val="none" w:sz="0" w:space="0" w:color="auto"/>
            <w:right w:val="none" w:sz="0" w:space="0" w:color="auto"/>
          </w:divBdr>
        </w:div>
      </w:divsChild>
    </w:div>
    <w:div w:id="1389453278">
      <w:bodyDiv w:val="1"/>
      <w:marLeft w:val="0"/>
      <w:marRight w:val="0"/>
      <w:marTop w:val="0"/>
      <w:marBottom w:val="0"/>
      <w:divBdr>
        <w:top w:val="none" w:sz="0" w:space="0" w:color="auto"/>
        <w:left w:val="none" w:sz="0" w:space="0" w:color="auto"/>
        <w:bottom w:val="none" w:sz="0" w:space="0" w:color="auto"/>
        <w:right w:val="none" w:sz="0" w:space="0" w:color="auto"/>
      </w:divBdr>
      <w:divsChild>
        <w:div w:id="1019890889">
          <w:marLeft w:val="547"/>
          <w:marRight w:val="0"/>
          <w:marTop w:val="0"/>
          <w:marBottom w:val="0"/>
          <w:divBdr>
            <w:top w:val="none" w:sz="0" w:space="0" w:color="auto"/>
            <w:left w:val="none" w:sz="0" w:space="0" w:color="auto"/>
            <w:bottom w:val="none" w:sz="0" w:space="0" w:color="auto"/>
            <w:right w:val="none" w:sz="0" w:space="0" w:color="auto"/>
          </w:divBdr>
        </w:div>
      </w:divsChild>
    </w:div>
    <w:div w:id="1393230344">
      <w:bodyDiv w:val="1"/>
      <w:marLeft w:val="0"/>
      <w:marRight w:val="0"/>
      <w:marTop w:val="0"/>
      <w:marBottom w:val="0"/>
      <w:divBdr>
        <w:top w:val="none" w:sz="0" w:space="0" w:color="auto"/>
        <w:left w:val="none" w:sz="0" w:space="0" w:color="auto"/>
        <w:bottom w:val="none" w:sz="0" w:space="0" w:color="auto"/>
        <w:right w:val="none" w:sz="0" w:space="0" w:color="auto"/>
      </w:divBdr>
    </w:div>
    <w:div w:id="1394355577">
      <w:bodyDiv w:val="1"/>
      <w:marLeft w:val="0"/>
      <w:marRight w:val="0"/>
      <w:marTop w:val="0"/>
      <w:marBottom w:val="0"/>
      <w:divBdr>
        <w:top w:val="none" w:sz="0" w:space="0" w:color="auto"/>
        <w:left w:val="none" w:sz="0" w:space="0" w:color="auto"/>
        <w:bottom w:val="none" w:sz="0" w:space="0" w:color="auto"/>
        <w:right w:val="none" w:sz="0" w:space="0" w:color="auto"/>
      </w:divBdr>
    </w:div>
    <w:div w:id="1421216673">
      <w:bodyDiv w:val="1"/>
      <w:marLeft w:val="0"/>
      <w:marRight w:val="0"/>
      <w:marTop w:val="0"/>
      <w:marBottom w:val="0"/>
      <w:divBdr>
        <w:top w:val="none" w:sz="0" w:space="0" w:color="auto"/>
        <w:left w:val="none" w:sz="0" w:space="0" w:color="auto"/>
        <w:bottom w:val="none" w:sz="0" w:space="0" w:color="auto"/>
        <w:right w:val="none" w:sz="0" w:space="0" w:color="auto"/>
      </w:divBdr>
      <w:divsChild>
        <w:div w:id="497306184">
          <w:marLeft w:val="547"/>
          <w:marRight w:val="0"/>
          <w:marTop w:val="0"/>
          <w:marBottom w:val="0"/>
          <w:divBdr>
            <w:top w:val="none" w:sz="0" w:space="0" w:color="auto"/>
            <w:left w:val="none" w:sz="0" w:space="0" w:color="auto"/>
            <w:bottom w:val="none" w:sz="0" w:space="0" w:color="auto"/>
            <w:right w:val="none" w:sz="0" w:space="0" w:color="auto"/>
          </w:divBdr>
        </w:div>
        <w:div w:id="841047728">
          <w:marLeft w:val="547"/>
          <w:marRight w:val="0"/>
          <w:marTop w:val="0"/>
          <w:marBottom w:val="0"/>
          <w:divBdr>
            <w:top w:val="none" w:sz="0" w:space="0" w:color="auto"/>
            <w:left w:val="none" w:sz="0" w:space="0" w:color="auto"/>
            <w:bottom w:val="none" w:sz="0" w:space="0" w:color="auto"/>
            <w:right w:val="none" w:sz="0" w:space="0" w:color="auto"/>
          </w:divBdr>
        </w:div>
      </w:divsChild>
    </w:div>
    <w:div w:id="1426535360">
      <w:bodyDiv w:val="1"/>
      <w:marLeft w:val="0"/>
      <w:marRight w:val="0"/>
      <w:marTop w:val="0"/>
      <w:marBottom w:val="0"/>
      <w:divBdr>
        <w:top w:val="none" w:sz="0" w:space="0" w:color="auto"/>
        <w:left w:val="none" w:sz="0" w:space="0" w:color="auto"/>
        <w:bottom w:val="none" w:sz="0" w:space="0" w:color="auto"/>
        <w:right w:val="none" w:sz="0" w:space="0" w:color="auto"/>
      </w:divBdr>
    </w:div>
    <w:div w:id="1435175921">
      <w:bodyDiv w:val="1"/>
      <w:marLeft w:val="0"/>
      <w:marRight w:val="0"/>
      <w:marTop w:val="0"/>
      <w:marBottom w:val="0"/>
      <w:divBdr>
        <w:top w:val="none" w:sz="0" w:space="0" w:color="auto"/>
        <w:left w:val="none" w:sz="0" w:space="0" w:color="auto"/>
        <w:bottom w:val="none" w:sz="0" w:space="0" w:color="auto"/>
        <w:right w:val="none" w:sz="0" w:space="0" w:color="auto"/>
      </w:divBdr>
    </w:div>
    <w:div w:id="1467813585">
      <w:bodyDiv w:val="1"/>
      <w:marLeft w:val="0"/>
      <w:marRight w:val="0"/>
      <w:marTop w:val="0"/>
      <w:marBottom w:val="0"/>
      <w:divBdr>
        <w:top w:val="none" w:sz="0" w:space="0" w:color="auto"/>
        <w:left w:val="none" w:sz="0" w:space="0" w:color="auto"/>
        <w:bottom w:val="none" w:sz="0" w:space="0" w:color="auto"/>
        <w:right w:val="none" w:sz="0" w:space="0" w:color="auto"/>
      </w:divBdr>
      <w:divsChild>
        <w:div w:id="1560087855">
          <w:marLeft w:val="0"/>
          <w:marRight w:val="0"/>
          <w:marTop w:val="0"/>
          <w:marBottom w:val="0"/>
          <w:divBdr>
            <w:top w:val="none" w:sz="0" w:space="0" w:color="auto"/>
            <w:left w:val="none" w:sz="0" w:space="0" w:color="auto"/>
            <w:bottom w:val="none" w:sz="0" w:space="0" w:color="auto"/>
            <w:right w:val="none" w:sz="0" w:space="0" w:color="auto"/>
          </w:divBdr>
        </w:div>
      </w:divsChild>
    </w:div>
    <w:div w:id="1477142326">
      <w:bodyDiv w:val="1"/>
      <w:marLeft w:val="0"/>
      <w:marRight w:val="0"/>
      <w:marTop w:val="0"/>
      <w:marBottom w:val="0"/>
      <w:divBdr>
        <w:top w:val="none" w:sz="0" w:space="0" w:color="auto"/>
        <w:left w:val="none" w:sz="0" w:space="0" w:color="auto"/>
        <w:bottom w:val="none" w:sz="0" w:space="0" w:color="auto"/>
        <w:right w:val="none" w:sz="0" w:space="0" w:color="auto"/>
      </w:divBdr>
    </w:div>
    <w:div w:id="1480222604">
      <w:bodyDiv w:val="1"/>
      <w:marLeft w:val="0"/>
      <w:marRight w:val="0"/>
      <w:marTop w:val="0"/>
      <w:marBottom w:val="0"/>
      <w:divBdr>
        <w:top w:val="none" w:sz="0" w:space="0" w:color="auto"/>
        <w:left w:val="none" w:sz="0" w:space="0" w:color="auto"/>
        <w:bottom w:val="none" w:sz="0" w:space="0" w:color="auto"/>
        <w:right w:val="none" w:sz="0" w:space="0" w:color="auto"/>
      </w:divBdr>
    </w:div>
    <w:div w:id="1495217889">
      <w:bodyDiv w:val="1"/>
      <w:marLeft w:val="0"/>
      <w:marRight w:val="0"/>
      <w:marTop w:val="0"/>
      <w:marBottom w:val="0"/>
      <w:divBdr>
        <w:top w:val="none" w:sz="0" w:space="0" w:color="auto"/>
        <w:left w:val="none" w:sz="0" w:space="0" w:color="auto"/>
        <w:bottom w:val="none" w:sz="0" w:space="0" w:color="auto"/>
        <w:right w:val="none" w:sz="0" w:space="0" w:color="auto"/>
      </w:divBdr>
    </w:div>
    <w:div w:id="1517189775">
      <w:bodyDiv w:val="1"/>
      <w:marLeft w:val="0"/>
      <w:marRight w:val="0"/>
      <w:marTop w:val="0"/>
      <w:marBottom w:val="0"/>
      <w:divBdr>
        <w:top w:val="none" w:sz="0" w:space="0" w:color="auto"/>
        <w:left w:val="none" w:sz="0" w:space="0" w:color="auto"/>
        <w:bottom w:val="none" w:sz="0" w:space="0" w:color="auto"/>
        <w:right w:val="none" w:sz="0" w:space="0" w:color="auto"/>
      </w:divBdr>
    </w:div>
    <w:div w:id="1533496738">
      <w:bodyDiv w:val="1"/>
      <w:marLeft w:val="0"/>
      <w:marRight w:val="0"/>
      <w:marTop w:val="0"/>
      <w:marBottom w:val="0"/>
      <w:divBdr>
        <w:top w:val="none" w:sz="0" w:space="0" w:color="auto"/>
        <w:left w:val="none" w:sz="0" w:space="0" w:color="auto"/>
        <w:bottom w:val="none" w:sz="0" w:space="0" w:color="auto"/>
        <w:right w:val="none" w:sz="0" w:space="0" w:color="auto"/>
      </w:divBdr>
    </w:div>
    <w:div w:id="1536384624">
      <w:bodyDiv w:val="1"/>
      <w:marLeft w:val="0"/>
      <w:marRight w:val="0"/>
      <w:marTop w:val="0"/>
      <w:marBottom w:val="0"/>
      <w:divBdr>
        <w:top w:val="none" w:sz="0" w:space="0" w:color="auto"/>
        <w:left w:val="none" w:sz="0" w:space="0" w:color="auto"/>
        <w:bottom w:val="none" w:sz="0" w:space="0" w:color="auto"/>
        <w:right w:val="none" w:sz="0" w:space="0" w:color="auto"/>
      </w:divBdr>
    </w:div>
    <w:div w:id="1547446979">
      <w:bodyDiv w:val="1"/>
      <w:marLeft w:val="0"/>
      <w:marRight w:val="0"/>
      <w:marTop w:val="0"/>
      <w:marBottom w:val="0"/>
      <w:divBdr>
        <w:top w:val="none" w:sz="0" w:space="0" w:color="auto"/>
        <w:left w:val="none" w:sz="0" w:space="0" w:color="auto"/>
        <w:bottom w:val="none" w:sz="0" w:space="0" w:color="auto"/>
        <w:right w:val="none" w:sz="0" w:space="0" w:color="auto"/>
      </w:divBdr>
    </w:div>
    <w:div w:id="1561551615">
      <w:bodyDiv w:val="1"/>
      <w:marLeft w:val="0"/>
      <w:marRight w:val="0"/>
      <w:marTop w:val="0"/>
      <w:marBottom w:val="0"/>
      <w:divBdr>
        <w:top w:val="none" w:sz="0" w:space="0" w:color="auto"/>
        <w:left w:val="none" w:sz="0" w:space="0" w:color="auto"/>
        <w:bottom w:val="none" w:sz="0" w:space="0" w:color="auto"/>
        <w:right w:val="none" w:sz="0" w:space="0" w:color="auto"/>
      </w:divBdr>
    </w:div>
    <w:div w:id="1588492903">
      <w:bodyDiv w:val="1"/>
      <w:marLeft w:val="0"/>
      <w:marRight w:val="0"/>
      <w:marTop w:val="0"/>
      <w:marBottom w:val="0"/>
      <w:divBdr>
        <w:top w:val="none" w:sz="0" w:space="0" w:color="auto"/>
        <w:left w:val="none" w:sz="0" w:space="0" w:color="auto"/>
        <w:bottom w:val="none" w:sz="0" w:space="0" w:color="auto"/>
        <w:right w:val="none" w:sz="0" w:space="0" w:color="auto"/>
      </w:divBdr>
    </w:div>
    <w:div w:id="1595672231">
      <w:bodyDiv w:val="1"/>
      <w:marLeft w:val="0"/>
      <w:marRight w:val="0"/>
      <w:marTop w:val="0"/>
      <w:marBottom w:val="0"/>
      <w:divBdr>
        <w:top w:val="none" w:sz="0" w:space="0" w:color="auto"/>
        <w:left w:val="none" w:sz="0" w:space="0" w:color="auto"/>
        <w:bottom w:val="none" w:sz="0" w:space="0" w:color="auto"/>
        <w:right w:val="none" w:sz="0" w:space="0" w:color="auto"/>
      </w:divBdr>
      <w:divsChild>
        <w:div w:id="38633390">
          <w:marLeft w:val="0"/>
          <w:marRight w:val="0"/>
          <w:marTop w:val="0"/>
          <w:marBottom w:val="0"/>
          <w:divBdr>
            <w:top w:val="none" w:sz="0" w:space="0" w:color="auto"/>
            <w:left w:val="none" w:sz="0" w:space="0" w:color="auto"/>
            <w:bottom w:val="none" w:sz="0" w:space="0" w:color="auto"/>
            <w:right w:val="none" w:sz="0" w:space="0" w:color="auto"/>
          </w:divBdr>
        </w:div>
        <w:div w:id="434599733">
          <w:marLeft w:val="0"/>
          <w:marRight w:val="0"/>
          <w:marTop w:val="0"/>
          <w:marBottom w:val="0"/>
          <w:divBdr>
            <w:top w:val="none" w:sz="0" w:space="0" w:color="auto"/>
            <w:left w:val="none" w:sz="0" w:space="0" w:color="auto"/>
            <w:bottom w:val="none" w:sz="0" w:space="0" w:color="auto"/>
            <w:right w:val="none" w:sz="0" w:space="0" w:color="auto"/>
          </w:divBdr>
        </w:div>
        <w:div w:id="1215583900">
          <w:marLeft w:val="0"/>
          <w:marRight w:val="0"/>
          <w:marTop w:val="0"/>
          <w:marBottom w:val="0"/>
          <w:divBdr>
            <w:top w:val="none" w:sz="0" w:space="0" w:color="auto"/>
            <w:left w:val="none" w:sz="0" w:space="0" w:color="auto"/>
            <w:bottom w:val="none" w:sz="0" w:space="0" w:color="auto"/>
            <w:right w:val="none" w:sz="0" w:space="0" w:color="auto"/>
          </w:divBdr>
        </w:div>
        <w:div w:id="1216354050">
          <w:marLeft w:val="0"/>
          <w:marRight w:val="0"/>
          <w:marTop w:val="0"/>
          <w:marBottom w:val="0"/>
          <w:divBdr>
            <w:top w:val="none" w:sz="0" w:space="0" w:color="auto"/>
            <w:left w:val="none" w:sz="0" w:space="0" w:color="auto"/>
            <w:bottom w:val="none" w:sz="0" w:space="0" w:color="auto"/>
            <w:right w:val="none" w:sz="0" w:space="0" w:color="auto"/>
          </w:divBdr>
        </w:div>
        <w:div w:id="1382364477">
          <w:marLeft w:val="0"/>
          <w:marRight w:val="0"/>
          <w:marTop w:val="0"/>
          <w:marBottom w:val="0"/>
          <w:divBdr>
            <w:top w:val="none" w:sz="0" w:space="0" w:color="auto"/>
            <w:left w:val="none" w:sz="0" w:space="0" w:color="auto"/>
            <w:bottom w:val="none" w:sz="0" w:space="0" w:color="auto"/>
            <w:right w:val="none" w:sz="0" w:space="0" w:color="auto"/>
          </w:divBdr>
        </w:div>
        <w:div w:id="1714960615">
          <w:marLeft w:val="0"/>
          <w:marRight w:val="0"/>
          <w:marTop w:val="0"/>
          <w:marBottom w:val="0"/>
          <w:divBdr>
            <w:top w:val="none" w:sz="0" w:space="0" w:color="auto"/>
            <w:left w:val="none" w:sz="0" w:space="0" w:color="auto"/>
            <w:bottom w:val="none" w:sz="0" w:space="0" w:color="auto"/>
            <w:right w:val="none" w:sz="0" w:space="0" w:color="auto"/>
          </w:divBdr>
        </w:div>
      </w:divsChild>
    </w:div>
    <w:div w:id="1599630955">
      <w:bodyDiv w:val="1"/>
      <w:marLeft w:val="0"/>
      <w:marRight w:val="0"/>
      <w:marTop w:val="0"/>
      <w:marBottom w:val="0"/>
      <w:divBdr>
        <w:top w:val="none" w:sz="0" w:space="0" w:color="auto"/>
        <w:left w:val="none" w:sz="0" w:space="0" w:color="auto"/>
        <w:bottom w:val="none" w:sz="0" w:space="0" w:color="auto"/>
        <w:right w:val="none" w:sz="0" w:space="0" w:color="auto"/>
      </w:divBdr>
    </w:div>
    <w:div w:id="1601402582">
      <w:bodyDiv w:val="1"/>
      <w:marLeft w:val="0"/>
      <w:marRight w:val="0"/>
      <w:marTop w:val="0"/>
      <w:marBottom w:val="0"/>
      <w:divBdr>
        <w:top w:val="none" w:sz="0" w:space="0" w:color="auto"/>
        <w:left w:val="none" w:sz="0" w:space="0" w:color="auto"/>
        <w:bottom w:val="none" w:sz="0" w:space="0" w:color="auto"/>
        <w:right w:val="none" w:sz="0" w:space="0" w:color="auto"/>
      </w:divBdr>
    </w:div>
    <w:div w:id="1602303069">
      <w:bodyDiv w:val="1"/>
      <w:marLeft w:val="0"/>
      <w:marRight w:val="0"/>
      <w:marTop w:val="0"/>
      <w:marBottom w:val="0"/>
      <w:divBdr>
        <w:top w:val="none" w:sz="0" w:space="0" w:color="auto"/>
        <w:left w:val="none" w:sz="0" w:space="0" w:color="auto"/>
        <w:bottom w:val="none" w:sz="0" w:space="0" w:color="auto"/>
        <w:right w:val="none" w:sz="0" w:space="0" w:color="auto"/>
      </w:divBdr>
    </w:div>
    <w:div w:id="1606494963">
      <w:bodyDiv w:val="1"/>
      <w:marLeft w:val="0"/>
      <w:marRight w:val="0"/>
      <w:marTop w:val="0"/>
      <w:marBottom w:val="0"/>
      <w:divBdr>
        <w:top w:val="none" w:sz="0" w:space="0" w:color="auto"/>
        <w:left w:val="none" w:sz="0" w:space="0" w:color="auto"/>
        <w:bottom w:val="none" w:sz="0" w:space="0" w:color="auto"/>
        <w:right w:val="none" w:sz="0" w:space="0" w:color="auto"/>
      </w:divBdr>
    </w:div>
    <w:div w:id="1608391767">
      <w:bodyDiv w:val="1"/>
      <w:marLeft w:val="0"/>
      <w:marRight w:val="0"/>
      <w:marTop w:val="0"/>
      <w:marBottom w:val="0"/>
      <w:divBdr>
        <w:top w:val="none" w:sz="0" w:space="0" w:color="auto"/>
        <w:left w:val="none" w:sz="0" w:space="0" w:color="auto"/>
        <w:bottom w:val="none" w:sz="0" w:space="0" w:color="auto"/>
        <w:right w:val="none" w:sz="0" w:space="0" w:color="auto"/>
      </w:divBdr>
    </w:div>
    <w:div w:id="1644041343">
      <w:bodyDiv w:val="1"/>
      <w:marLeft w:val="0"/>
      <w:marRight w:val="0"/>
      <w:marTop w:val="0"/>
      <w:marBottom w:val="0"/>
      <w:divBdr>
        <w:top w:val="none" w:sz="0" w:space="0" w:color="auto"/>
        <w:left w:val="none" w:sz="0" w:space="0" w:color="auto"/>
        <w:bottom w:val="none" w:sz="0" w:space="0" w:color="auto"/>
        <w:right w:val="none" w:sz="0" w:space="0" w:color="auto"/>
      </w:divBdr>
    </w:div>
    <w:div w:id="1645622737">
      <w:bodyDiv w:val="1"/>
      <w:marLeft w:val="0"/>
      <w:marRight w:val="0"/>
      <w:marTop w:val="0"/>
      <w:marBottom w:val="0"/>
      <w:divBdr>
        <w:top w:val="none" w:sz="0" w:space="0" w:color="auto"/>
        <w:left w:val="none" w:sz="0" w:space="0" w:color="auto"/>
        <w:bottom w:val="none" w:sz="0" w:space="0" w:color="auto"/>
        <w:right w:val="none" w:sz="0" w:space="0" w:color="auto"/>
      </w:divBdr>
    </w:div>
    <w:div w:id="1666204262">
      <w:bodyDiv w:val="1"/>
      <w:marLeft w:val="0"/>
      <w:marRight w:val="0"/>
      <w:marTop w:val="0"/>
      <w:marBottom w:val="0"/>
      <w:divBdr>
        <w:top w:val="none" w:sz="0" w:space="0" w:color="auto"/>
        <w:left w:val="none" w:sz="0" w:space="0" w:color="auto"/>
        <w:bottom w:val="none" w:sz="0" w:space="0" w:color="auto"/>
        <w:right w:val="none" w:sz="0" w:space="0" w:color="auto"/>
      </w:divBdr>
    </w:div>
    <w:div w:id="1670869034">
      <w:bodyDiv w:val="1"/>
      <w:marLeft w:val="0"/>
      <w:marRight w:val="0"/>
      <w:marTop w:val="0"/>
      <w:marBottom w:val="0"/>
      <w:divBdr>
        <w:top w:val="none" w:sz="0" w:space="0" w:color="auto"/>
        <w:left w:val="none" w:sz="0" w:space="0" w:color="auto"/>
        <w:bottom w:val="none" w:sz="0" w:space="0" w:color="auto"/>
        <w:right w:val="none" w:sz="0" w:space="0" w:color="auto"/>
      </w:divBdr>
    </w:div>
    <w:div w:id="1700475191">
      <w:bodyDiv w:val="1"/>
      <w:marLeft w:val="0"/>
      <w:marRight w:val="0"/>
      <w:marTop w:val="0"/>
      <w:marBottom w:val="0"/>
      <w:divBdr>
        <w:top w:val="none" w:sz="0" w:space="0" w:color="auto"/>
        <w:left w:val="none" w:sz="0" w:space="0" w:color="auto"/>
        <w:bottom w:val="none" w:sz="0" w:space="0" w:color="auto"/>
        <w:right w:val="none" w:sz="0" w:space="0" w:color="auto"/>
      </w:divBdr>
      <w:divsChild>
        <w:div w:id="404304722">
          <w:marLeft w:val="547"/>
          <w:marRight w:val="0"/>
          <w:marTop w:val="0"/>
          <w:marBottom w:val="0"/>
          <w:divBdr>
            <w:top w:val="none" w:sz="0" w:space="0" w:color="auto"/>
            <w:left w:val="none" w:sz="0" w:space="0" w:color="auto"/>
            <w:bottom w:val="none" w:sz="0" w:space="0" w:color="auto"/>
            <w:right w:val="none" w:sz="0" w:space="0" w:color="auto"/>
          </w:divBdr>
        </w:div>
      </w:divsChild>
    </w:div>
    <w:div w:id="1711109524">
      <w:bodyDiv w:val="1"/>
      <w:marLeft w:val="0"/>
      <w:marRight w:val="0"/>
      <w:marTop w:val="0"/>
      <w:marBottom w:val="0"/>
      <w:divBdr>
        <w:top w:val="none" w:sz="0" w:space="0" w:color="auto"/>
        <w:left w:val="none" w:sz="0" w:space="0" w:color="auto"/>
        <w:bottom w:val="none" w:sz="0" w:space="0" w:color="auto"/>
        <w:right w:val="none" w:sz="0" w:space="0" w:color="auto"/>
      </w:divBdr>
    </w:div>
    <w:div w:id="1732072308">
      <w:bodyDiv w:val="1"/>
      <w:marLeft w:val="0"/>
      <w:marRight w:val="0"/>
      <w:marTop w:val="0"/>
      <w:marBottom w:val="0"/>
      <w:divBdr>
        <w:top w:val="none" w:sz="0" w:space="0" w:color="auto"/>
        <w:left w:val="none" w:sz="0" w:space="0" w:color="auto"/>
        <w:bottom w:val="none" w:sz="0" w:space="0" w:color="auto"/>
        <w:right w:val="none" w:sz="0" w:space="0" w:color="auto"/>
      </w:divBdr>
    </w:div>
    <w:div w:id="1755086470">
      <w:bodyDiv w:val="1"/>
      <w:marLeft w:val="0"/>
      <w:marRight w:val="0"/>
      <w:marTop w:val="0"/>
      <w:marBottom w:val="0"/>
      <w:divBdr>
        <w:top w:val="none" w:sz="0" w:space="0" w:color="auto"/>
        <w:left w:val="none" w:sz="0" w:space="0" w:color="auto"/>
        <w:bottom w:val="none" w:sz="0" w:space="0" w:color="auto"/>
        <w:right w:val="none" w:sz="0" w:space="0" w:color="auto"/>
      </w:divBdr>
    </w:div>
    <w:div w:id="1755129211">
      <w:bodyDiv w:val="1"/>
      <w:marLeft w:val="0"/>
      <w:marRight w:val="0"/>
      <w:marTop w:val="0"/>
      <w:marBottom w:val="0"/>
      <w:divBdr>
        <w:top w:val="none" w:sz="0" w:space="0" w:color="auto"/>
        <w:left w:val="none" w:sz="0" w:space="0" w:color="auto"/>
        <w:bottom w:val="none" w:sz="0" w:space="0" w:color="auto"/>
        <w:right w:val="none" w:sz="0" w:space="0" w:color="auto"/>
      </w:divBdr>
    </w:div>
    <w:div w:id="1764186891">
      <w:bodyDiv w:val="1"/>
      <w:marLeft w:val="0"/>
      <w:marRight w:val="0"/>
      <w:marTop w:val="0"/>
      <w:marBottom w:val="0"/>
      <w:divBdr>
        <w:top w:val="none" w:sz="0" w:space="0" w:color="auto"/>
        <w:left w:val="none" w:sz="0" w:space="0" w:color="auto"/>
        <w:bottom w:val="none" w:sz="0" w:space="0" w:color="auto"/>
        <w:right w:val="none" w:sz="0" w:space="0" w:color="auto"/>
      </w:divBdr>
      <w:divsChild>
        <w:div w:id="1412045995">
          <w:marLeft w:val="547"/>
          <w:marRight w:val="0"/>
          <w:marTop w:val="0"/>
          <w:marBottom w:val="0"/>
          <w:divBdr>
            <w:top w:val="none" w:sz="0" w:space="0" w:color="auto"/>
            <w:left w:val="none" w:sz="0" w:space="0" w:color="auto"/>
            <w:bottom w:val="none" w:sz="0" w:space="0" w:color="auto"/>
            <w:right w:val="none" w:sz="0" w:space="0" w:color="auto"/>
          </w:divBdr>
        </w:div>
      </w:divsChild>
    </w:div>
    <w:div w:id="1767067656">
      <w:bodyDiv w:val="1"/>
      <w:marLeft w:val="0"/>
      <w:marRight w:val="0"/>
      <w:marTop w:val="0"/>
      <w:marBottom w:val="0"/>
      <w:divBdr>
        <w:top w:val="none" w:sz="0" w:space="0" w:color="auto"/>
        <w:left w:val="none" w:sz="0" w:space="0" w:color="auto"/>
        <w:bottom w:val="none" w:sz="0" w:space="0" w:color="auto"/>
        <w:right w:val="none" w:sz="0" w:space="0" w:color="auto"/>
      </w:divBdr>
    </w:div>
    <w:div w:id="1773358559">
      <w:bodyDiv w:val="1"/>
      <w:marLeft w:val="0"/>
      <w:marRight w:val="0"/>
      <w:marTop w:val="0"/>
      <w:marBottom w:val="0"/>
      <w:divBdr>
        <w:top w:val="none" w:sz="0" w:space="0" w:color="auto"/>
        <w:left w:val="none" w:sz="0" w:space="0" w:color="auto"/>
        <w:bottom w:val="none" w:sz="0" w:space="0" w:color="auto"/>
        <w:right w:val="none" w:sz="0" w:space="0" w:color="auto"/>
      </w:divBdr>
    </w:div>
    <w:div w:id="1776753088">
      <w:bodyDiv w:val="1"/>
      <w:marLeft w:val="0"/>
      <w:marRight w:val="0"/>
      <w:marTop w:val="0"/>
      <w:marBottom w:val="0"/>
      <w:divBdr>
        <w:top w:val="none" w:sz="0" w:space="0" w:color="auto"/>
        <w:left w:val="none" w:sz="0" w:space="0" w:color="auto"/>
        <w:bottom w:val="none" w:sz="0" w:space="0" w:color="auto"/>
        <w:right w:val="none" w:sz="0" w:space="0" w:color="auto"/>
      </w:divBdr>
      <w:divsChild>
        <w:div w:id="138813809">
          <w:marLeft w:val="0"/>
          <w:marRight w:val="0"/>
          <w:marTop w:val="0"/>
          <w:marBottom w:val="0"/>
          <w:divBdr>
            <w:top w:val="none" w:sz="0" w:space="0" w:color="auto"/>
            <w:left w:val="none" w:sz="0" w:space="0" w:color="auto"/>
            <w:bottom w:val="none" w:sz="0" w:space="0" w:color="auto"/>
            <w:right w:val="none" w:sz="0" w:space="0" w:color="auto"/>
          </w:divBdr>
        </w:div>
        <w:div w:id="503908439">
          <w:marLeft w:val="0"/>
          <w:marRight w:val="0"/>
          <w:marTop w:val="0"/>
          <w:marBottom w:val="0"/>
          <w:divBdr>
            <w:top w:val="none" w:sz="0" w:space="0" w:color="auto"/>
            <w:left w:val="none" w:sz="0" w:space="0" w:color="auto"/>
            <w:bottom w:val="none" w:sz="0" w:space="0" w:color="auto"/>
            <w:right w:val="none" w:sz="0" w:space="0" w:color="auto"/>
          </w:divBdr>
        </w:div>
        <w:div w:id="1065764998">
          <w:marLeft w:val="0"/>
          <w:marRight w:val="0"/>
          <w:marTop w:val="0"/>
          <w:marBottom w:val="0"/>
          <w:divBdr>
            <w:top w:val="none" w:sz="0" w:space="0" w:color="auto"/>
            <w:left w:val="none" w:sz="0" w:space="0" w:color="auto"/>
            <w:bottom w:val="none" w:sz="0" w:space="0" w:color="auto"/>
            <w:right w:val="none" w:sz="0" w:space="0" w:color="auto"/>
          </w:divBdr>
        </w:div>
        <w:div w:id="1314213554">
          <w:marLeft w:val="0"/>
          <w:marRight w:val="0"/>
          <w:marTop w:val="0"/>
          <w:marBottom w:val="0"/>
          <w:divBdr>
            <w:top w:val="none" w:sz="0" w:space="0" w:color="auto"/>
            <w:left w:val="none" w:sz="0" w:space="0" w:color="auto"/>
            <w:bottom w:val="none" w:sz="0" w:space="0" w:color="auto"/>
            <w:right w:val="none" w:sz="0" w:space="0" w:color="auto"/>
          </w:divBdr>
        </w:div>
        <w:div w:id="1316715400">
          <w:marLeft w:val="0"/>
          <w:marRight w:val="0"/>
          <w:marTop w:val="0"/>
          <w:marBottom w:val="0"/>
          <w:divBdr>
            <w:top w:val="none" w:sz="0" w:space="0" w:color="auto"/>
            <w:left w:val="none" w:sz="0" w:space="0" w:color="auto"/>
            <w:bottom w:val="none" w:sz="0" w:space="0" w:color="auto"/>
            <w:right w:val="none" w:sz="0" w:space="0" w:color="auto"/>
          </w:divBdr>
        </w:div>
        <w:div w:id="1830055966">
          <w:marLeft w:val="0"/>
          <w:marRight w:val="0"/>
          <w:marTop w:val="0"/>
          <w:marBottom w:val="0"/>
          <w:divBdr>
            <w:top w:val="none" w:sz="0" w:space="0" w:color="auto"/>
            <w:left w:val="none" w:sz="0" w:space="0" w:color="auto"/>
            <w:bottom w:val="none" w:sz="0" w:space="0" w:color="auto"/>
            <w:right w:val="none" w:sz="0" w:space="0" w:color="auto"/>
          </w:divBdr>
        </w:div>
      </w:divsChild>
    </w:div>
    <w:div w:id="1776944532">
      <w:bodyDiv w:val="1"/>
      <w:marLeft w:val="0"/>
      <w:marRight w:val="0"/>
      <w:marTop w:val="0"/>
      <w:marBottom w:val="0"/>
      <w:divBdr>
        <w:top w:val="none" w:sz="0" w:space="0" w:color="auto"/>
        <w:left w:val="none" w:sz="0" w:space="0" w:color="auto"/>
        <w:bottom w:val="none" w:sz="0" w:space="0" w:color="auto"/>
        <w:right w:val="none" w:sz="0" w:space="0" w:color="auto"/>
      </w:divBdr>
    </w:div>
    <w:div w:id="1797597977">
      <w:bodyDiv w:val="1"/>
      <w:marLeft w:val="0"/>
      <w:marRight w:val="0"/>
      <w:marTop w:val="0"/>
      <w:marBottom w:val="0"/>
      <w:divBdr>
        <w:top w:val="none" w:sz="0" w:space="0" w:color="auto"/>
        <w:left w:val="none" w:sz="0" w:space="0" w:color="auto"/>
        <w:bottom w:val="none" w:sz="0" w:space="0" w:color="auto"/>
        <w:right w:val="none" w:sz="0" w:space="0" w:color="auto"/>
      </w:divBdr>
    </w:div>
    <w:div w:id="1828477734">
      <w:bodyDiv w:val="1"/>
      <w:marLeft w:val="0"/>
      <w:marRight w:val="0"/>
      <w:marTop w:val="0"/>
      <w:marBottom w:val="0"/>
      <w:divBdr>
        <w:top w:val="none" w:sz="0" w:space="0" w:color="auto"/>
        <w:left w:val="none" w:sz="0" w:space="0" w:color="auto"/>
        <w:bottom w:val="none" w:sz="0" w:space="0" w:color="auto"/>
        <w:right w:val="none" w:sz="0" w:space="0" w:color="auto"/>
      </w:divBdr>
    </w:div>
    <w:div w:id="1835412894">
      <w:bodyDiv w:val="1"/>
      <w:marLeft w:val="0"/>
      <w:marRight w:val="0"/>
      <w:marTop w:val="0"/>
      <w:marBottom w:val="0"/>
      <w:divBdr>
        <w:top w:val="none" w:sz="0" w:space="0" w:color="auto"/>
        <w:left w:val="none" w:sz="0" w:space="0" w:color="auto"/>
        <w:bottom w:val="none" w:sz="0" w:space="0" w:color="auto"/>
        <w:right w:val="none" w:sz="0" w:space="0" w:color="auto"/>
      </w:divBdr>
    </w:div>
    <w:div w:id="1838378253">
      <w:bodyDiv w:val="1"/>
      <w:marLeft w:val="0"/>
      <w:marRight w:val="0"/>
      <w:marTop w:val="0"/>
      <w:marBottom w:val="0"/>
      <w:divBdr>
        <w:top w:val="none" w:sz="0" w:space="0" w:color="auto"/>
        <w:left w:val="none" w:sz="0" w:space="0" w:color="auto"/>
        <w:bottom w:val="none" w:sz="0" w:space="0" w:color="auto"/>
        <w:right w:val="none" w:sz="0" w:space="0" w:color="auto"/>
      </w:divBdr>
    </w:div>
    <w:div w:id="1840728666">
      <w:bodyDiv w:val="1"/>
      <w:marLeft w:val="0"/>
      <w:marRight w:val="0"/>
      <w:marTop w:val="0"/>
      <w:marBottom w:val="0"/>
      <w:divBdr>
        <w:top w:val="none" w:sz="0" w:space="0" w:color="auto"/>
        <w:left w:val="none" w:sz="0" w:space="0" w:color="auto"/>
        <w:bottom w:val="none" w:sz="0" w:space="0" w:color="auto"/>
        <w:right w:val="none" w:sz="0" w:space="0" w:color="auto"/>
      </w:divBdr>
    </w:div>
    <w:div w:id="1841430846">
      <w:bodyDiv w:val="1"/>
      <w:marLeft w:val="0"/>
      <w:marRight w:val="0"/>
      <w:marTop w:val="0"/>
      <w:marBottom w:val="0"/>
      <w:divBdr>
        <w:top w:val="none" w:sz="0" w:space="0" w:color="auto"/>
        <w:left w:val="none" w:sz="0" w:space="0" w:color="auto"/>
        <w:bottom w:val="none" w:sz="0" w:space="0" w:color="auto"/>
        <w:right w:val="none" w:sz="0" w:space="0" w:color="auto"/>
      </w:divBdr>
    </w:div>
    <w:div w:id="1844391880">
      <w:bodyDiv w:val="1"/>
      <w:marLeft w:val="0"/>
      <w:marRight w:val="0"/>
      <w:marTop w:val="0"/>
      <w:marBottom w:val="0"/>
      <w:divBdr>
        <w:top w:val="none" w:sz="0" w:space="0" w:color="auto"/>
        <w:left w:val="none" w:sz="0" w:space="0" w:color="auto"/>
        <w:bottom w:val="none" w:sz="0" w:space="0" w:color="auto"/>
        <w:right w:val="none" w:sz="0" w:space="0" w:color="auto"/>
      </w:divBdr>
    </w:div>
    <w:div w:id="1869179984">
      <w:bodyDiv w:val="1"/>
      <w:marLeft w:val="0"/>
      <w:marRight w:val="0"/>
      <w:marTop w:val="0"/>
      <w:marBottom w:val="0"/>
      <w:divBdr>
        <w:top w:val="none" w:sz="0" w:space="0" w:color="auto"/>
        <w:left w:val="none" w:sz="0" w:space="0" w:color="auto"/>
        <w:bottom w:val="none" w:sz="0" w:space="0" w:color="auto"/>
        <w:right w:val="none" w:sz="0" w:space="0" w:color="auto"/>
      </w:divBdr>
      <w:divsChild>
        <w:div w:id="130828690">
          <w:marLeft w:val="1166"/>
          <w:marRight w:val="0"/>
          <w:marTop w:val="0"/>
          <w:marBottom w:val="0"/>
          <w:divBdr>
            <w:top w:val="none" w:sz="0" w:space="0" w:color="auto"/>
            <w:left w:val="none" w:sz="0" w:space="0" w:color="auto"/>
            <w:bottom w:val="none" w:sz="0" w:space="0" w:color="auto"/>
            <w:right w:val="none" w:sz="0" w:space="0" w:color="auto"/>
          </w:divBdr>
        </w:div>
        <w:div w:id="400834382">
          <w:marLeft w:val="547"/>
          <w:marRight w:val="0"/>
          <w:marTop w:val="0"/>
          <w:marBottom w:val="0"/>
          <w:divBdr>
            <w:top w:val="none" w:sz="0" w:space="0" w:color="auto"/>
            <w:left w:val="none" w:sz="0" w:space="0" w:color="auto"/>
            <w:bottom w:val="none" w:sz="0" w:space="0" w:color="auto"/>
            <w:right w:val="none" w:sz="0" w:space="0" w:color="auto"/>
          </w:divBdr>
        </w:div>
        <w:div w:id="478229021">
          <w:marLeft w:val="547"/>
          <w:marRight w:val="0"/>
          <w:marTop w:val="0"/>
          <w:marBottom w:val="0"/>
          <w:divBdr>
            <w:top w:val="none" w:sz="0" w:space="0" w:color="auto"/>
            <w:left w:val="none" w:sz="0" w:space="0" w:color="auto"/>
            <w:bottom w:val="none" w:sz="0" w:space="0" w:color="auto"/>
            <w:right w:val="none" w:sz="0" w:space="0" w:color="auto"/>
          </w:divBdr>
        </w:div>
        <w:div w:id="623124445">
          <w:marLeft w:val="1166"/>
          <w:marRight w:val="0"/>
          <w:marTop w:val="0"/>
          <w:marBottom w:val="0"/>
          <w:divBdr>
            <w:top w:val="none" w:sz="0" w:space="0" w:color="auto"/>
            <w:left w:val="none" w:sz="0" w:space="0" w:color="auto"/>
            <w:bottom w:val="none" w:sz="0" w:space="0" w:color="auto"/>
            <w:right w:val="none" w:sz="0" w:space="0" w:color="auto"/>
          </w:divBdr>
        </w:div>
        <w:div w:id="839201445">
          <w:marLeft w:val="1166"/>
          <w:marRight w:val="0"/>
          <w:marTop w:val="0"/>
          <w:marBottom w:val="0"/>
          <w:divBdr>
            <w:top w:val="none" w:sz="0" w:space="0" w:color="auto"/>
            <w:left w:val="none" w:sz="0" w:space="0" w:color="auto"/>
            <w:bottom w:val="none" w:sz="0" w:space="0" w:color="auto"/>
            <w:right w:val="none" w:sz="0" w:space="0" w:color="auto"/>
          </w:divBdr>
        </w:div>
        <w:div w:id="894243817">
          <w:marLeft w:val="1166"/>
          <w:marRight w:val="0"/>
          <w:marTop w:val="0"/>
          <w:marBottom w:val="0"/>
          <w:divBdr>
            <w:top w:val="none" w:sz="0" w:space="0" w:color="auto"/>
            <w:left w:val="none" w:sz="0" w:space="0" w:color="auto"/>
            <w:bottom w:val="none" w:sz="0" w:space="0" w:color="auto"/>
            <w:right w:val="none" w:sz="0" w:space="0" w:color="auto"/>
          </w:divBdr>
        </w:div>
        <w:div w:id="934822616">
          <w:marLeft w:val="1166"/>
          <w:marRight w:val="0"/>
          <w:marTop w:val="0"/>
          <w:marBottom w:val="0"/>
          <w:divBdr>
            <w:top w:val="none" w:sz="0" w:space="0" w:color="auto"/>
            <w:left w:val="none" w:sz="0" w:space="0" w:color="auto"/>
            <w:bottom w:val="none" w:sz="0" w:space="0" w:color="auto"/>
            <w:right w:val="none" w:sz="0" w:space="0" w:color="auto"/>
          </w:divBdr>
        </w:div>
        <w:div w:id="949168735">
          <w:marLeft w:val="547"/>
          <w:marRight w:val="0"/>
          <w:marTop w:val="0"/>
          <w:marBottom w:val="0"/>
          <w:divBdr>
            <w:top w:val="none" w:sz="0" w:space="0" w:color="auto"/>
            <w:left w:val="none" w:sz="0" w:space="0" w:color="auto"/>
            <w:bottom w:val="none" w:sz="0" w:space="0" w:color="auto"/>
            <w:right w:val="none" w:sz="0" w:space="0" w:color="auto"/>
          </w:divBdr>
        </w:div>
        <w:div w:id="950749486">
          <w:marLeft w:val="1166"/>
          <w:marRight w:val="0"/>
          <w:marTop w:val="0"/>
          <w:marBottom w:val="0"/>
          <w:divBdr>
            <w:top w:val="none" w:sz="0" w:space="0" w:color="auto"/>
            <w:left w:val="none" w:sz="0" w:space="0" w:color="auto"/>
            <w:bottom w:val="none" w:sz="0" w:space="0" w:color="auto"/>
            <w:right w:val="none" w:sz="0" w:space="0" w:color="auto"/>
          </w:divBdr>
        </w:div>
        <w:div w:id="952520391">
          <w:marLeft w:val="1166"/>
          <w:marRight w:val="0"/>
          <w:marTop w:val="0"/>
          <w:marBottom w:val="0"/>
          <w:divBdr>
            <w:top w:val="none" w:sz="0" w:space="0" w:color="auto"/>
            <w:left w:val="none" w:sz="0" w:space="0" w:color="auto"/>
            <w:bottom w:val="none" w:sz="0" w:space="0" w:color="auto"/>
            <w:right w:val="none" w:sz="0" w:space="0" w:color="auto"/>
          </w:divBdr>
        </w:div>
        <w:div w:id="1017191673">
          <w:marLeft w:val="1166"/>
          <w:marRight w:val="0"/>
          <w:marTop w:val="0"/>
          <w:marBottom w:val="0"/>
          <w:divBdr>
            <w:top w:val="none" w:sz="0" w:space="0" w:color="auto"/>
            <w:left w:val="none" w:sz="0" w:space="0" w:color="auto"/>
            <w:bottom w:val="none" w:sz="0" w:space="0" w:color="auto"/>
            <w:right w:val="none" w:sz="0" w:space="0" w:color="auto"/>
          </w:divBdr>
        </w:div>
        <w:div w:id="1263687776">
          <w:marLeft w:val="1166"/>
          <w:marRight w:val="0"/>
          <w:marTop w:val="0"/>
          <w:marBottom w:val="0"/>
          <w:divBdr>
            <w:top w:val="none" w:sz="0" w:space="0" w:color="auto"/>
            <w:left w:val="none" w:sz="0" w:space="0" w:color="auto"/>
            <w:bottom w:val="none" w:sz="0" w:space="0" w:color="auto"/>
            <w:right w:val="none" w:sz="0" w:space="0" w:color="auto"/>
          </w:divBdr>
        </w:div>
        <w:div w:id="1308894707">
          <w:marLeft w:val="547"/>
          <w:marRight w:val="0"/>
          <w:marTop w:val="0"/>
          <w:marBottom w:val="0"/>
          <w:divBdr>
            <w:top w:val="none" w:sz="0" w:space="0" w:color="auto"/>
            <w:left w:val="none" w:sz="0" w:space="0" w:color="auto"/>
            <w:bottom w:val="none" w:sz="0" w:space="0" w:color="auto"/>
            <w:right w:val="none" w:sz="0" w:space="0" w:color="auto"/>
          </w:divBdr>
        </w:div>
        <w:div w:id="1596282407">
          <w:marLeft w:val="1166"/>
          <w:marRight w:val="0"/>
          <w:marTop w:val="0"/>
          <w:marBottom w:val="0"/>
          <w:divBdr>
            <w:top w:val="none" w:sz="0" w:space="0" w:color="auto"/>
            <w:left w:val="none" w:sz="0" w:space="0" w:color="auto"/>
            <w:bottom w:val="none" w:sz="0" w:space="0" w:color="auto"/>
            <w:right w:val="none" w:sz="0" w:space="0" w:color="auto"/>
          </w:divBdr>
        </w:div>
        <w:div w:id="1736312806">
          <w:marLeft w:val="547"/>
          <w:marRight w:val="0"/>
          <w:marTop w:val="0"/>
          <w:marBottom w:val="0"/>
          <w:divBdr>
            <w:top w:val="none" w:sz="0" w:space="0" w:color="auto"/>
            <w:left w:val="none" w:sz="0" w:space="0" w:color="auto"/>
            <w:bottom w:val="none" w:sz="0" w:space="0" w:color="auto"/>
            <w:right w:val="none" w:sz="0" w:space="0" w:color="auto"/>
          </w:divBdr>
        </w:div>
        <w:div w:id="1880513264">
          <w:marLeft w:val="1166"/>
          <w:marRight w:val="0"/>
          <w:marTop w:val="0"/>
          <w:marBottom w:val="0"/>
          <w:divBdr>
            <w:top w:val="none" w:sz="0" w:space="0" w:color="auto"/>
            <w:left w:val="none" w:sz="0" w:space="0" w:color="auto"/>
            <w:bottom w:val="none" w:sz="0" w:space="0" w:color="auto"/>
            <w:right w:val="none" w:sz="0" w:space="0" w:color="auto"/>
          </w:divBdr>
        </w:div>
        <w:div w:id="1940333548">
          <w:marLeft w:val="1166"/>
          <w:marRight w:val="0"/>
          <w:marTop w:val="0"/>
          <w:marBottom w:val="0"/>
          <w:divBdr>
            <w:top w:val="none" w:sz="0" w:space="0" w:color="auto"/>
            <w:left w:val="none" w:sz="0" w:space="0" w:color="auto"/>
            <w:bottom w:val="none" w:sz="0" w:space="0" w:color="auto"/>
            <w:right w:val="none" w:sz="0" w:space="0" w:color="auto"/>
          </w:divBdr>
        </w:div>
      </w:divsChild>
    </w:div>
    <w:div w:id="1883706003">
      <w:bodyDiv w:val="1"/>
      <w:marLeft w:val="0"/>
      <w:marRight w:val="0"/>
      <w:marTop w:val="0"/>
      <w:marBottom w:val="0"/>
      <w:divBdr>
        <w:top w:val="none" w:sz="0" w:space="0" w:color="auto"/>
        <w:left w:val="none" w:sz="0" w:space="0" w:color="auto"/>
        <w:bottom w:val="none" w:sz="0" w:space="0" w:color="auto"/>
        <w:right w:val="none" w:sz="0" w:space="0" w:color="auto"/>
      </w:divBdr>
    </w:div>
    <w:div w:id="1885829408">
      <w:bodyDiv w:val="1"/>
      <w:marLeft w:val="0"/>
      <w:marRight w:val="0"/>
      <w:marTop w:val="0"/>
      <w:marBottom w:val="0"/>
      <w:divBdr>
        <w:top w:val="none" w:sz="0" w:space="0" w:color="auto"/>
        <w:left w:val="none" w:sz="0" w:space="0" w:color="auto"/>
        <w:bottom w:val="none" w:sz="0" w:space="0" w:color="auto"/>
        <w:right w:val="none" w:sz="0" w:space="0" w:color="auto"/>
      </w:divBdr>
    </w:div>
    <w:div w:id="1886211440">
      <w:bodyDiv w:val="1"/>
      <w:marLeft w:val="0"/>
      <w:marRight w:val="0"/>
      <w:marTop w:val="0"/>
      <w:marBottom w:val="0"/>
      <w:divBdr>
        <w:top w:val="none" w:sz="0" w:space="0" w:color="auto"/>
        <w:left w:val="none" w:sz="0" w:space="0" w:color="auto"/>
        <w:bottom w:val="none" w:sz="0" w:space="0" w:color="auto"/>
        <w:right w:val="none" w:sz="0" w:space="0" w:color="auto"/>
      </w:divBdr>
    </w:div>
    <w:div w:id="1887831868">
      <w:bodyDiv w:val="1"/>
      <w:marLeft w:val="0"/>
      <w:marRight w:val="0"/>
      <w:marTop w:val="0"/>
      <w:marBottom w:val="0"/>
      <w:divBdr>
        <w:top w:val="none" w:sz="0" w:space="0" w:color="auto"/>
        <w:left w:val="none" w:sz="0" w:space="0" w:color="auto"/>
        <w:bottom w:val="none" w:sz="0" w:space="0" w:color="auto"/>
        <w:right w:val="none" w:sz="0" w:space="0" w:color="auto"/>
      </w:divBdr>
    </w:div>
    <w:div w:id="1887836594">
      <w:bodyDiv w:val="1"/>
      <w:marLeft w:val="0"/>
      <w:marRight w:val="0"/>
      <w:marTop w:val="0"/>
      <w:marBottom w:val="0"/>
      <w:divBdr>
        <w:top w:val="none" w:sz="0" w:space="0" w:color="auto"/>
        <w:left w:val="none" w:sz="0" w:space="0" w:color="auto"/>
        <w:bottom w:val="none" w:sz="0" w:space="0" w:color="auto"/>
        <w:right w:val="none" w:sz="0" w:space="0" w:color="auto"/>
      </w:divBdr>
    </w:div>
    <w:div w:id="1913152662">
      <w:bodyDiv w:val="1"/>
      <w:marLeft w:val="0"/>
      <w:marRight w:val="0"/>
      <w:marTop w:val="0"/>
      <w:marBottom w:val="0"/>
      <w:divBdr>
        <w:top w:val="none" w:sz="0" w:space="0" w:color="auto"/>
        <w:left w:val="none" w:sz="0" w:space="0" w:color="auto"/>
        <w:bottom w:val="none" w:sz="0" w:space="0" w:color="auto"/>
        <w:right w:val="none" w:sz="0" w:space="0" w:color="auto"/>
      </w:divBdr>
    </w:div>
    <w:div w:id="1916429458">
      <w:bodyDiv w:val="1"/>
      <w:marLeft w:val="0"/>
      <w:marRight w:val="0"/>
      <w:marTop w:val="0"/>
      <w:marBottom w:val="0"/>
      <w:divBdr>
        <w:top w:val="none" w:sz="0" w:space="0" w:color="auto"/>
        <w:left w:val="none" w:sz="0" w:space="0" w:color="auto"/>
        <w:bottom w:val="none" w:sz="0" w:space="0" w:color="auto"/>
        <w:right w:val="none" w:sz="0" w:space="0" w:color="auto"/>
      </w:divBdr>
    </w:div>
    <w:div w:id="1922063194">
      <w:bodyDiv w:val="1"/>
      <w:marLeft w:val="0"/>
      <w:marRight w:val="0"/>
      <w:marTop w:val="0"/>
      <w:marBottom w:val="0"/>
      <w:divBdr>
        <w:top w:val="none" w:sz="0" w:space="0" w:color="auto"/>
        <w:left w:val="none" w:sz="0" w:space="0" w:color="auto"/>
        <w:bottom w:val="none" w:sz="0" w:space="0" w:color="auto"/>
        <w:right w:val="none" w:sz="0" w:space="0" w:color="auto"/>
      </w:divBdr>
      <w:divsChild>
        <w:div w:id="240719780">
          <w:marLeft w:val="360"/>
          <w:marRight w:val="0"/>
          <w:marTop w:val="200"/>
          <w:marBottom w:val="0"/>
          <w:divBdr>
            <w:top w:val="none" w:sz="0" w:space="0" w:color="auto"/>
            <w:left w:val="none" w:sz="0" w:space="0" w:color="auto"/>
            <w:bottom w:val="none" w:sz="0" w:space="0" w:color="auto"/>
            <w:right w:val="none" w:sz="0" w:space="0" w:color="auto"/>
          </w:divBdr>
        </w:div>
        <w:div w:id="401833828">
          <w:marLeft w:val="360"/>
          <w:marRight w:val="0"/>
          <w:marTop w:val="200"/>
          <w:marBottom w:val="0"/>
          <w:divBdr>
            <w:top w:val="none" w:sz="0" w:space="0" w:color="auto"/>
            <w:left w:val="none" w:sz="0" w:space="0" w:color="auto"/>
            <w:bottom w:val="none" w:sz="0" w:space="0" w:color="auto"/>
            <w:right w:val="none" w:sz="0" w:space="0" w:color="auto"/>
          </w:divBdr>
        </w:div>
        <w:div w:id="631137435">
          <w:marLeft w:val="360"/>
          <w:marRight w:val="0"/>
          <w:marTop w:val="200"/>
          <w:marBottom w:val="0"/>
          <w:divBdr>
            <w:top w:val="none" w:sz="0" w:space="0" w:color="auto"/>
            <w:left w:val="none" w:sz="0" w:space="0" w:color="auto"/>
            <w:bottom w:val="none" w:sz="0" w:space="0" w:color="auto"/>
            <w:right w:val="none" w:sz="0" w:space="0" w:color="auto"/>
          </w:divBdr>
        </w:div>
        <w:div w:id="1967273310">
          <w:marLeft w:val="360"/>
          <w:marRight w:val="0"/>
          <w:marTop w:val="200"/>
          <w:marBottom w:val="0"/>
          <w:divBdr>
            <w:top w:val="none" w:sz="0" w:space="0" w:color="auto"/>
            <w:left w:val="none" w:sz="0" w:space="0" w:color="auto"/>
            <w:bottom w:val="none" w:sz="0" w:space="0" w:color="auto"/>
            <w:right w:val="none" w:sz="0" w:space="0" w:color="auto"/>
          </w:divBdr>
        </w:div>
      </w:divsChild>
    </w:div>
    <w:div w:id="1926525029">
      <w:bodyDiv w:val="1"/>
      <w:marLeft w:val="0"/>
      <w:marRight w:val="0"/>
      <w:marTop w:val="0"/>
      <w:marBottom w:val="0"/>
      <w:divBdr>
        <w:top w:val="none" w:sz="0" w:space="0" w:color="auto"/>
        <w:left w:val="none" w:sz="0" w:space="0" w:color="auto"/>
        <w:bottom w:val="none" w:sz="0" w:space="0" w:color="auto"/>
        <w:right w:val="none" w:sz="0" w:space="0" w:color="auto"/>
      </w:divBdr>
    </w:div>
    <w:div w:id="1959792253">
      <w:bodyDiv w:val="1"/>
      <w:marLeft w:val="0"/>
      <w:marRight w:val="0"/>
      <w:marTop w:val="0"/>
      <w:marBottom w:val="0"/>
      <w:divBdr>
        <w:top w:val="none" w:sz="0" w:space="0" w:color="auto"/>
        <w:left w:val="none" w:sz="0" w:space="0" w:color="auto"/>
        <w:bottom w:val="none" w:sz="0" w:space="0" w:color="auto"/>
        <w:right w:val="none" w:sz="0" w:space="0" w:color="auto"/>
      </w:divBdr>
      <w:divsChild>
        <w:div w:id="827595397">
          <w:marLeft w:val="547"/>
          <w:marRight w:val="0"/>
          <w:marTop w:val="0"/>
          <w:marBottom w:val="0"/>
          <w:divBdr>
            <w:top w:val="none" w:sz="0" w:space="0" w:color="auto"/>
            <w:left w:val="none" w:sz="0" w:space="0" w:color="auto"/>
            <w:bottom w:val="none" w:sz="0" w:space="0" w:color="auto"/>
            <w:right w:val="none" w:sz="0" w:space="0" w:color="auto"/>
          </w:divBdr>
        </w:div>
      </w:divsChild>
    </w:div>
    <w:div w:id="1996759207">
      <w:bodyDiv w:val="1"/>
      <w:marLeft w:val="0"/>
      <w:marRight w:val="0"/>
      <w:marTop w:val="0"/>
      <w:marBottom w:val="0"/>
      <w:divBdr>
        <w:top w:val="none" w:sz="0" w:space="0" w:color="auto"/>
        <w:left w:val="none" w:sz="0" w:space="0" w:color="auto"/>
        <w:bottom w:val="none" w:sz="0" w:space="0" w:color="auto"/>
        <w:right w:val="none" w:sz="0" w:space="0" w:color="auto"/>
      </w:divBdr>
    </w:div>
    <w:div w:id="2004311885">
      <w:bodyDiv w:val="1"/>
      <w:marLeft w:val="0"/>
      <w:marRight w:val="0"/>
      <w:marTop w:val="0"/>
      <w:marBottom w:val="0"/>
      <w:divBdr>
        <w:top w:val="none" w:sz="0" w:space="0" w:color="auto"/>
        <w:left w:val="none" w:sz="0" w:space="0" w:color="auto"/>
        <w:bottom w:val="none" w:sz="0" w:space="0" w:color="auto"/>
        <w:right w:val="none" w:sz="0" w:space="0" w:color="auto"/>
      </w:divBdr>
    </w:div>
    <w:div w:id="2035112815">
      <w:bodyDiv w:val="1"/>
      <w:marLeft w:val="0"/>
      <w:marRight w:val="0"/>
      <w:marTop w:val="0"/>
      <w:marBottom w:val="0"/>
      <w:divBdr>
        <w:top w:val="none" w:sz="0" w:space="0" w:color="auto"/>
        <w:left w:val="none" w:sz="0" w:space="0" w:color="auto"/>
        <w:bottom w:val="none" w:sz="0" w:space="0" w:color="auto"/>
        <w:right w:val="none" w:sz="0" w:space="0" w:color="auto"/>
      </w:divBdr>
    </w:div>
    <w:div w:id="2042701065">
      <w:bodyDiv w:val="1"/>
      <w:marLeft w:val="0"/>
      <w:marRight w:val="0"/>
      <w:marTop w:val="0"/>
      <w:marBottom w:val="0"/>
      <w:divBdr>
        <w:top w:val="none" w:sz="0" w:space="0" w:color="auto"/>
        <w:left w:val="none" w:sz="0" w:space="0" w:color="auto"/>
        <w:bottom w:val="none" w:sz="0" w:space="0" w:color="auto"/>
        <w:right w:val="none" w:sz="0" w:space="0" w:color="auto"/>
      </w:divBdr>
      <w:divsChild>
        <w:div w:id="1988320035">
          <w:marLeft w:val="547"/>
          <w:marRight w:val="0"/>
          <w:marTop w:val="0"/>
          <w:marBottom w:val="0"/>
          <w:divBdr>
            <w:top w:val="none" w:sz="0" w:space="0" w:color="auto"/>
            <w:left w:val="none" w:sz="0" w:space="0" w:color="auto"/>
            <w:bottom w:val="none" w:sz="0" w:space="0" w:color="auto"/>
            <w:right w:val="none" w:sz="0" w:space="0" w:color="auto"/>
          </w:divBdr>
        </w:div>
      </w:divsChild>
    </w:div>
    <w:div w:id="2048679290">
      <w:bodyDiv w:val="1"/>
      <w:marLeft w:val="0"/>
      <w:marRight w:val="0"/>
      <w:marTop w:val="0"/>
      <w:marBottom w:val="0"/>
      <w:divBdr>
        <w:top w:val="none" w:sz="0" w:space="0" w:color="auto"/>
        <w:left w:val="none" w:sz="0" w:space="0" w:color="auto"/>
        <w:bottom w:val="none" w:sz="0" w:space="0" w:color="auto"/>
        <w:right w:val="none" w:sz="0" w:space="0" w:color="auto"/>
      </w:divBdr>
    </w:div>
    <w:div w:id="2052608004">
      <w:bodyDiv w:val="1"/>
      <w:marLeft w:val="0"/>
      <w:marRight w:val="0"/>
      <w:marTop w:val="0"/>
      <w:marBottom w:val="0"/>
      <w:divBdr>
        <w:top w:val="none" w:sz="0" w:space="0" w:color="auto"/>
        <w:left w:val="none" w:sz="0" w:space="0" w:color="auto"/>
        <w:bottom w:val="none" w:sz="0" w:space="0" w:color="auto"/>
        <w:right w:val="none" w:sz="0" w:space="0" w:color="auto"/>
      </w:divBdr>
    </w:div>
    <w:div w:id="2075159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microsoft.com/office/2011/relationships/commentsExtended" Target="commentsExtended.xml" Id="rId13" /><Relationship Type="http://schemas.openxmlformats.org/officeDocument/2006/relationships/header" Target="header2.xml" Id="rId18" /><Relationship Type="http://schemas.openxmlformats.org/officeDocument/2006/relationships/hyperlink" Target="mailto:rrivera@wava.org" TargetMode="External" Id="rId26" /><Relationship Type="http://schemas.openxmlformats.org/officeDocument/2006/relationships/hyperlink" Target="https://www.k12.wa.us/student-success/graduation/graduation-requirements/graduation-pathways" TargetMode="External" Id="rId39" /><Relationship Type="http://schemas.openxmlformats.org/officeDocument/2006/relationships/hyperlink" Target="mailto:tyahraes@k12.com" TargetMode="External" Id="rId21" /><Relationship Type="http://schemas.openxmlformats.org/officeDocument/2006/relationships/image" Target="media/image2.jpeg" Id="rId34" /><Relationship Type="http://schemas.openxmlformats.org/officeDocument/2006/relationships/footer" Target="footer5.xml" Id="rId42" /><Relationship Type="http://schemas.openxmlformats.org/officeDocument/2006/relationships/theme" Target="theme/theme1.xml" Id="rId47"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header" Target="header4.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kabehling@wava.org" TargetMode="External" Id="rId24" /><Relationship Type="http://schemas.openxmlformats.org/officeDocument/2006/relationships/header" Target="header6.xml" Id="rId32" /><Relationship Type="http://schemas.openxmlformats.org/officeDocument/2006/relationships/hyperlink" Target="https://www.k12.wa.us/sites/default/files/public/ossi/k12supports/careercollegereadiness/pubdocs/runningstartfaqs.pdf" TargetMode="External" Id="rId37" /><Relationship Type="http://schemas.openxmlformats.org/officeDocument/2006/relationships/header" Target="header7.xml" Id="rId40" /><Relationship Type="http://schemas.openxmlformats.org/officeDocument/2006/relationships/fontTable" Target="fontTable.xml" Id="rId45" /><Relationship Type="http://schemas.openxmlformats.org/officeDocument/2006/relationships/numbering" Target="numbering.xml" Id="rId5" /><Relationship Type="http://schemas.microsoft.com/office/2018/08/relationships/commentsExtensible" Target="commentsExtensible.xml" Id="rId15" /><Relationship Type="http://schemas.openxmlformats.org/officeDocument/2006/relationships/hyperlink" Target="mailto:lhyatt@wava.org" TargetMode="External" Id="rId23" /><Relationship Type="http://schemas.openxmlformats.org/officeDocument/2006/relationships/header" Target="header3.xml" Id="rId28" /><Relationship Type="http://schemas.openxmlformats.org/officeDocument/2006/relationships/image" Target="media/image4.png" Id="rId36"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header" Target="header5.xml" Id="rId31" /><Relationship Type="http://schemas.openxmlformats.org/officeDocument/2006/relationships/footer" Target="footer7.xml" Id="rId44" /><Relationship Type="http://schemas.openxmlformats.org/officeDocument/2006/relationships/customXml" Target="../customXml/item4.xml" Id="rId4" /><Relationship Type="http://schemas.openxmlformats.org/officeDocument/2006/relationships/footnotes" Target="footnotes.xml" Id="rId9" /><Relationship Type="http://schemas.microsoft.com/office/2016/09/relationships/commentsIds" Target="commentsIds.xml" Id="rId14" /><Relationship Type="http://schemas.openxmlformats.org/officeDocument/2006/relationships/hyperlink" Target="mailto:nmccauley@k12.com" TargetMode="External" Id="rId22" /><Relationship Type="http://schemas.openxmlformats.org/officeDocument/2006/relationships/hyperlink" Target="mailto:lmoore@wava.org" TargetMode="External" Id="rId27" /><Relationship Type="http://schemas.openxmlformats.org/officeDocument/2006/relationships/footer" Target="footer3.xml" Id="rId30" /><Relationship Type="http://schemas.openxmlformats.org/officeDocument/2006/relationships/image" Target="media/image3.png" Id="rId35" /><Relationship Type="http://schemas.openxmlformats.org/officeDocument/2006/relationships/footer" Target="footer6.xml" Id="rId43" /><Relationship Type="http://schemas.microsoft.com/office/2020/10/relationships/intelligence" Target="intelligence2.xml" Id="rId48"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comments" Target="comments.xml" Id="rId12" /><Relationship Type="http://schemas.openxmlformats.org/officeDocument/2006/relationships/footer" Target="footer1.xml" Id="rId17" /><Relationship Type="http://schemas.openxmlformats.org/officeDocument/2006/relationships/hyperlink" Target="mailto:polsen@wava.org" TargetMode="External" Id="rId25" /><Relationship Type="http://schemas.openxmlformats.org/officeDocument/2006/relationships/footer" Target="footer4.xml" Id="rId33" /><Relationship Type="http://schemas.openxmlformats.org/officeDocument/2006/relationships/image" Target="media/image5.png" Id="rId38" /><Relationship Type="http://schemas.microsoft.com/office/2011/relationships/people" Target="people.xml" Id="rId46" /><Relationship Type="http://schemas.openxmlformats.org/officeDocument/2006/relationships/hyperlink" Target="mailto:tackerman@k12.com" TargetMode="External" Id="rId20" /><Relationship Type="http://schemas.openxmlformats.org/officeDocument/2006/relationships/header" Target="header8.xml" Id="rId41" /><Relationship Type="http://schemas.microsoft.com/office/2019/05/relationships/documenttasks" Target="tasks.xml" Id="Rec799b77a5de437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6A68C558199E4C86A2AF37418AD99C" ma:contentTypeVersion="14" ma:contentTypeDescription="Create a new document." ma:contentTypeScope="" ma:versionID="45fb1d3ab69aba0a9d383faa125a4d0a">
  <xsd:schema xmlns:xsd="http://www.w3.org/2001/XMLSchema" xmlns:xs="http://www.w3.org/2001/XMLSchema" xmlns:p="http://schemas.microsoft.com/office/2006/metadata/properties" xmlns:ns3="e9cf3d34-730c-4868-ae09-a0c9c9809de3" xmlns:ns4="4e2911c8-b0cf-4036-bdae-1d9eb63a5ec4" targetNamespace="http://schemas.microsoft.com/office/2006/metadata/properties" ma:root="true" ma:fieldsID="c0b578b35a4d36e75e878851282710a1" ns3:_="" ns4:_="">
    <xsd:import namespace="e9cf3d34-730c-4868-ae09-a0c9c9809de3"/>
    <xsd:import namespace="4e2911c8-b0cf-4036-bdae-1d9eb63a5ec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cf3d34-730c-4868-ae09-a0c9c9809d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2911c8-b0cf-4036-bdae-1d9eb63a5ec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9cf3d34-730c-4868-ae09-a0c9c9809de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82B0C-3D3E-4192-BC47-924088363C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cf3d34-730c-4868-ae09-a0c9c9809de3"/>
    <ds:schemaRef ds:uri="4e2911c8-b0cf-4036-bdae-1d9eb63a5e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AA3F7F-BCF4-4D96-A25A-FF6474EDE6EF}">
  <ds:schemaRefs>
    <ds:schemaRef ds:uri="http://schemas.microsoft.com/office/2006/metadata/properties"/>
    <ds:schemaRef ds:uri="http://schemas.microsoft.com/office/infopath/2007/PartnerControls"/>
    <ds:schemaRef ds:uri="e9cf3d34-730c-4868-ae09-a0c9c9809de3"/>
  </ds:schemaRefs>
</ds:datastoreItem>
</file>

<file path=customXml/itemProps3.xml><?xml version="1.0" encoding="utf-8"?>
<ds:datastoreItem xmlns:ds="http://schemas.openxmlformats.org/officeDocument/2006/customXml" ds:itemID="{AA1CF0F6-2EF1-4C21-8227-E25A04B53B8F}">
  <ds:schemaRefs>
    <ds:schemaRef ds:uri="http://schemas.microsoft.com/sharepoint/v3/contenttype/forms"/>
  </ds:schemaRefs>
</ds:datastoreItem>
</file>

<file path=customXml/itemProps4.xml><?xml version="1.0" encoding="utf-8"?>
<ds:datastoreItem xmlns:ds="http://schemas.openxmlformats.org/officeDocument/2006/customXml" ds:itemID="{6835421B-7262-41CC-B490-E3F1E215943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Stephanie Toms</dc:creator>
  <keywords/>
  <lastModifiedBy>Ackerman, Terry</lastModifiedBy>
  <revision>12</revision>
  <lastPrinted>2025-04-07T22:46:00.0000000Z</lastPrinted>
  <dcterms:created xsi:type="dcterms:W3CDTF">2026-03-23T16:53:00.0000000Z</dcterms:created>
  <dcterms:modified xsi:type="dcterms:W3CDTF">2026-07-28T19:14:55.6876961Z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0x010100C56A68C558199E4C86A2AF37418AD99C</vt:lpwstr>
  </property>
</Properties>
</file>